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B2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13FCD86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A6968" w14:paraId="7FE7D0B5" w14:textId="77777777">
        <w:trPr>
          <w:trHeight w:val="300"/>
        </w:trPr>
        <w:tc>
          <w:tcPr>
            <w:tcW w:w="5230" w:type="dxa"/>
            <w:tcBorders>
              <w:top w:val="nil"/>
              <w:left w:val="nil"/>
              <w:bottom w:val="single" w:sz="6" w:space="0" w:color="auto"/>
              <w:right w:val="nil"/>
            </w:tcBorders>
            <w:vAlign w:val="bottom"/>
          </w:tcPr>
          <w:p w14:paraId="660599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30.09.2025</w:t>
            </w:r>
          </w:p>
        </w:tc>
      </w:tr>
      <w:tr w:rsidR="005A6968" w14:paraId="2CFCF241"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7B3EA2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5A6968" w14:paraId="6B37D9DD" w14:textId="77777777">
        <w:trPr>
          <w:trHeight w:val="300"/>
        </w:trPr>
        <w:tc>
          <w:tcPr>
            <w:tcW w:w="5230" w:type="dxa"/>
            <w:tcBorders>
              <w:top w:val="nil"/>
              <w:left w:val="nil"/>
              <w:bottom w:val="single" w:sz="6" w:space="0" w:color="auto"/>
              <w:right w:val="nil"/>
            </w:tcBorders>
            <w:vAlign w:val="bottom"/>
          </w:tcPr>
          <w:p w14:paraId="7EE67C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w:t>
            </w:r>
          </w:p>
        </w:tc>
      </w:tr>
      <w:tr w:rsidR="005A6968" w14:paraId="218E74C0" w14:textId="77777777">
        <w:trPr>
          <w:trHeight w:val="300"/>
        </w:trPr>
        <w:tc>
          <w:tcPr>
            <w:tcW w:w="5230" w:type="dxa"/>
            <w:tcBorders>
              <w:top w:val="nil"/>
              <w:left w:val="nil"/>
              <w:bottom w:val="nil"/>
              <w:right w:val="nil"/>
            </w:tcBorders>
            <w:vAlign w:val="bottom"/>
          </w:tcPr>
          <w:p w14:paraId="58ADE0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7121A67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A6968" w14:paraId="6667B20A" w14:textId="77777777">
        <w:trPr>
          <w:trHeight w:val="300"/>
        </w:trPr>
        <w:tc>
          <w:tcPr>
            <w:tcW w:w="10465" w:type="dxa"/>
            <w:tcBorders>
              <w:top w:val="nil"/>
              <w:left w:val="nil"/>
              <w:bottom w:val="nil"/>
              <w:right w:val="nil"/>
            </w:tcBorders>
            <w:vAlign w:val="bottom"/>
          </w:tcPr>
          <w:p w14:paraId="32FB1B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Підтверджую ідентичність та достовірність інформації, що розкрита відповідно до вимог Положення про </w:t>
            </w:r>
            <w:r>
              <w:rPr>
                <w:rFonts w:ascii="Times New Roman CYR" w:hAnsi="Times New Roman CYR" w:cs="Times New Roman CYR"/>
                <w:kern w:val="0"/>
              </w:rPr>
              <w:t>розкриття інформації емітентами цінних паперів, а також особами, які надають забезпечення за такими цінними паперами (далі - Положення).</w:t>
            </w:r>
          </w:p>
        </w:tc>
      </w:tr>
    </w:tbl>
    <w:p w14:paraId="3326068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A6968" w14:paraId="7D8B7564" w14:textId="77777777">
        <w:trPr>
          <w:trHeight w:val="200"/>
        </w:trPr>
        <w:tc>
          <w:tcPr>
            <w:tcW w:w="3415" w:type="dxa"/>
            <w:tcBorders>
              <w:top w:val="nil"/>
              <w:left w:val="nil"/>
              <w:bottom w:val="single" w:sz="6" w:space="0" w:color="auto"/>
              <w:right w:val="nil"/>
            </w:tcBorders>
            <w:vAlign w:val="bottom"/>
          </w:tcPr>
          <w:p w14:paraId="54D5E5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Генеральний директор</w:t>
            </w:r>
          </w:p>
        </w:tc>
        <w:tc>
          <w:tcPr>
            <w:tcW w:w="216" w:type="dxa"/>
            <w:tcBorders>
              <w:top w:val="nil"/>
              <w:left w:val="nil"/>
              <w:bottom w:val="nil"/>
              <w:right w:val="nil"/>
            </w:tcBorders>
          </w:tcPr>
          <w:p w14:paraId="2CCB916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3334" w:type="dxa"/>
            <w:tcBorders>
              <w:top w:val="nil"/>
              <w:left w:val="nil"/>
              <w:bottom w:val="single" w:sz="6" w:space="0" w:color="auto"/>
              <w:right w:val="nil"/>
            </w:tcBorders>
            <w:vAlign w:val="bottom"/>
          </w:tcPr>
          <w:p w14:paraId="1895AD4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216" w:type="dxa"/>
            <w:tcBorders>
              <w:top w:val="nil"/>
              <w:left w:val="nil"/>
              <w:bottom w:val="nil"/>
              <w:right w:val="nil"/>
            </w:tcBorders>
          </w:tcPr>
          <w:p w14:paraId="4125519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3284" w:type="dxa"/>
            <w:tcBorders>
              <w:top w:val="nil"/>
              <w:left w:val="nil"/>
              <w:bottom w:val="single" w:sz="6" w:space="0" w:color="auto"/>
              <w:right w:val="nil"/>
            </w:tcBorders>
            <w:vAlign w:val="bottom"/>
          </w:tcPr>
          <w:p w14:paraId="4FB8BF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Новiков Юрiй Володимирович</w:t>
            </w:r>
          </w:p>
        </w:tc>
      </w:tr>
      <w:tr w:rsidR="005A6968" w14:paraId="4A41A339" w14:textId="77777777">
        <w:trPr>
          <w:trHeight w:val="200"/>
        </w:trPr>
        <w:tc>
          <w:tcPr>
            <w:tcW w:w="3415" w:type="dxa"/>
            <w:tcBorders>
              <w:top w:val="nil"/>
              <w:left w:val="nil"/>
              <w:bottom w:val="nil"/>
              <w:right w:val="nil"/>
            </w:tcBorders>
          </w:tcPr>
          <w:p w14:paraId="6A237F2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6ED2D94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29E77E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(місце для накладання електронного підпису </w:t>
            </w:r>
            <w:r>
              <w:rPr>
                <w:rFonts w:ascii="Times New Roman CYR" w:hAnsi="Times New Roman CYR" w:cs="Times New Roman CYR"/>
                <w:kern w:val="0"/>
                <w:sz w:val="20"/>
                <w:szCs w:val="20"/>
              </w:rPr>
              <w:t>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0DE3D9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58EE55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531F90D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p w14:paraId="7D040E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Річний звіт</w:t>
      </w:r>
    </w:p>
    <w:p w14:paraId="1F9AE36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Приватне акцiонерне товариство "Харкiвенергозбут" (42206328)</w:t>
      </w:r>
    </w:p>
    <w:p w14:paraId="1413D8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за 2023 рік</w:t>
      </w:r>
    </w:p>
    <w:p w14:paraId="586511F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b/>
          <w:bCs/>
          <w:kern w:val="0"/>
        </w:rPr>
      </w:pPr>
    </w:p>
    <w:p w14:paraId="386F39C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Рішення про затвердження річного звіту: Рішення наглядової ради емітента від 27.03.2024, Рiчну iнформацiю затверджено на засiданнi Наглядової ради Протокол № 5/2024 вiд 27.03.2024</w:t>
      </w:r>
    </w:p>
    <w:p w14:paraId="1E0843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здійснює діяльність з оприлюднення </w:t>
      </w:r>
      <w:r>
        <w:rPr>
          <w:rFonts w:ascii="Times New Roman CYR" w:hAnsi="Times New Roman CYR" w:cs="Times New Roman CYR"/>
          <w:kern w:val="0"/>
        </w:rPr>
        <w:t xml:space="preserve">регульованої інформації: </w:t>
      </w:r>
    </w:p>
    <w:p w14:paraId="3E083A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CBDE03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B4EB0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A6968" w14:paraId="6C2B1EE0" w14:textId="77777777">
        <w:trPr>
          <w:trHeight w:val="300"/>
        </w:trPr>
        <w:tc>
          <w:tcPr>
            <w:tcW w:w="3415" w:type="dxa"/>
            <w:vMerge w:val="restart"/>
            <w:tcBorders>
              <w:top w:val="nil"/>
              <w:left w:val="nil"/>
              <w:bottom w:val="nil"/>
              <w:right w:val="nil"/>
            </w:tcBorders>
          </w:tcPr>
          <w:p w14:paraId="14D09D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222C91D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1885" w:type="dxa"/>
            <w:tcBorders>
              <w:top w:val="nil"/>
              <w:left w:val="nil"/>
              <w:bottom w:val="single" w:sz="6" w:space="0" w:color="auto"/>
              <w:right w:val="nil"/>
            </w:tcBorders>
            <w:vAlign w:val="bottom"/>
          </w:tcPr>
          <w:p w14:paraId="22E2A6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30.09.2025</w:t>
            </w:r>
          </w:p>
        </w:tc>
      </w:tr>
      <w:tr w:rsidR="005A6968" w14:paraId="4822C5AD" w14:textId="77777777">
        <w:trPr>
          <w:trHeight w:val="300"/>
        </w:trPr>
        <w:tc>
          <w:tcPr>
            <w:tcW w:w="3415" w:type="dxa"/>
            <w:vMerge/>
            <w:tcBorders>
              <w:top w:val="nil"/>
              <w:left w:val="nil"/>
              <w:bottom w:val="nil"/>
              <w:right w:val="nil"/>
            </w:tcBorders>
          </w:tcPr>
          <w:p w14:paraId="4D4C617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0644409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036EAE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79064CA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sectPr w:rsidR="005A6968">
          <w:headerReference w:type="default" r:id="rId6"/>
          <w:pgSz w:w="12240" w:h="15840"/>
          <w:pgMar w:top="570" w:right="720" w:bottom="570" w:left="720" w:header="720" w:footer="720" w:gutter="0"/>
          <w:cols w:space="720"/>
          <w:noEndnote/>
        </w:sectPr>
      </w:pPr>
    </w:p>
    <w:p w14:paraId="01B83F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 xml:space="preserve">Пояснення щодо розкриття </w:t>
      </w:r>
      <w:r>
        <w:rPr>
          <w:rFonts w:ascii="Times New Roman CYR" w:hAnsi="Times New Roman CYR" w:cs="Times New Roman CYR"/>
          <w:b/>
          <w:bCs/>
          <w:kern w:val="0"/>
        </w:rPr>
        <w:t>інформації</w:t>
      </w:r>
    </w:p>
    <w:p w14:paraId="146D883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I.1.2. Iнформацiя про випуск цiнних паперiв, за якими надається забезпечення не подається, оскiльки Товариством не випускались.</w:t>
      </w:r>
    </w:p>
    <w:p w14:paraId="490F441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У звiтному перiодi за зобов'язаннями Товариства забезпечення вiдсутнє.</w:t>
      </w:r>
    </w:p>
    <w:p w14:paraId="69B48B0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2.3. Посада корпоративного секретаря вiдсутня.</w:t>
      </w:r>
    </w:p>
    <w:p w14:paraId="4E46C0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2.5. Органiзацiйна структура Товариства не розмiщена на офiцiйному вебсайтi, оскiльки вона не належить до перелiку вiдомостей, обов'язкових для розкриття емiтентами вiдповiдно до Закону України "Про акцiонернi товариства", Закону України "Про ринки капiталу та органiзованi товарнi ринки" та Положення НКЦПФР про розкриття iнформацiї емiтентами цiнних паперiв. Водночас структура є внутрiшнiм робочим документом, який використовується для органiзацiї управлiння та не впливає на права акцiонерiв. У разi потреби </w:t>
      </w:r>
      <w:r>
        <w:rPr>
          <w:rFonts w:ascii="Times New Roman CYR" w:hAnsi="Times New Roman CYR" w:cs="Times New Roman CYR"/>
          <w:kern w:val="0"/>
        </w:rPr>
        <w:t xml:space="preserve">акцiонери можуть ознайомитися з нею у встановленому законом порядку.  </w:t>
      </w:r>
    </w:p>
    <w:p w14:paraId="0B48158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ПрАТ "Харкiвенергозбут" протягом 2023 року не приймало участi у створеннi iнших юридичних осiб вiдсоток акцiй (часток, паїв) у яких перевищує 5 вiдсоткiв.</w:t>
      </w:r>
    </w:p>
    <w:p w14:paraId="676ED44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Товариство у 2023 роцi не має фiлiалiв або iнших вiдокремлених структурних пiдроздiлiв.</w:t>
      </w:r>
    </w:p>
    <w:p w14:paraId="21D37C4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II. 2. Протягом звiтного року у ПрАТ "Харкiвенергозбут" не вiдбувалась:</w:t>
      </w:r>
    </w:p>
    <w:p w14:paraId="495324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змiна акцiонерiв, яким належать голосуючi акцiї, розмiр пакета яких стає бiльшим, меншим або рiвним пороговому значенню пакета акцiй;</w:t>
      </w:r>
    </w:p>
    <w:p w14:paraId="15BC8B5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змiна осiб, яким належить право голосу за акцiями, сумарна кiлькiсть прав за якими стає бiльшою, меншою або рiвною пороговому значенню пакета акцiй;</w:t>
      </w:r>
    </w:p>
    <w:p w14:paraId="7D3A4A0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змiна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14:paraId="40366B3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3.3. Iнформацiя про облiгацiї вiдсутня, оскiльки облiгацiї, похiднi, борговi та iншi цiннi папери не випускались.</w:t>
      </w:r>
    </w:p>
    <w:p w14:paraId="02BD2A0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3.4. Торгiвлi цiнними паперами, а також факту допуску / скасування допуску цiнних паперiв до торгiв на регульованому фондовому ринку, мети емiсiї, способу, в який здiйснювалась пропозицiя, дострокового погашення, тощо протягом звiтнього року не було.</w:t>
      </w:r>
    </w:p>
    <w:p w14:paraId="2E0215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3.5. Iнформацiя про деривативнi цiннi папери не зазначається, так як у звiтному перiодi такi договори не заключались.</w:t>
      </w:r>
    </w:p>
    <w:p w14:paraId="2108497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3.6. Товариство у 2023 роцi не випускало боргових цiнних паперiв.</w:t>
      </w:r>
    </w:p>
    <w:p w14:paraId="55F7B40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3.7. Звiт про стан об'єкта нерухомостi не надається, у зв`язку з </w:t>
      </w:r>
      <w:r>
        <w:rPr>
          <w:rFonts w:ascii="Times New Roman CYR" w:hAnsi="Times New Roman CYR" w:cs="Times New Roman CYR"/>
          <w:kern w:val="0"/>
        </w:rPr>
        <w:t>вiдсутнiстю емiсiї цiльових корпоративних облiгацiй, виконання зобов'язань за якими здiйснюється шляхом об'єкта (частини об'єкта) житлового будiвництва.</w:t>
      </w:r>
    </w:p>
    <w:p w14:paraId="1AC30B5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3.8. У звiтному перiодi ПрАТ "Харкiвенергозбут" не проводив викуп, продаж або анулювання ранiше викуплених або iншим чином набутих особою акцiй.</w:t>
      </w:r>
    </w:p>
    <w:p w14:paraId="4796364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3.9. В наявностi у власностi працiвникiв Товариства немає цiнних паперiв (крiм акцiй) такої особи.</w:t>
      </w:r>
    </w:p>
    <w:p w14:paraId="68AC6A4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3.10. У власностi працiвникiв Товариства немає акцiй у розмiрi понад 0,1 % розмiру статутного капiталу.</w:t>
      </w:r>
    </w:p>
    <w:p w14:paraId="3975F9A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вiдсутнi.</w:t>
      </w:r>
    </w:p>
    <w:p w14:paraId="7DF6C5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4.2. У 2023 роцi не вiдбувалась змiна акцiонерiв, яким належать голосуючi акцiї, розмiр пакета яких стає бiльшим, меншим, або рiвним пороговому значенню пакета акцiй.</w:t>
      </w:r>
    </w:p>
    <w:p w14:paraId="7F11C5D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5.3. У 2023 роцi вчинення правочинiв, щодо яких є заiнтересованiсть у Товариства не вiдбувались.</w:t>
      </w:r>
    </w:p>
    <w:p w14:paraId="67DEB9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Звiт про платежi на користь держави не подається, оскiльки не є обов'язковим, згiдно з примiткою 34 Додатку 7 до Положення про розкриття.</w:t>
      </w:r>
    </w:p>
    <w:p w14:paraId="6683C26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IV.1.1.1.5 Товариство не розкриває змiст, у зв'язку iз вiдсутнiстю Ради директорiв.</w:t>
      </w:r>
    </w:p>
    <w:p w14:paraId="67C4F73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1.1.3. Товариство не є емiтентом облiгацiй згiдно зi статтею 108 Закону про ринки капiталу та протягом звiтного року не скликались збори власникiв облiгацiй.</w:t>
      </w:r>
    </w:p>
    <w:p w14:paraId="0A4D4CC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1.1.5.3. В 2023 роцi не створювались комiтети колегiального виконавчого органу.</w:t>
      </w:r>
    </w:p>
    <w:p w14:paraId="528841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1.1.5.4. Приватне акцiонерне товариство "Харкiвенергозбут" не є одноосiбним виконавчим органом.</w:t>
      </w:r>
    </w:p>
    <w:p w14:paraId="504283C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1.1.6. Посада корпоративного секретаря створена. На посади нiкого не обрано.</w:t>
      </w:r>
    </w:p>
    <w:p w14:paraId="22C573C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1.1.7. Не заповнюється у зв'язку iз неукомплектуванням Служби внутрiшнього аудиту комплаєнсу Товариства. </w:t>
      </w:r>
    </w:p>
    <w:p w14:paraId="0BF886D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1.1.12. Внутрiшнiй документ, який визначає полiтику щодо розкриття iнформацiї вiдсутнiй, оскiльки Товариство в своїй дiяльностi керується нормами чинного законодавства України.</w:t>
      </w:r>
    </w:p>
    <w:p w14:paraId="585AD5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1.1.13. Посада радника з корпоративних прав вiдсутня.</w:t>
      </w:r>
    </w:p>
    <w:p w14:paraId="2FAE3A3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1.1.15. Товариство не є фiнансовою установою.</w:t>
      </w:r>
    </w:p>
    <w:p w14:paraId="49FBF57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Так як ПрАТ "Харкiвенергозбут" не є суб'єктами господарювання, якi здiйснюють дiяльнiсть у видобувних галузях, вiдповiдно до Закону України "Про забезпечення прозоростi у видобувних галузях", а також пiдприємствами, що здiйснюють заготiвлю деревини i при цьому становлять суспiльний iнтерес, то звiт про платежi на користь держави не надається.</w:t>
      </w:r>
    </w:p>
    <w:p w14:paraId="6203E95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1.3.2. Iнформацiя, щодо наявностi в структурi власностi емiтента фiзичних осiб, постiйним мiсцем проживання яких є iноземної держави зони ризику у Товариства вiдсутня.</w:t>
      </w:r>
    </w:p>
    <w:p w14:paraId="4B1C4B2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1.3.3. Iнформацiя, щодо наявностi в структурi власностi емiтента юридичних осiб, мiсцем реєстрацiї яких є iноземної держави зони ризику у Товариства вiдсутня.</w:t>
      </w:r>
    </w:p>
    <w:p w14:paraId="177D1EF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1.3.4.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iноземної держави зони ризику у Товариства вiдсутня.</w:t>
      </w:r>
    </w:p>
    <w:p w14:paraId="3619E23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1.3.5. У Товариства вiдсутня iнформацiя щодо наявностi в органах управлiння фiзичних осiб якi мають громадянство iноземної держави зони ризику.</w:t>
      </w:r>
    </w:p>
    <w:p w14:paraId="1A0834D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1.3.6. За звiтний перiод у Товариства не було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47DF11C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1.3.7. За 2023 рiк у ПрАТ "Харкiвенергозбут" не було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53BA406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1.3.8. У Пiдприємства не має дочiрнiх компанiй/пiдприємств, фiлiй, представництв та/або iнших вiдокремлених структурних пiдроздiлiв на територiї держави зони ризику.</w:t>
      </w:r>
    </w:p>
    <w:p w14:paraId="2B44CCD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1.3.9. У Товариства немає в наявностi юридичних осiб, засновником, учасником, акцiонером яких є емiтент разом з особами, визначеними пунктами 1-3 пункту 47 Положення.</w:t>
      </w:r>
    </w:p>
    <w:p w14:paraId="09721FE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1.3.10. Iнформацiя не надається.</w:t>
      </w:r>
    </w:p>
    <w:p w14:paraId="7A3EC0A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1.3.11. У Пiдприємства немає корпоративних прав в юридичнiй особi, зареєстрованiй в iноземнiй державi зони ризику.</w:t>
      </w:r>
    </w:p>
    <w:p w14:paraId="54728B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1.3.12. ПрАТ "Харкiвенергозбут" не володiє цiнними паперами юридичної особи, яка зареєстрована в iноземнiй державi зони </w:t>
      </w:r>
      <w:r>
        <w:rPr>
          <w:rFonts w:ascii="Times New Roman CYR" w:hAnsi="Times New Roman CYR" w:cs="Times New Roman CYR"/>
          <w:kern w:val="0"/>
        </w:rPr>
        <w:t>ризику.</w:t>
      </w:r>
    </w:p>
    <w:p w14:paraId="496F16A2"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5C4114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2.1. Корпоративнi та iншi договори за звiтуємий перiод у Товариства вiдсутнi.</w:t>
      </w:r>
    </w:p>
    <w:p w14:paraId="0DD7B52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2.2. В звiтному перiодi не укладались договори та/або правочини, умовою чинностi яких є незмiннiсть особи, якi здiйснюють контроль.</w:t>
      </w:r>
    </w:p>
    <w:p w14:paraId="274C48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У 2023 роцi товариство не затверджувало внутрiшнiй документ, що регулює дивiдендну полiтику.</w:t>
      </w:r>
    </w:p>
    <w:p w14:paraId="348308C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VII. Товариство не є поручителем (страховиком/гарантом), що здiйснює забезпечення випуску боргових цiнних паперiв.</w:t>
      </w:r>
    </w:p>
    <w:p w14:paraId="21F3FD27"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84392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Зміст</w:t>
      </w:r>
    </w:p>
    <w:p w14:paraId="435C7B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до річного звіту</w:t>
      </w:r>
    </w:p>
    <w:p w14:paraId="4E0967B0" w14:textId="5424CB31"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I. Загальна інформація</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w:t>
      </w:r>
    </w:p>
    <w:p w14:paraId="59DBBBEE" w14:textId="34FEBC87"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1. Ідентифікаційні дані та загальна інформація</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w:t>
      </w:r>
    </w:p>
    <w:p w14:paraId="5DC57000" w14:textId="70996B58"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2. Органи управління та посадові особи. Організаційна структура</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12</w:t>
      </w:r>
    </w:p>
    <w:p w14:paraId="7A66A855" w14:textId="6BBC2D4B"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3. Структура власності</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19</w:t>
      </w:r>
    </w:p>
    <w:p w14:paraId="4F54BA24" w14:textId="2ACBFDCC"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4. Опис господарської та фінансової діяльності</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19</w:t>
      </w:r>
    </w:p>
    <w:p w14:paraId="0075DB43" w14:textId="3E570255"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lastRenderedPageBreak/>
        <w:t>II. Інформація щодо капіталу та цінних паперів</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41</w:t>
      </w:r>
    </w:p>
    <w:p w14:paraId="44694732" w14:textId="0D26626F"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1. Структура капіталу</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41</w:t>
      </w:r>
    </w:p>
    <w:p w14:paraId="15DD294D" w14:textId="650CC4A6"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3. Цінні папери</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57</w:t>
      </w:r>
    </w:p>
    <w:p w14:paraId="60862FA2" w14:textId="3B6DBE10"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III. Фінансова інформація</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59</w:t>
      </w:r>
    </w:p>
    <w:p w14:paraId="16DE50B1" w14:textId="58587A8B"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1. Інформація про розмір доходу за видами діяльності особи</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59</w:t>
      </w:r>
    </w:p>
    <w:p w14:paraId="69CA4CEC" w14:textId="0C98B5F3"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2. Річна фінансова звітність</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59</w:t>
      </w:r>
    </w:p>
    <w:p w14:paraId="10F5E389" w14:textId="1C9F456A"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3. Аудиторський звіт до річної фінансової звітності</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59</w:t>
      </w:r>
    </w:p>
    <w:p w14:paraId="4426C487" w14:textId="204E84E5"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4. Твердження щодо річної інформації</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127</w:t>
      </w:r>
    </w:p>
    <w:p w14:paraId="1E4E4D01" w14:textId="39526E64"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5. Значні правочини та правочини із заінтересованістю</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127</w:t>
      </w:r>
    </w:p>
    <w:p w14:paraId="3CECF0A9" w14:textId="02C517E8"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 xml:space="preserve">IV. </w:t>
      </w:r>
      <w:r>
        <w:rPr>
          <w:rFonts w:ascii="Times New Roman CYR" w:hAnsi="Times New Roman CYR" w:cs="Times New Roman CYR"/>
          <w:kern w:val="0"/>
        </w:rPr>
        <w:t>Нефінансова інформація</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130</w:t>
      </w:r>
    </w:p>
    <w:p w14:paraId="68D9604E" w14:textId="017B856C"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1. Звіт керівництва (звіт про управління)</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130</w:t>
      </w:r>
    </w:p>
    <w:p w14:paraId="7650732A" w14:textId="226CB0E8"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1) звіт про корпоративне управління</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134</w:t>
      </w:r>
    </w:p>
    <w:p w14:paraId="075F0281" w14:textId="56C4F9A7" w:rsidR="005A6968" w:rsidRPr="008C22C2"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3) інформація щодо наявності у емітента відносин з іноземними державами зони ризику</w:t>
      </w:r>
      <w:r>
        <w:rPr>
          <w:rFonts w:ascii="Times New Roman CYR" w:hAnsi="Times New Roman CYR" w:cs="Times New Roman CYR"/>
          <w:kern w:val="0"/>
          <w:lang w:val="ru-RU"/>
        </w:rPr>
        <w:tab/>
      </w:r>
      <w:r>
        <w:rPr>
          <w:rFonts w:ascii="Times New Roman CYR" w:hAnsi="Times New Roman CYR" w:cs="Times New Roman CYR"/>
          <w:kern w:val="0"/>
          <w:lang w:val="ru-RU"/>
        </w:rPr>
        <w:tab/>
        <w:t>186</w:t>
      </w:r>
    </w:p>
    <w:p w14:paraId="62EFC63C" w14:textId="0295A458" w:rsidR="005A6968" w:rsidRPr="008C22C2"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2. Корпоративні та інші договори</w:t>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r>
      <w:r>
        <w:rPr>
          <w:rFonts w:ascii="Times New Roman CYR" w:hAnsi="Times New Roman CYR" w:cs="Times New Roman CYR"/>
          <w:kern w:val="0"/>
          <w:lang w:val="ru-RU"/>
        </w:rPr>
        <w:tab/>
        <w:t>186</w:t>
      </w:r>
    </w:p>
    <w:p w14:paraId="2394CE8E" w14:textId="3CE1A89A"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4. Дивіденди</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187</w:t>
      </w:r>
    </w:p>
    <w:p w14:paraId="1EC4E080" w14:textId="319306EA" w:rsidR="005A6968" w:rsidRPr="00B841F0"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 xml:space="preserve">5. Перелік </w:t>
      </w:r>
      <w:r>
        <w:rPr>
          <w:rFonts w:ascii="Times New Roman CYR" w:hAnsi="Times New Roman CYR" w:cs="Times New Roman CYR"/>
          <w:kern w:val="0"/>
        </w:rPr>
        <w:t>посилань на внутрішні документи особи, що розміщені на вебсайті особи</w:t>
      </w:r>
      <w:r w:rsidR="00B841F0">
        <w:rPr>
          <w:rFonts w:ascii="Times New Roman CYR" w:hAnsi="Times New Roman CYR" w:cs="Times New Roman CYR"/>
          <w:kern w:val="0"/>
          <w:lang w:val="ru-RU"/>
        </w:rPr>
        <w:tab/>
      </w:r>
      <w:r w:rsidR="00B841F0">
        <w:rPr>
          <w:rFonts w:ascii="Times New Roman CYR" w:hAnsi="Times New Roman CYR" w:cs="Times New Roman CYR"/>
          <w:kern w:val="0"/>
          <w:lang w:val="ru-RU"/>
        </w:rPr>
        <w:tab/>
        <w:t>187</w:t>
      </w:r>
    </w:p>
    <w:p w14:paraId="01E549D9" w14:textId="74F04701" w:rsidR="005A6968" w:rsidRPr="008C22C2" w:rsidRDefault="008C22C2">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rPr>
        <w:t>VI. Список посилань на регульовану інформацію, яка була розкрита протягом звітного року</w:t>
      </w:r>
      <w:r w:rsidR="00B841F0">
        <w:rPr>
          <w:rFonts w:ascii="Times New Roman CYR" w:hAnsi="Times New Roman CYR" w:cs="Times New Roman CYR"/>
          <w:kern w:val="0"/>
          <w:lang w:val="ru-RU"/>
        </w:rPr>
        <w:tab/>
        <w:t>189</w:t>
      </w:r>
    </w:p>
    <w:p w14:paraId="544EB7E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AF25AA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E8DD1C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sectPr w:rsidR="005A6968">
          <w:pgSz w:w="12240" w:h="15840"/>
          <w:pgMar w:top="570" w:right="720" w:bottom="570" w:left="720" w:header="720" w:footer="720" w:gutter="0"/>
          <w:cols w:space="720"/>
          <w:noEndnote/>
        </w:sectPr>
      </w:pPr>
    </w:p>
    <w:p w14:paraId="51B58FD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 Загальна інформація</w:t>
      </w:r>
    </w:p>
    <w:p w14:paraId="3D5C0F2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A6968" w14:paraId="0B242075" w14:textId="77777777">
        <w:trPr>
          <w:trHeight w:val="300"/>
        </w:trPr>
        <w:tc>
          <w:tcPr>
            <w:tcW w:w="500" w:type="dxa"/>
            <w:tcBorders>
              <w:top w:val="single" w:sz="6" w:space="0" w:color="auto"/>
              <w:bottom w:val="single" w:sz="6" w:space="0" w:color="auto"/>
              <w:right w:val="single" w:sz="6" w:space="0" w:color="auto"/>
            </w:tcBorders>
            <w:vAlign w:val="center"/>
          </w:tcPr>
          <w:p w14:paraId="0FBD78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72B15A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w:t>
            </w:r>
          </w:p>
        </w:tc>
        <w:tc>
          <w:tcPr>
            <w:tcW w:w="6465" w:type="dxa"/>
            <w:tcBorders>
              <w:top w:val="single" w:sz="6" w:space="0" w:color="auto"/>
              <w:left w:val="single" w:sz="6" w:space="0" w:color="auto"/>
              <w:bottom w:val="single" w:sz="6" w:space="0" w:color="auto"/>
            </w:tcBorders>
            <w:vAlign w:val="center"/>
          </w:tcPr>
          <w:p w14:paraId="18D6FF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"Харкiвенергозбут"</w:t>
            </w:r>
          </w:p>
        </w:tc>
      </w:tr>
      <w:tr w:rsidR="005A6968" w14:paraId="20922520" w14:textId="77777777">
        <w:trPr>
          <w:trHeight w:val="300"/>
        </w:trPr>
        <w:tc>
          <w:tcPr>
            <w:tcW w:w="500" w:type="dxa"/>
            <w:tcBorders>
              <w:top w:val="single" w:sz="6" w:space="0" w:color="auto"/>
              <w:bottom w:val="single" w:sz="6" w:space="0" w:color="auto"/>
              <w:right w:val="single" w:sz="6" w:space="0" w:color="auto"/>
            </w:tcBorders>
            <w:vAlign w:val="center"/>
          </w:tcPr>
          <w:p w14:paraId="03FDCC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500" w:type="dxa"/>
            <w:tcBorders>
              <w:top w:val="single" w:sz="6" w:space="0" w:color="auto"/>
              <w:left w:val="single" w:sz="6" w:space="0" w:color="auto"/>
              <w:bottom w:val="single" w:sz="6" w:space="0" w:color="auto"/>
              <w:right w:val="single" w:sz="6" w:space="0" w:color="auto"/>
            </w:tcBorders>
            <w:vAlign w:val="center"/>
          </w:tcPr>
          <w:p w14:paraId="3A9438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Скорочене найменування</w:t>
            </w:r>
          </w:p>
        </w:tc>
        <w:tc>
          <w:tcPr>
            <w:tcW w:w="6465" w:type="dxa"/>
            <w:tcBorders>
              <w:top w:val="single" w:sz="6" w:space="0" w:color="auto"/>
              <w:left w:val="single" w:sz="6" w:space="0" w:color="auto"/>
              <w:bottom w:val="single" w:sz="6" w:space="0" w:color="auto"/>
            </w:tcBorders>
            <w:vAlign w:val="center"/>
          </w:tcPr>
          <w:p w14:paraId="635720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ПрАТ "Харкiвенергозбут"</w:t>
            </w:r>
          </w:p>
        </w:tc>
      </w:tr>
      <w:tr w:rsidR="005A6968" w14:paraId="6D598111" w14:textId="77777777">
        <w:trPr>
          <w:trHeight w:val="300"/>
        </w:trPr>
        <w:tc>
          <w:tcPr>
            <w:tcW w:w="500" w:type="dxa"/>
            <w:tcBorders>
              <w:top w:val="single" w:sz="6" w:space="0" w:color="auto"/>
              <w:bottom w:val="single" w:sz="6" w:space="0" w:color="auto"/>
              <w:right w:val="single" w:sz="6" w:space="0" w:color="auto"/>
            </w:tcBorders>
            <w:vAlign w:val="center"/>
          </w:tcPr>
          <w:p w14:paraId="21A70F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500" w:type="dxa"/>
            <w:tcBorders>
              <w:top w:val="single" w:sz="6" w:space="0" w:color="auto"/>
              <w:left w:val="single" w:sz="6" w:space="0" w:color="auto"/>
              <w:bottom w:val="single" w:sz="6" w:space="0" w:color="auto"/>
              <w:right w:val="single" w:sz="6" w:space="0" w:color="auto"/>
            </w:tcBorders>
            <w:vAlign w:val="center"/>
          </w:tcPr>
          <w:p w14:paraId="210A50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3CF93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42206328</w:t>
            </w:r>
          </w:p>
        </w:tc>
      </w:tr>
      <w:tr w:rsidR="005A6968" w14:paraId="0EEEC01B" w14:textId="77777777">
        <w:trPr>
          <w:trHeight w:val="300"/>
        </w:trPr>
        <w:tc>
          <w:tcPr>
            <w:tcW w:w="500" w:type="dxa"/>
            <w:tcBorders>
              <w:top w:val="single" w:sz="6" w:space="0" w:color="auto"/>
              <w:bottom w:val="single" w:sz="6" w:space="0" w:color="auto"/>
              <w:right w:val="single" w:sz="6" w:space="0" w:color="auto"/>
            </w:tcBorders>
            <w:vAlign w:val="center"/>
          </w:tcPr>
          <w:p w14:paraId="1DB949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3500" w:type="dxa"/>
            <w:tcBorders>
              <w:top w:val="single" w:sz="6" w:space="0" w:color="auto"/>
              <w:left w:val="single" w:sz="6" w:space="0" w:color="auto"/>
              <w:bottom w:val="single" w:sz="6" w:space="0" w:color="auto"/>
              <w:right w:val="single" w:sz="6" w:space="0" w:color="auto"/>
            </w:tcBorders>
            <w:vAlign w:val="center"/>
          </w:tcPr>
          <w:p w14:paraId="6846D7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0B3DB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07.06.2018</w:t>
            </w:r>
          </w:p>
        </w:tc>
      </w:tr>
      <w:tr w:rsidR="005A6968" w14:paraId="338AFB60" w14:textId="77777777">
        <w:trPr>
          <w:trHeight w:val="300"/>
        </w:trPr>
        <w:tc>
          <w:tcPr>
            <w:tcW w:w="500" w:type="dxa"/>
            <w:tcBorders>
              <w:top w:val="single" w:sz="6" w:space="0" w:color="auto"/>
              <w:bottom w:val="single" w:sz="6" w:space="0" w:color="auto"/>
              <w:right w:val="single" w:sz="6" w:space="0" w:color="auto"/>
            </w:tcBorders>
            <w:vAlign w:val="center"/>
          </w:tcPr>
          <w:p w14:paraId="784C72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3500" w:type="dxa"/>
            <w:tcBorders>
              <w:top w:val="single" w:sz="6" w:space="0" w:color="auto"/>
              <w:left w:val="single" w:sz="6" w:space="0" w:color="auto"/>
              <w:bottom w:val="single" w:sz="6" w:space="0" w:color="auto"/>
              <w:right w:val="single" w:sz="6" w:space="0" w:color="auto"/>
            </w:tcBorders>
            <w:vAlign w:val="center"/>
          </w:tcPr>
          <w:p w14:paraId="27D066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465" w:type="dxa"/>
            <w:tcBorders>
              <w:top w:val="single" w:sz="6" w:space="0" w:color="auto"/>
              <w:left w:val="single" w:sz="6" w:space="0" w:color="auto"/>
              <w:bottom w:val="single" w:sz="6" w:space="0" w:color="auto"/>
            </w:tcBorders>
            <w:vAlign w:val="center"/>
          </w:tcPr>
          <w:p w14:paraId="0104E3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61057, Україна, Харківська обл., </w:t>
            </w:r>
            <w:r>
              <w:rPr>
                <w:rFonts w:ascii="Times New Roman CYR" w:hAnsi="Times New Roman CYR" w:cs="Times New Roman CYR"/>
                <w:kern w:val="0"/>
              </w:rPr>
              <w:t>Київський р-н, Харкiв, Гоголя, б.10. Фактичне: 61057, Україна, Харківська обл., Київський р-н, Харкiв, Гоголя, б. 10</w:t>
            </w:r>
          </w:p>
        </w:tc>
      </w:tr>
      <w:tr w:rsidR="005A6968" w14:paraId="5E4A2DC3" w14:textId="77777777">
        <w:trPr>
          <w:trHeight w:val="300"/>
        </w:trPr>
        <w:tc>
          <w:tcPr>
            <w:tcW w:w="500" w:type="dxa"/>
            <w:tcBorders>
              <w:top w:val="single" w:sz="6" w:space="0" w:color="auto"/>
              <w:bottom w:val="single" w:sz="6" w:space="0" w:color="auto"/>
              <w:right w:val="single" w:sz="6" w:space="0" w:color="auto"/>
            </w:tcBorders>
            <w:vAlign w:val="center"/>
          </w:tcPr>
          <w:p w14:paraId="75DA72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3500" w:type="dxa"/>
            <w:tcBorders>
              <w:top w:val="single" w:sz="6" w:space="0" w:color="auto"/>
              <w:left w:val="single" w:sz="6" w:space="0" w:color="auto"/>
              <w:bottom w:val="single" w:sz="6" w:space="0" w:color="auto"/>
              <w:right w:val="single" w:sz="6" w:space="0" w:color="auto"/>
            </w:tcBorders>
            <w:vAlign w:val="center"/>
          </w:tcPr>
          <w:p w14:paraId="585A5D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для листування</w:t>
            </w:r>
          </w:p>
        </w:tc>
        <w:tc>
          <w:tcPr>
            <w:tcW w:w="6465" w:type="dxa"/>
            <w:tcBorders>
              <w:top w:val="single" w:sz="6" w:space="0" w:color="auto"/>
              <w:left w:val="single" w:sz="6" w:space="0" w:color="auto"/>
              <w:bottom w:val="single" w:sz="6" w:space="0" w:color="auto"/>
            </w:tcBorders>
            <w:vAlign w:val="center"/>
          </w:tcPr>
          <w:p w14:paraId="1DC309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Україна, 61057, Харкiвська обл., мiсто Харкiв, вул. Гоголя, будинок 10</w:t>
            </w:r>
          </w:p>
        </w:tc>
      </w:tr>
      <w:tr w:rsidR="005A6968" w14:paraId="218FACE7" w14:textId="77777777">
        <w:trPr>
          <w:trHeight w:val="300"/>
        </w:trPr>
        <w:tc>
          <w:tcPr>
            <w:tcW w:w="500" w:type="dxa"/>
            <w:tcBorders>
              <w:top w:val="single" w:sz="6" w:space="0" w:color="auto"/>
              <w:bottom w:val="single" w:sz="6" w:space="0" w:color="auto"/>
              <w:right w:val="single" w:sz="6" w:space="0" w:color="auto"/>
            </w:tcBorders>
            <w:vAlign w:val="center"/>
          </w:tcPr>
          <w:p w14:paraId="5ECA85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3500" w:type="dxa"/>
            <w:tcBorders>
              <w:top w:val="single" w:sz="6" w:space="0" w:color="auto"/>
              <w:left w:val="single" w:sz="6" w:space="0" w:color="auto"/>
              <w:bottom w:val="single" w:sz="6" w:space="0" w:color="auto"/>
              <w:right w:val="single" w:sz="6" w:space="0" w:color="auto"/>
            </w:tcBorders>
            <w:vAlign w:val="center"/>
          </w:tcPr>
          <w:p w14:paraId="1A7FD6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Особа, яка розкриває </w:t>
            </w:r>
            <w:r>
              <w:rPr>
                <w:rFonts w:ascii="Times New Roman CYR" w:hAnsi="Times New Roman CYR" w:cs="Times New Roman CYR"/>
                <w:kern w:val="0"/>
              </w:rPr>
              <w:t>інформацію</w:t>
            </w:r>
          </w:p>
        </w:tc>
        <w:tc>
          <w:tcPr>
            <w:tcW w:w="6465" w:type="dxa"/>
            <w:tcBorders>
              <w:top w:val="single" w:sz="6" w:space="0" w:color="auto"/>
              <w:left w:val="single" w:sz="6" w:space="0" w:color="auto"/>
              <w:bottom w:val="single" w:sz="6" w:space="0" w:color="auto"/>
            </w:tcBorders>
            <w:vAlign w:val="center"/>
          </w:tcPr>
          <w:p w14:paraId="3559543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Емітент</w:t>
            </w:r>
          </w:p>
          <w:p w14:paraId="3F00EC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Особа, яка надає забезпечення</w:t>
            </w:r>
          </w:p>
        </w:tc>
      </w:tr>
      <w:tr w:rsidR="005A6968" w14:paraId="4E5FC71B" w14:textId="77777777">
        <w:trPr>
          <w:trHeight w:val="300"/>
        </w:trPr>
        <w:tc>
          <w:tcPr>
            <w:tcW w:w="500" w:type="dxa"/>
            <w:tcBorders>
              <w:top w:val="single" w:sz="6" w:space="0" w:color="auto"/>
              <w:bottom w:val="single" w:sz="6" w:space="0" w:color="auto"/>
              <w:right w:val="single" w:sz="6" w:space="0" w:color="auto"/>
            </w:tcBorders>
            <w:vAlign w:val="center"/>
          </w:tcPr>
          <w:p w14:paraId="1FE8E6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3500" w:type="dxa"/>
            <w:tcBorders>
              <w:top w:val="single" w:sz="6" w:space="0" w:color="auto"/>
              <w:left w:val="single" w:sz="6" w:space="0" w:color="auto"/>
              <w:bottom w:val="single" w:sz="6" w:space="0" w:color="auto"/>
              <w:right w:val="single" w:sz="6" w:space="0" w:color="auto"/>
            </w:tcBorders>
            <w:vAlign w:val="center"/>
          </w:tcPr>
          <w:p w14:paraId="44D9A2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6C341F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Так</w:t>
            </w:r>
          </w:p>
          <w:p w14:paraId="26B37A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Ні</w:t>
            </w:r>
          </w:p>
        </w:tc>
      </w:tr>
      <w:tr w:rsidR="005A6968" w14:paraId="7C086585" w14:textId="77777777">
        <w:trPr>
          <w:trHeight w:val="300"/>
        </w:trPr>
        <w:tc>
          <w:tcPr>
            <w:tcW w:w="500" w:type="dxa"/>
            <w:tcBorders>
              <w:top w:val="single" w:sz="6" w:space="0" w:color="auto"/>
              <w:bottom w:val="single" w:sz="6" w:space="0" w:color="auto"/>
              <w:right w:val="single" w:sz="6" w:space="0" w:color="auto"/>
            </w:tcBorders>
            <w:vAlign w:val="center"/>
          </w:tcPr>
          <w:p w14:paraId="4B662F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3500" w:type="dxa"/>
            <w:tcBorders>
              <w:top w:val="single" w:sz="6" w:space="0" w:color="auto"/>
              <w:left w:val="single" w:sz="6" w:space="0" w:color="auto"/>
              <w:bottom w:val="single" w:sz="6" w:space="0" w:color="auto"/>
              <w:right w:val="single" w:sz="6" w:space="0" w:color="auto"/>
            </w:tcBorders>
            <w:vAlign w:val="center"/>
          </w:tcPr>
          <w:p w14:paraId="2A2E84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Категорія підприємства</w:t>
            </w:r>
          </w:p>
        </w:tc>
        <w:tc>
          <w:tcPr>
            <w:tcW w:w="6465" w:type="dxa"/>
            <w:tcBorders>
              <w:top w:val="single" w:sz="6" w:space="0" w:color="auto"/>
              <w:left w:val="single" w:sz="6" w:space="0" w:color="auto"/>
              <w:bottom w:val="single" w:sz="6" w:space="0" w:color="auto"/>
            </w:tcBorders>
            <w:vAlign w:val="center"/>
          </w:tcPr>
          <w:p w14:paraId="559B71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Велике</w:t>
            </w:r>
          </w:p>
          <w:p w14:paraId="4755EA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Середнє</w:t>
            </w:r>
          </w:p>
          <w:p w14:paraId="4624D4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Мале</w:t>
            </w:r>
          </w:p>
          <w:p w14:paraId="0DEDEF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Мікро</w:t>
            </w:r>
          </w:p>
        </w:tc>
      </w:tr>
      <w:tr w:rsidR="005A6968" w14:paraId="5BC19FB2" w14:textId="77777777">
        <w:trPr>
          <w:trHeight w:val="300"/>
        </w:trPr>
        <w:tc>
          <w:tcPr>
            <w:tcW w:w="500" w:type="dxa"/>
            <w:tcBorders>
              <w:top w:val="single" w:sz="6" w:space="0" w:color="auto"/>
              <w:bottom w:val="single" w:sz="6" w:space="0" w:color="auto"/>
              <w:right w:val="single" w:sz="6" w:space="0" w:color="auto"/>
            </w:tcBorders>
            <w:vAlign w:val="center"/>
          </w:tcPr>
          <w:p w14:paraId="692B8F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72C5E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0C3B58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kanc@zbutenergo.kharkov.ua</w:t>
            </w:r>
          </w:p>
        </w:tc>
      </w:tr>
      <w:tr w:rsidR="005A6968" w14:paraId="3C3880ED" w14:textId="77777777">
        <w:trPr>
          <w:trHeight w:val="300"/>
        </w:trPr>
        <w:tc>
          <w:tcPr>
            <w:tcW w:w="500" w:type="dxa"/>
            <w:tcBorders>
              <w:top w:val="single" w:sz="6" w:space="0" w:color="auto"/>
              <w:bottom w:val="single" w:sz="6" w:space="0" w:color="auto"/>
              <w:right w:val="single" w:sz="6" w:space="0" w:color="auto"/>
            </w:tcBorders>
            <w:vAlign w:val="center"/>
          </w:tcPr>
          <w:p w14:paraId="2E1854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w:t>
            </w:r>
          </w:p>
        </w:tc>
        <w:tc>
          <w:tcPr>
            <w:tcW w:w="3500" w:type="dxa"/>
            <w:tcBorders>
              <w:top w:val="single" w:sz="6" w:space="0" w:color="auto"/>
              <w:left w:val="single" w:sz="6" w:space="0" w:color="auto"/>
              <w:bottom w:val="single" w:sz="6" w:space="0" w:color="auto"/>
              <w:right w:val="single" w:sz="6" w:space="0" w:color="auto"/>
            </w:tcBorders>
            <w:vAlign w:val="center"/>
          </w:tcPr>
          <w:p w14:paraId="766F38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вебсайту</w:t>
            </w:r>
          </w:p>
        </w:tc>
        <w:tc>
          <w:tcPr>
            <w:tcW w:w="6465" w:type="dxa"/>
            <w:tcBorders>
              <w:top w:val="single" w:sz="6" w:space="0" w:color="auto"/>
              <w:left w:val="single" w:sz="6" w:space="0" w:color="auto"/>
              <w:bottom w:val="single" w:sz="6" w:space="0" w:color="auto"/>
            </w:tcBorders>
            <w:vAlign w:val="center"/>
          </w:tcPr>
          <w:p w14:paraId="23D84E1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w:t>
            </w:r>
          </w:p>
        </w:tc>
      </w:tr>
      <w:tr w:rsidR="005A6968" w14:paraId="241D4FB0" w14:textId="77777777">
        <w:trPr>
          <w:trHeight w:val="300"/>
        </w:trPr>
        <w:tc>
          <w:tcPr>
            <w:tcW w:w="500" w:type="dxa"/>
            <w:tcBorders>
              <w:top w:val="single" w:sz="6" w:space="0" w:color="auto"/>
              <w:bottom w:val="single" w:sz="6" w:space="0" w:color="auto"/>
              <w:right w:val="single" w:sz="6" w:space="0" w:color="auto"/>
            </w:tcBorders>
            <w:vAlign w:val="center"/>
          </w:tcPr>
          <w:p w14:paraId="5EB6E34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w:t>
            </w:r>
          </w:p>
        </w:tc>
        <w:tc>
          <w:tcPr>
            <w:tcW w:w="3500" w:type="dxa"/>
            <w:tcBorders>
              <w:top w:val="single" w:sz="6" w:space="0" w:color="auto"/>
              <w:left w:val="single" w:sz="6" w:space="0" w:color="auto"/>
              <w:bottom w:val="single" w:sz="6" w:space="0" w:color="auto"/>
              <w:right w:val="single" w:sz="6" w:space="0" w:color="auto"/>
            </w:tcBorders>
            <w:vAlign w:val="center"/>
          </w:tcPr>
          <w:p w14:paraId="293928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телефону</w:t>
            </w:r>
          </w:p>
        </w:tc>
        <w:tc>
          <w:tcPr>
            <w:tcW w:w="6465" w:type="dxa"/>
            <w:tcBorders>
              <w:top w:val="single" w:sz="6" w:space="0" w:color="auto"/>
              <w:left w:val="single" w:sz="6" w:space="0" w:color="auto"/>
              <w:bottom w:val="single" w:sz="6" w:space="0" w:color="auto"/>
            </w:tcBorders>
            <w:vAlign w:val="center"/>
          </w:tcPr>
          <w:p w14:paraId="10DA5C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+38(057)341-39-99</w:t>
            </w:r>
          </w:p>
        </w:tc>
      </w:tr>
      <w:tr w:rsidR="005A6968" w14:paraId="46C667A2" w14:textId="77777777">
        <w:trPr>
          <w:trHeight w:val="300"/>
        </w:trPr>
        <w:tc>
          <w:tcPr>
            <w:tcW w:w="500" w:type="dxa"/>
            <w:tcBorders>
              <w:top w:val="single" w:sz="6" w:space="0" w:color="auto"/>
              <w:bottom w:val="single" w:sz="6" w:space="0" w:color="auto"/>
              <w:right w:val="single" w:sz="6" w:space="0" w:color="auto"/>
            </w:tcBorders>
            <w:vAlign w:val="center"/>
          </w:tcPr>
          <w:p w14:paraId="1386CA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3500" w:type="dxa"/>
            <w:tcBorders>
              <w:top w:val="single" w:sz="6" w:space="0" w:color="auto"/>
              <w:left w:val="single" w:sz="6" w:space="0" w:color="auto"/>
              <w:bottom w:val="single" w:sz="6" w:space="0" w:color="auto"/>
              <w:right w:val="single" w:sz="6" w:space="0" w:color="auto"/>
            </w:tcBorders>
            <w:vAlign w:val="center"/>
          </w:tcPr>
          <w:p w14:paraId="35203A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грн</w:t>
            </w:r>
          </w:p>
        </w:tc>
        <w:tc>
          <w:tcPr>
            <w:tcW w:w="6465" w:type="dxa"/>
            <w:tcBorders>
              <w:top w:val="single" w:sz="6" w:space="0" w:color="auto"/>
              <w:left w:val="single" w:sz="6" w:space="0" w:color="auto"/>
              <w:bottom w:val="single" w:sz="6" w:space="0" w:color="auto"/>
            </w:tcBorders>
            <w:vAlign w:val="center"/>
          </w:tcPr>
          <w:p w14:paraId="3072FF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5130815,2</w:t>
            </w:r>
          </w:p>
        </w:tc>
      </w:tr>
      <w:tr w:rsidR="005A6968" w14:paraId="06D60491" w14:textId="77777777">
        <w:trPr>
          <w:trHeight w:val="300"/>
        </w:trPr>
        <w:tc>
          <w:tcPr>
            <w:tcW w:w="500" w:type="dxa"/>
            <w:tcBorders>
              <w:top w:val="single" w:sz="6" w:space="0" w:color="auto"/>
              <w:bottom w:val="single" w:sz="6" w:space="0" w:color="auto"/>
              <w:right w:val="single" w:sz="6" w:space="0" w:color="auto"/>
            </w:tcBorders>
            <w:vAlign w:val="center"/>
          </w:tcPr>
          <w:p w14:paraId="448294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w:t>
            </w:r>
          </w:p>
        </w:tc>
        <w:tc>
          <w:tcPr>
            <w:tcW w:w="3500" w:type="dxa"/>
            <w:tcBorders>
              <w:top w:val="single" w:sz="6" w:space="0" w:color="auto"/>
              <w:left w:val="single" w:sz="6" w:space="0" w:color="auto"/>
              <w:bottom w:val="single" w:sz="6" w:space="0" w:color="auto"/>
              <w:right w:val="single" w:sz="6" w:space="0" w:color="auto"/>
            </w:tcBorders>
            <w:vAlign w:val="center"/>
          </w:tcPr>
          <w:p w14:paraId="6074E8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000CD1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65,001</w:t>
            </w:r>
          </w:p>
        </w:tc>
      </w:tr>
      <w:tr w:rsidR="005A6968" w14:paraId="00AD6713" w14:textId="77777777">
        <w:trPr>
          <w:trHeight w:val="300"/>
        </w:trPr>
        <w:tc>
          <w:tcPr>
            <w:tcW w:w="500" w:type="dxa"/>
            <w:tcBorders>
              <w:top w:val="single" w:sz="6" w:space="0" w:color="auto"/>
              <w:bottom w:val="single" w:sz="6" w:space="0" w:color="auto"/>
              <w:right w:val="single" w:sz="6" w:space="0" w:color="auto"/>
            </w:tcBorders>
            <w:vAlign w:val="center"/>
          </w:tcPr>
          <w:p w14:paraId="5B79F3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072542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Відсоток </w:t>
            </w:r>
            <w:r>
              <w:rPr>
                <w:rFonts w:ascii="Times New Roman CYR" w:hAnsi="Times New Roman CYR" w:cs="Times New Roman CYR"/>
                <w:kern w:val="0"/>
              </w:rPr>
              <w:t>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6D12AE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w:t>
            </w:r>
          </w:p>
        </w:tc>
      </w:tr>
      <w:tr w:rsidR="005A6968" w14:paraId="3232B84B" w14:textId="77777777">
        <w:trPr>
          <w:trHeight w:val="300"/>
        </w:trPr>
        <w:tc>
          <w:tcPr>
            <w:tcW w:w="500" w:type="dxa"/>
            <w:tcBorders>
              <w:top w:val="single" w:sz="6" w:space="0" w:color="auto"/>
              <w:bottom w:val="single" w:sz="6" w:space="0" w:color="auto"/>
              <w:right w:val="single" w:sz="6" w:space="0" w:color="auto"/>
            </w:tcBorders>
            <w:vAlign w:val="center"/>
          </w:tcPr>
          <w:p w14:paraId="1757F8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w:t>
            </w:r>
          </w:p>
        </w:tc>
        <w:tc>
          <w:tcPr>
            <w:tcW w:w="3500" w:type="dxa"/>
            <w:tcBorders>
              <w:top w:val="single" w:sz="6" w:space="0" w:color="auto"/>
              <w:left w:val="single" w:sz="6" w:space="0" w:color="auto"/>
              <w:bottom w:val="single" w:sz="6" w:space="0" w:color="auto"/>
              <w:right w:val="single" w:sz="6" w:space="0" w:color="auto"/>
            </w:tcBorders>
            <w:vAlign w:val="center"/>
          </w:tcPr>
          <w:p w14:paraId="24EDD3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2DAE2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523</w:t>
            </w:r>
          </w:p>
        </w:tc>
      </w:tr>
      <w:tr w:rsidR="005A6968" w14:paraId="11C38605" w14:textId="77777777">
        <w:trPr>
          <w:trHeight w:val="300"/>
        </w:trPr>
        <w:tc>
          <w:tcPr>
            <w:tcW w:w="500" w:type="dxa"/>
            <w:tcBorders>
              <w:top w:val="single" w:sz="6" w:space="0" w:color="auto"/>
              <w:bottom w:val="single" w:sz="6" w:space="0" w:color="auto"/>
              <w:right w:val="single" w:sz="6" w:space="0" w:color="auto"/>
            </w:tcBorders>
            <w:vAlign w:val="center"/>
          </w:tcPr>
          <w:p w14:paraId="5ED4EE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c>
          <w:tcPr>
            <w:tcW w:w="3500" w:type="dxa"/>
            <w:tcBorders>
              <w:top w:val="single" w:sz="6" w:space="0" w:color="auto"/>
              <w:left w:val="single" w:sz="6" w:space="0" w:color="auto"/>
              <w:bottom w:val="single" w:sz="6" w:space="0" w:color="auto"/>
              <w:right w:val="single" w:sz="6" w:space="0" w:color="auto"/>
            </w:tcBorders>
            <w:vAlign w:val="center"/>
          </w:tcPr>
          <w:p w14:paraId="29D6915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праці</w:t>
            </w:r>
            <w:r>
              <w:rPr>
                <w:rFonts w:ascii="Times New Roman CYR" w:hAnsi="Times New Roman CYR" w:cs="Times New Roman CYR"/>
                <w:kern w:val="0"/>
              </w:rPr>
              <w:t>,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79171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116924</w:t>
            </w:r>
          </w:p>
        </w:tc>
      </w:tr>
      <w:tr w:rsidR="005A6968" w14:paraId="33332431" w14:textId="77777777">
        <w:trPr>
          <w:trHeight w:val="300"/>
        </w:trPr>
        <w:tc>
          <w:tcPr>
            <w:tcW w:w="500" w:type="dxa"/>
            <w:tcBorders>
              <w:top w:val="single" w:sz="6" w:space="0" w:color="auto"/>
              <w:bottom w:val="single" w:sz="6" w:space="0" w:color="auto"/>
              <w:right w:val="single" w:sz="6" w:space="0" w:color="auto"/>
            </w:tcBorders>
            <w:vAlign w:val="center"/>
          </w:tcPr>
          <w:p w14:paraId="14F924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50625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47E680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35.14 - Торгiвля електроенергiєю (основний)</w:t>
            </w:r>
          </w:p>
          <w:p w14:paraId="70E133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85.32 - Професiйно - технiчна освiта</w:t>
            </w:r>
          </w:p>
          <w:p w14:paraId="0A8534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49.41 - Вантажний автомобiльний транспорт</w:t>
            </w:r>
          </w:p>
        </w:tc>
      </w:tr>
      <w:tr w:rsidR="005A6968" w14:paraId="7DE09247" w14:textId="77777777">
        <w:trPr>
          <w:trHeight w:val="300"/>
        </w:trPr>
        <w:tc>
          <w:tcPr>
            <w:tcW w:w="500" w:type="dxa"/>
            <w:tcBorders>
              <w:top w:val="single" w:sz="6" w:space="0" w:color="auto"/>
              <w:bottom w:val="single" w:sz="6" w:space="0" w:color="auto"/>
              <w:right w:val="single" w:sz="6" w:space="0" w:color="auto"/>
            </w:tcBorders>
            <w:vAlign w:val="center"/>
          </w:tcPr>
          <w:p w14:paraId="4C003F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w:t>
            </w:r>
          </w:p>
        </w:tc>
        <w:tc>
          <w:tcPr>
            <w:tcW w:w="3500" w:type="dxa"/>
            <w:tcBorders>
              <w:top w:val="single" w:sz="6" w:space="0" w:color="auto"/>
              <w:left w:val="single" w:sz="6" w:space="0" w:color="auto"/>
              <w:bottom w:val="single" w:sz="6" w:space="0" w:color="auto"/>
              <w:right w:val="single" w:sz="6" w:space="0" w:color="auto"/>
            </w:tcBorders>
            <w:vAlign w:val="center"/>
          </w:tcPr>
          <w:p w14:paraId="4093A0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7A89CD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Однорівнева</w:t>
            </w:r>
          </w:p>
          <w:p w14:paraId="139D57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V</w:t>
            </w:r>
            <w:r>
              <w:rPr>
                <w:rFonts w:ascii="Times New Roman CYR" w:hAnsi="Times New Roman CYR" w:cs="Times New Roman CYR"/>
                <w:kern w:val="0"/>
              </w:rPr>
              <w:tab/>
              <w:t>Дворівнева</w:t>
            </w:r>
          </w:p>
          <w:p w14:paraId="162E00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Інше</w:t>
            </w:r>
          </w:p>
        </w:tc>
      </w:tr>
    </w:tbl>
    <w:p w14:paraId="2B58B2A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4CA19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5A6968" w14:paraId="2FF359A6" w14:textId="77777777">
        <w:trPr>
          <w:trHeight w:val="300"/>
        </w:trPr>
        <w:tc>
          <w:tcPr>
            <w:tcW w:w="500" w:type="dxa"/>
            <w:tcBorders>
              <w:top w:val="single" w:sz="6" w:space="0" w:color="auto"/>
              <w:bottom w:val="single" w:sz="6" w:space="0" w:color="auto"/>
              <w:right w:val="single" w:sz="6" w:space="0" w:color="auto"/>
            </w:tcBorders>
            <w:vAlign w:val="center"/>
          </w:tcPr>
          <w:p w14:paraId="583BF2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500" w:type="dxa"/>
            <w:tcBorders>
              <w:top w:val="single" w:sz="6" w:space="0" w:color="auto"/>
              <w:left w:val="single" w:sz="6" w:space="0" w:color="auto"/>
              <w:bottom w:val="single" w:sz="6" w:space="0" w:color="auto"/>
              <w:right w:val="single" w:sz="6" w:space="0" w:color="auto"/>
            </w:tcBorders>
            <w:vAlign w:val="center"/>
          </w:tcPr>
          <w:p w14:paraId="0EC6B0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75C6D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АТ "Ощадбанк"</w:t>
            </w:r>
          </w:p>
        </w:tc>
      </w:tr>
      <w:tr w:rsidR="005A6968" w14:paraId="0AD46DAB" w14:textId="77777777">
        <w:trPr>
          <w:trHeight w:val="300"/>
        </w:trPr>
        <w:tc>
          <w:tcPr>
            <w:tcW w:w="500" w:type="dxa"/>
            <w:tcBorders>
              <w:top w:val="single" w:sz="6" w:space="0" w:color="auto"/>
              <w:bottom w:val="single" w:sz="6" w:space="0" w:color="auto"/>
              <w:right w:val="single" w:sz="6" w:space="0" w:color="auto"/>
            </w:tcBorders>
            <w:vAlign w:val="center"/>
          </w:tcPr>
          <w:p w14:paraId="25C302B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54BA5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21C18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300465</w:t>
            </w:r>
          </w:p>
        </w:tc>
      </w:tr>
      <w:tr w:rsidR="005A6968" w14:paraId="289B406D" w14:textId="77777777">
        <w:trPr>
          <w:trHeight w:val="300"/>
        </w:trPr>
        <w:tc>
          <w:tcPr>
            <w:tcW w:w="500" w:type="dxa"/>
            <w:tcBorders>
              <w:top w:val="single" w:sz="6" w:space="0" w:color="auto"/>
              <w:bottom w:val="single" w:sz="6" w:space="0" w:color="auto"/>
              <w:right w:val="single" w:sz="6" w:space="0" w:color="auto"/>
            </w:tcBorders>
            <w:vAlign w:val="center"/>
          </w:tcPr>
          <w:p w14:paraId="127FE7A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4FE6DA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IBAN</w:t>
            </w:r>
          </w:p>
        </w:tc>
        <w:tc>
          <w:tcPr>
            <w:tcW w:w="6465" w:type="dxa"/>
            <w:tcBorders>
              <w:top w:val="single" w:sz="6" w:space="0" w:color="auto"/>
              <w:left w:val="single" w:sz="6" w:space="0" w:color="auto"/>
              <w:bottom w:val="single" w:sz="6" w:space="0" w:color="auto"/>
            </w:tcBorders>
            <w:vAlign w:val="center"/>
          </w:tcPr>
          <w:p w14:paraId="666415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UA673518230000026002300529792</w:t>
            </w:r>
          </w:p>
        </w:tc>
      </w:tr>
      <w:tr w:rsidR="005A6968" w14:paraId="42C4437B" w14:textId="77777777">
        <w:trPr>
          <w:trHeight w:val="300"/>
        </w:trPr>
        <w:tc>
          <w:tcPr>
            <w:tcW w:w="500" w:type="dxa"/>
            <w:tcBorders>
              <w:top w:val="single" w:sz="6" w:space="0" w:color="auto"/>
              <w:bottom w:val="single" w:sz="6" w:space="0" w:color="auto"/>
              <w:right w:val="single" w:sz="6" w:space="0" w:color="auto"/>
            </w:tcBorders>
            <w:vAlign w:val="center"/>
          </w:tcPr>
          <w:p w14:paraId="670361A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3500" w:type="dxa"/>
            <w:tcBorders>
              <w:top w:val="single" w:sz="6" w:space="0" w:color="auto"/>
              <w:left w:val="single" w:sz="6" w:space="0" w:color="auto"/>
              <w:bottom w:val="single" w:sz="6" w:space="0" w:color="auto"/>
              <w:right w:val="single" w:sz="6" w:space="0" w:color="auto"/>
            </w:tcBorders>
            <w:vAlign w:val="center"/>
          </w:tcPr>
          <w:p w14:paraId="07C605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Валюта рахунку</w:t>
            </w:r>
          </w:p>
        </w:tc>
        <w:tc>
          <w:tcPr>
            <w:tcW w:w="6465" w:type="dxa"/>
            <w:tcBorders>
              <w:top w:val="single" w:sz="6" w:space="0" w:color="auto"/>
              <w:left w:val="single" w:sz="6" w:space="0" w:color="auto"/>
              <w:bottom w:val="single" w:sz="6" w:space="0" w:color="auto"/>
            </w:tcBorders>
            <w:vAlign w:val="center"/>
          </w:tcPr>
          <w:p w14:paraId="52C09F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UAH</w:t>
            </w:r>
          </w:p>
        </w:tc>
      </w:tr>
    </w:tbl>
    <w:p w14:paraId="7E5D8D3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60048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рейтингове агентство:</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2500"/>
        <w:gridCol w:w="2500"/>
      </w:tblGrid>
      <w:tr w:rsidR="005A6968" w14:paraId="5AB451F9" w14:textId="77777777">
        <w:trPr>
          <w:trHeight w:val="300"/>
        </w:trPr>
        <w:tc>
          <w:tcPr>
            <w:tcW w:w="550" w:type="dxa"/>
            <w:tcBorders>
              <w:top w:val="single" w:sz="6" w:space="0" w:color="auto"/>
              <w:bottom w:val="single" w:sz="6" w:space="0" w:color="auto"/>
              <w:right w:val="single" w:sz="6" w:space="0" w:color="auto"/>
            </w:tcBorders>
            <w:vAlign w:val="center"/>
          </w:tcPr>
          <w:p w14:paraId="33F9CD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115D57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Повне найменування, країна місцезнаходження, посилання на вебсайт агентства</w:t>
            </w:r>
          </w:p>
        </w:tc>
        <w:tc>
          <w:tcPr>
            <w:tcW w:w="2500" w:type="dxa"/>
            <w:tcBorders>
              <w:top w:val="single" w:sz="6" w:space="0" w:color="auto"/>
              <w:left w:val="single" w:sz="6" w:space="0" w:color="auto"/>
              <w:bottom w:val="single" w:sz="6" w:space="0" w:color="auto"/>
              <w:right w:val="single" w:sz="6" w:space="0" w:color="auto"/>
            </w:tcBorders>
            <w:vAlign w:val="center"/>
          </w:tcPr>
          <w:p w14:paraId="44F202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Ознака рейтингового агентства (уповноважене, міжнародне)</w:t>
            </w:r>
          </w:p>
        </w:tc>
        <w:tc>
          <w:tcPr>
            <w:tcW w:w="2500" w:type="dxa"/>
            <w:tcBorders>
              <w:top w:val="single" w:sz="6" w:space="0" w:color="auto"/>
              <w:left w:val="single" w:sz="6" w:space="0" w:color="auto"/>
              <w:bottom w:val="single" w:sz="6" w:space="0" w:color="auto"/>
              <w:right w:val="single" w:sz="6" w:space="0" w:color="auto"/>
            </w:tcBorders>
            <w:vAlign w:val="center"/>
          </w:tcPr>
          <w:p w14:paraId="1363E7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Дата визначення або </w:t>
            </w:r>
            <w:r>
              <w:rPr>
                <w:rFonts w:ascii="Times New Roman CYR" w:hAnsi="Times New Roman CYR" w:cs="Times New Roman CYR"/>
                <w:kern w:val="0"/>
              </w:rPr>
              <w:t>оновлення рейтингової оцінки особи або цінних паперів особи</w:t>
            </w:r>
          </w:p>
        </w:tc>
        <w:tc>
          <w:tcPr>
            <w:tcW w:w="2500" w:type="dxa"/>
            <w:tcBorders>
              <w:top w:val="single" w:sz="6" w:space="0" w:color="auto"/>
              <w:left w:val="single" w:sz="6" w:space="0" w:color="auto"/>
              <w:bottom w:val="single" w:sz="6" w:space="0" w:color="auto"/>
            </w:tcBorders>
            <w:vAlign w:val="center"/>
          </w:tcPr>
          <w:p w14:paraId="7AAD05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Рівень кредитного рейтингу особи або цінних паперів особи</w:t>
            </w:r>
          </w:p>
        </w:tc>
      </w:tr>
      <w:tr w:rsidR="005A6968" w14:paraId="564461B7" w14:textId="77777777">
        <w:trPr>
          <w:trHeight w:val="300"/>
        </w:trPr>
        <w:tc>
          <w:tcPr>
            <w:tcW w:w="550" w:type="dxa"/>
            <w:tcBorders>
              <w:top w:val="single" w:sz="6" w:space="0" w:color="auto"/>
              <w:bottom w:val="single" w:sz="6" w:space="0" w:color="auto"/>
              <w:right w:val="single" w:sz="6" w:space="0" w:color="auto"/>
            </w:tcBorders>
            <w:vAlign w:val="center"/>
          </w:tcPr>
          <w:p w14:paraId="52B9A1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674FE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15BB4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500" w:type="dxa"/>
            <w:tcBorders>
              <w:top w:val="single" w:sz="6" w:space="0" w:color="auto"/>
              <w:left w:val="single" w:sz="6" w:space="0" w:color="auto"/>
              <w:bottom w:val="single" w:sz="6" w:space="0" w:color="auto"/>
              <w:right w:val="single" w:sz="6" w:space="0" w:color="auto"/>
            </w:tcBorders>
            <w:vAlign w:val="center"/>
          </w:tcPr>
          <w:p w14:paraId="762F2B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500" w:type="dxa"/>
            <w:tcBorders>
              <w:top w:val="single" w:sz="6" w:space="0" w:color="auto"/>
              <w:left w:val="single" w:sz="6" w:space="0" w:color="auto"/>
              <w:bottom w:val="single" w:sz="6" w:space="0" w:color="auto"/>
            </w:tcBorders>
            <w:vAlign w:val="center"/>
          </w:tcPr>
          <w:p w14:paraId="0AAAD1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r>
      <w:tr w:rsidR="005A6968" w14:paraId="59F947E7" w14:textId="77777777">
        <w:trPr>
          <w:trHeight w:val="300"/>
        </w:trPr>
        <w:tc>
          <w:tcPr>
            <w:tcW w:w="550" w:type="dxa"/>
            <w:tcBorders>
              <w:top w:val="single" w:sz="6" w:space="0" w:color="auto"/>
              <w:bottom w:val="single" w:sz="6" w:space="0" w:color="auto"/>
              <w:right w:val="single" w:sz="6" w:space="0" w:color="auto"/>
            </w:tcBorders>
          </w:tcPr>
          <w:p w14:paraId="186583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tcPr>
          <w:p w14:paraId="097452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Рейтингове агентство "Стандарт-Рейтинг"</w:t>
            </w:r>
          </w:p>
          <w:p w14:paraId="4E7D6F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Україна</w:t>
            </w:r>
          </w:p>
          <w:p w14:paraId="3D3BCC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https://standard-rating.biz/</w:t>
            </w:r>
          </w:p>
        </w:tc>
        <w:tc>
          <w:tcPr>
            <w:tcW w:w="2500" w:type="dxa"/>
            <w:tcBorders>
              <w:top w:val="single" w:sz="6" w:space="0" w:color="auto"/>
              <w:left w:val="single" w:sz="6" w:space="0" w:color="auto"/>
              <w:bottom w:val="single" w:sz="6" w:space="0" w:color="auto"/>
              <w:right w:val="single" w:sz="6" w:space="0" w:color="auto"/>
            </w:tcBorders>
          </w:tcPr>
          <w:p w14:paraId="3A2D08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уповноважене рейтингове агентство</w:t>
            </w:r>
          </w:p>
        </w:tc>
        <w:tc>
          <w:tcPr>
            <w:tcW w:w="2500" w:type="dxa"/>
            <w:tcBorders>
              <w:top w:val="single" w:sz="6" w:space="0" w:color="auto"/>
              <w:left w:val="single" w:sz="6" w:space="0" w:color="auto"/>
              <w:bottom w:val="single" w:sz="6" w:space="0" w:color="auto"/>
              <w:right w:val="single" w:sz="6" w:space="0" w:color="auto"/>
            </w:tcBorders>
          </w:tcPr>
          <w:p w14:paraId="6CB588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Оновлення рейтингової оцінки емітента 14.03.2024</w:t>
            </w:r>
          </w:p>
        </w:tc>
        <w:tc>
          <w:tcPr>
            <w:tcW w:w="2500" w:type="dxa"/>
            <w:tcBorders>
              <w:top w:val="single" w:sz="6" w:space="0" w:color="auto"/>
              <w:left w:val="single" w:sz="6" w:space="0" w:color="auto"/>
              <w:bottom w:val="single" w:sz="6" w:space="0" w:color="auto"/>
            </w:tcBorders>
          </w:tcPr>
          <w:p w14:paraId="0B47BB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uaBВ</w:t>
            </w:r>
          </w:p>
        </w:tc>
      </w:tr>
    </w:tbl>
    <w:p w14:paraId="4B483C6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D41892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sectPr w:rsidR="005A6968">
          <w:pgSz w:w="12240" w:h="15840"/>
          <w:pgMar w:top="570" w:right="720" w:bottom="570" w:left="720" w:header="720" w:footer="720" w:gutter="0"/>
          <w:cols w:space="720"/>
          <w:noEndnote/>
        </w:sectPr>
      </w:pPr>
    </w:p>
    <w:p w14:paraId="463708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5A6968" w14:paraId="1B077F6D" w14:textId="77777777">
        <w:trPr>
          <w:trHeight w:val="200"/>
        </w:trPr>
        <w:tc>
          <w:tcPr>
            <w:tcW w:w="550" w:type="dxa"/>
            <w:tcBorders>
              <w:top w:val="single" w:sz="6" w:space="0" w:color="auto"/>
              <w:bottom w:val="single" w:sz="6" w:space="0" w:color="auto"/>
              <w:right w:val="single" w:sz="6" w:space="0" w:color="auto"/>
            </w:tcBorders>
            <w:vAlign w:val="center"/>
          </w:tcPr>
          <w:p w14:paraId="484D78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5F075A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14:paraId="383003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14:paraId="250560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14:paraId="5A431A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14:paraId="5B6A23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14:paraId="11E538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14:paraId="21C844E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Стан розгляду справи</w:t>
            </w:r>
          </w:p>
        </w:tc>
      </w:tr>
      <w:tr w:rsidR="005A6968" w14:paraId="6A0DB71F" w14:textId="77777777">
        <w:trPr>
          <w:trHeight w:val="200"/>
        </w:trPr>
        <w:tc>
          <w:tcPr>
            <w:tcW w:w="550" w:type="dxa"/>
            <w:tcBorders>
              <w:top w:val="single" w:sz="6" w:space="0" w:color="auto"/>
              <w:bottom w:val="single" w:sz="6" w:space="0" w:color="auto"/>
              <w:right w:val="single" w:sz="6" w:space="0" w:color="auto"/>
            </w:tcBorders>
            <w:vAlign w:val="center"/>
          </w:tcPr>
          <w:p w14:paraId="09B02C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46ABC5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46CB140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77CC21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14:paraId="6D29D2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14:paraId="78888B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14:paraId="294CC7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650" w:type="dxa"/>
            <w:tcBorders>
              <w:top w:val="single" w:sz="6" w:space="0" w:color="auto"/>
              <w:left w:val="single" w:sz="6" w:space="0" w:color="auto"/>
              <w:bottom w:val="single" w:sz="6" w:space="0" w:color="auto"/>
            </w:tcBorders>
            <w:vAlign w:val="center"/>
          </w:tcPr>
          <w:p w14:paraId="017B16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r>
      <w:tr w:rsidR="005A6968" w14:paraId="2D7C0337" w14:textId="77777777">
        <w:trPr>
          <w:trHeight w:val="200"/>
        </w:trPr>
        <w:tc>
          <w:tcPr>
            <w:tcW w:w="550" w:type="dxa"/>
            <w:tcBorders>
              <w:top w:val="single" w:sz="6" w:space="0" w:color="auto"/>
              <w:bottom w:val="single" w:sz="6" w:space="0" w:color="auto"/>
              <w:right w:val="single" w:sz="6" w:space="0" w:color="auto"/>
            </w:tcBorders>
          </w:tcPr>
          <w:p w14:paraId="2B3722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7D248F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922/4631/21</w:t>
            </w:r>
          </w:p>
          <w:p w14:paraId="7EA2CB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24.11.2021</w:t>
            </w:r>
          </w:p>
        </w:tc>
        <w:tc>
          <w:tcPr>
            <w:tcW w:w="2200" w:type="dxa"/>
            <w:tcBorders>
              <w:top w:val="single" w:sz="6" w:space="0" w:color="auto"/>
              <w:left w:val="single" w:sz="6" w:space="0" w:color="auto"/>
              <w:bottom w:val="single" w:sz="6" w:space="0" w:color="auto"/>
              <w:right w:val="single" w:sz="6" w:space="0" w:color="auto"/>
            </w:tcBorders>
          </w:tcPr>
          <w:p w14:paraId="465703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133422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"Нацiональна енергетична компанiя "Укренерго"</w:t>
            </w:r>
          </w:p>
        </w:tc>
        <w:tc>
          <w:tcPr>
            <w:tcW w:w="2200" w:type="dxa"/>
            <w:tcBorders>
              <w:top w:val="single" w:sz="6" w:space="0" w:color="auto"/>
              <w:left w:val="single" w:sz="6" w:space="0" w:color="auto"/>
              <w:bottom w:val="single" w:sz="6" w:space="0" w:color="auto"/>
              <w:right w:val="single" w:sz="6" w:space="0" w:color="auto"/>
            </w:tcBorders>
          </w:tcPr>
          <w:p w14:paraId="520BBE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2795CD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390694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 стягнення 121 047 214,75 грн. (з яких  пеня</w:t>
            </w:r>
            <w:r>
              <w:rPr>
                <w:rFonts w:ascii="Times New Roman CYR" w:hAnsi="Times New Roman CYR" w:cs="Times New Roman CYR"/>
                <w:kern w:val="0"/>
                <w:sz w:val="20"/>
                <w:szCs w:val="20"/>
              </w:rPr>
              <w:t xml:space="preserve"> - 25 607 754,61 грн., штраф - 70 983 095,39 грн., 3 % рiчних - 6 178 751,53 грн., iнфляцiйнi втрати - 18 277 613,22 грн.) за послуги з передачi наданi за перiод з квiтня 2020 по лютий 2021.</w:t>
            </w:r>
          </w:p>
        </w:tc>
        <w:tc>
          <w:tcPr>
            <w:tcW w:w="1650" w:type="dxa"/>
            <w:tcBorders>
              <w:top w:val="single" w:sz="6" w:space="0" w:color="auto"/>
              <w:left w:val="single" w:sz="6" w:space="0" w:color="auto"/>
              <w:bottom w:val="single" w:sz="6" w:space="0" w:color="auto"/>
            </w:tcBorders>
          </w:tcPr>
          <w:p w14:paraId="4C74876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Призначено комплексну економiчну та електротех-нiчну експер-тизу та зупи-нено про-вадження у справi.</w:t>
            </w:r>
          </w:p>
        </w:tc>
      </w:tr>
      <w:tr w:rsidR="005A6968" w14:paraId="57C214FD" w14:textId="77777777">
        <w:trPr>
          <w:trHeight w:val="200"/>
        </w:trPr>
        <w:tc>
          <w:tcPr>
            <w:tcW w:w="550" w:type="dxa"/>
            <w:tcBorders>
              <w:top w:val="single" w:sz="6" w:space="0" w:color="auto"/>
              <w:bottom w:val="single" w:sz="6" w:space="0" w:color="auto"/>
              <w:right w:val="single" w:sz="6" w:space="0" w:color="auto"/>
            </w:tcBorders>
          </w:tcPr>
          <w:p w14:paraId="09942B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145C45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922/5153/21</w:t>
            </w:r>
          </w:p>
          <w:p w14:paraId="32DEFA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29.12.2021</w:t>
            </w:r>
          </w:p>
        </w:tc>
        <w:tc>
          <w:tcPr>
            <w:tcW w:w="2200" w:type="dxa"/>
            <w:tcBorders>
              <w:top w:val="single" w:sz="6" w:space="0" w:color="auto"/>
              <w:left w:val="single" w:sz="6" w:space="0" w:color="auto"/>
              <w:bottom w:val="single" w:sz="6" w:space="0" w:color="auto"/>
              <w:right w:val="single" w:sz="6" w:space="0" w:color="auto"/>
            </w:tcBorders>
          </w:tcPr>
          <w:p w14:paraId="2F370D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6E01B0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"Нацiональна енергетична компанiя "Укренерго"</w:t>
            </w:r>
          </w:p>
        </w:tc>
        <w:tc>
          <w:tcPr>
            <w:tcW w:w="2200" w:type="dxa"/>
            <w:tcBorders>
              <w:top w:val="single" w:sz="6" w:space="0" w:color="auto"/>
              <w:left w:val="single" w:sz="6" w:space="0" w:color="auto"/>
              <w:bottom w:val="single" w:sz="6" w:space="0" w:color="auto"/>
              <w:right w:val="single" w:sz="6" w:space="0" w:color="auto"/>
            </w:tcBorders>
          </w:tcPr>
          <w:p w14:paraId="51E28B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7B08B4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17F873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 стягнення 297 674 150,68 грн. (пiсля зменшення позовних вимог 79 193 691,42 грн.) (з яких пеня - 17 843 273,97 грн., штраф - 51 107 665,73 грн., 3 % рiчних - 3 365 995,91 грн., iн-фляцiйнi втрати - 6 876 755,81 грн.) за послуги з передачi за перiод з вересня 2021 по жовтень 2021.</w:t>
            </w:r>
          </w:p>
        </w:tc>
        <w:tc>
          <w:tcPr>
            <w:tcW w:w="1650" w:type="dxa"/>
            <w:tcBorders>
              <w:top w:val="single" w:sz="6" w:space="0" w:color="auto"/>
              <w:left w:val="single" w:sz="6" w:space="0" w:color="auto"/>
              <w:bottom w:val="single" w:sz="6" w:space="0" w:color="auto"/>
            </w:tcBorders>
          </w:tcPr>
          <w:p w14:paraId="3181B3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Призначено комплексну економiчну та електротехнiчну експертизута зупинено провадження у справi.</w:t>
            </w:r>
          </w:p>
        </w:tc>
      </w:tr>
      <w:tr w:rsidR="005A6968" w14:paraId="463E0036" w14:textId="77777777">
        <w:trPr>
          <w:trHeight w:val="200"/>
        </w:trPr>
        <w:tc>
          <w:tcPr>
            <w:tcW w:w="550" w:type="dxa"/>
            <w:tcBorders>
              <w:top w:val="single" w:sz="6" w:space="0" w:color="auto"/>
              <w:bottom w:val="single" w:sz="6" w:space="0" w:color="auto"/>
              <w:right w:val="single" w:sz="6" w:space="0" w:color="auto"/>
            </w:tcBorders>
          </w:tcPr>
          <w:p w14:paraId="4BAC0E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tcPr>
          <w:p w14:paraId="22B4D6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922/2201/23</w:t>
            </w:r>
          </w:p>
          <w:p w14:paraId="0EA09C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26.05.2023</w:t>
            </w:r>
          </w:p>
        </w:tc>
        <w:tc>
          <w:tcPr>
            <w:tcW w:w="2200" w:type="dxa"/>
            <w:tcBorders>
              <w:top w:val="single" w:sz="6" w:space="0" w:color="auto"/>
              <w:left w:val="single" w:sz="6" w:space="0" w:color="auto"/>
              <w:bottom w:val="single" w:sz="6" w:space="0" w:color="auto"/>
              <w:right w:val="single" w:sz="6" w:space="0" w:color="auto"/>
            </w:tcBorders>
          </w:tcPr>
          <w:p w14:paraId="42AB94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4B7099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"Нацiональна енергетична компанiя "Укренерго"</w:t>
            </w:r>
          </w:p>
        </w:tc>
        <w:tc>
          <w:tcPr>
            <w:tcW w:w="2200" w:type="dxa"/>
            <w:tcBorders>
              <w:top w:val="single" w:sz="6" w:space="0" w:color="auto"/>
              <w:left w:val="single" w:sz="6" w:space="0" w:color="auto"/>
              <w:bottom w:val="single" w:sz="6" w:space="0" w:color="auto"/>
              <w:right w:val="single" w:sz="6" w:space="0" w:color="auto"/>
            </w:tcBorders>
          </w:tcPr>
          <w:p w14:paraId="39C3A7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Приватне </w:t>
            </w:r>
            <w:r>
              <w:rPr>
                <w:rFonts w:ascii="Times New Roman CYR" w:hAnsi="Times New Roman CYR" w:cs="Times New Roman CYR"/>
                <w:kern w:val="0"/>
                <w:sz w:val="20"/>
                <w:szCs w:val="20"/>
              </w:rPr>
              <w:t>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21F757E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28F3DB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1015124721,62 грн. (з яких основний борг- 806 545 580,41 грн., пеня - 17 898 948,87 грн.,  штраф - 4 977 657,77 грн., 3 % рiчних - 24 041 077,52 грн., iнфля-цiйнi втрати - 125 661 457,05 грн.) за послуги з передачi за перiод з липня 2022 по березень 2023, </w:t>
            </w:r>
            <w:r>
              <w:rPr>
                <w:rFonts w:ascii="Times New Roman CYR" w:hAnsi="Times New Roman CYR" w:cs="Times New Roman CYR"/>
                <w:kern w:val="0"/>
                <w:sz w:val="20"/>
                <w:szCs w:val="20"/>
              </w:rPr>
              <w:lastRenderedPageBreak/>
              <w:t>нарахування 3 % рiчних та iнфля-цiйних 03.11.2022-16.05.2023, пенi i штрафу 7 % - 03.11.2021 - 25.04.2022.</w:t>
            </w:r>
          </w:p>
        </w:tc>
        <w:tc>
          <w:tcPr>
            <w:tcW w:w="1650" w:type="dxa"/>
            <w:tcBorders>
              <w:top w:val="single" w:sz="6" w:space="0" w:color="auto"/>
              <w:left w:val="single" w:sz="6" w:space="0" w:color="auto"/>
              <w:bottom w:val="single" w:sz="6" w:space="0" w:color="auto"/>
            </w:tcBorders>
          </w:tcPr>
          <w:p w14:paraId="2E2E6D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 xml:space="preserve">Зупинено розгляд спра-ви до вирiшення об'єднаною палатою КГС у складi Вер-ховного Суду питання щодо правомiрностi застосування штрафних санкцiй мiж </w:t>
            </w:r>
            <w:r>
              <w:rPr>
                <w:rFonts w:ascii="Times New Roman CYR" w:hAnsi="Times New Roman CYR" w:cs="Times New Roman CYR"/>
                <w:kern w:val="0"/>
                <w:sz w:val="20"/>
                <w:szCs w:val="20"/>
              </w:rPr>
              <w:lastRenderedPageBreak/>
              <w:t>учасниками ринку пiд час дiї воєнного стану (справа    № 911/1359/22).</w:t>
            </w:r>
          </w:p>
        </w:tc>
      </w:tr>
      <w:tr w:rsidR="005A6968" w14:paraId="57063610" w14:textId="77777777">
        <w:trPr>
          <w:trHeight w:val="200"/>
        </w:trPr>
        <w:tc>
          <w:tcPr>
            <w:tcW w:w="550" w:type="dxa"/>
            <w:tcBorders>
              <w:top w:val="single" w:sz="6" w:space="0" w:color="auto"/>
              <w:bottom w:val="single" w:sz="6" w:space="0" w:color="auto"/>
              <w:right w:val="single" w:sz="6" w:space="0" w:color="auto"/>
            </w:tcBorders>
          </w:tcPr>
          <w:p w14:paraId="539B03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4</w:t>
            </w:r>
          </w:p>
        </w:tc>
        <w:tc>
          <w:tcPr>
            <w:tcW w:w="2200" w:type="dxa"/>
            <w:tcBorders>
              <w:top w:val="single" w:sz="6" w:space="0" w:color="auto"/>
              <w:left w:val="single" w:sz="6" w:space="0" w:color="auto"/>
              <w:bottom w:val="single" w:sz="6" w:space="0" w:color="auto"/>
              <w:right w:val="single" w:sz="6" w:space="0" w:color="auto"/>
            </w:tcBorders>
          </w:tcPr>
          <w:p w14:paraId="7CD448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922/2882/23</w:t>
            </w:r>
          </w:p>
          <w:p w14:paraId="76F420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03.07.2023</w:t>
            </w:r>
          </w:p>
        </w:tc>
        <w:tc>
          <w:tcPr>
            <w:tcW w:w="2200" w:type="dxa"/>
            <w:tcBorders>
              <w:top w:val="single" w:sz="6" w:space="0" w:color="auto"/>
              <w:left w:val="single" w:sz="6" w:space="0" w:color="auto"/>
              <w:bottom w:val="single" w:sz="6" w:space="0" w:color="auto"/>
              <w:right w:val="single" w:sz="6" w:space="0" w:color="auto"/>
            </w:tcBorders>
          </w:tcPr>
          <w:p w14:paraId="0EA04A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областiСхiдний апеляцiйний господарський суд</w:t>
            </w:r>
          </w:p>
        </w:tc>
        <w:tc>
          <w:tcPr>
            <w:tcW w:w="2200" w:type="dxa"/>
            <w:tcBorders>
              <w:top w:val="single" w:sz="6" w:space="0" w:color="auto"/>
              <w:left w:val="single" w:sz="6" w:space="0" w:color="auto"/>
              <w:bottom w:val="single" w:sz="6" w:space="0" w:color="auto"/>
              <w:right w:val="single" w:sz="6" w:space="0" w:color="auto"/>
            </w:tcBorders>
          </w:tcPr>
          <w:p w14:paraId="3662ED3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Акцiонерне товариство "</w:t>
            </w:r>
            <w:r>
              <w:rPr>
                <w:rFonts w:ascii="Times New Roman CYR" w:hAnsi="Times New Roman CYR" w:cs="Times New Roman CYR"/>
                <w:kern w:val="0"/>
                <w:sz w:val="20"/>
                <w:szCs w:val="20"/>
              </w:rPr>
              <w:t>Харкiвобленерго"</w:t>
            </w:r>
          </w:p>
        </w:tc>
        <w:tc>
          <w:tcPr>
            <w:tcW w:w="2200" w:type="dxa"/>
            <w:tcBorders>
              <w:top w:val="single" w:sz="6" w:space="0" w:color="auto"/>
              <w:left w:val="single" w:sz="6" w:space="0" w:color="auto"/>
              <w:bottom w:val="single" w:sz="6" w:space="0" w:color="auto"/>
              <w:right w:val="single" w:sz="6" w:space="0" w:color="auto"/>
            </w:tcBorders>
          </w:tcPr>
          <w:p w14:paraId="0C3462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50A08B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3A09A8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 стягнення 1 378 658 861, 70 грн. (з яких: послуга з розподiлу - 843 889 514,53 грн., пеня 304 285 055,35 грн., 3 % рiчних - 37 106 429,97 грн., iнфляцiйнi втрати - 193 377 861,85 грн.).</w:t>
            </w:r>
          </w:p>
        </w:tc>
        <w:tc>
          <w:tcPr>
            <w:tcW w:w="1650" w:type="dxa"/>
            <w:tcBorders>
              <w:top w:val="single" w:sz="6" w:space="0" w:color="auto"/>
              <w:left w:val="single" w:sz="6" w:space="0" w:color="auto"/>
              <w:bottom w:val="single" w:sz="6" w:space="0" w:color="auto"/>
            </w:tcBorders>
          </w:tcPr>
          <w:p w14:paraId="1F8F49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Рiшенням Господарського суду Харкiвської областi вiд 28.11.2023 у задоволеннi позовних вимог АТ "Харкiвобленерго" вiдмовлено частково, а саме: стягнуто з Вiдповiдача на користь АТ "Харкiвобленерго" пеню в розмiрi 4 109 501,30 грн., 3% рiчних у сумi 27 70</w:t>
            </w:r>
          </w:p>
        </w:tc>
      </w:tr>
      <w:tr w:rsidR="005A6968" w14:paraId="32278565" w14:textId="77777777">
        <w:trPr>
          <w:trHeight w:val="200"/>
        </w:trPr>
        <w:tc>
          <w:tcPr>
            <w:tcW w:w="550" w:type="dxa"/>
            <w:tcBorders>
              <w:top w:val="single" w:sz="6" w:space="0" w:color="auto"/>
              <w:bottom w:val="single" w:sz="6" w:space="0" w:color="auto"/>
              <w:right w:val="single" w:sz="6" w:space="0" w:color="auto"/>
            </w:tcBorders>
          </w:tcPr>
          <w:p w14:paraId="2454DD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200" w:type="dxa"/>
            <w:tcBorders>
              <w:top w:val="single" w:sz="6" w:space="0" w:color="auto"/>
              <w:left w:val="single" w:sz="6" w:space="0" w:color="auto"/>
              <w:bottom w:val="single" w:sz="6" w:space="0" w:color="auto"/>
              <w:right w:val="single" w:sz="6" w:space="0" w:color="auto"/>
            </w:tcBorders>
          </w:tcPr>
          <w:p w14:paraId="66BCA1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922/3707/23</w:t>
            </w:r>
          </w:p>
          <w:p w14:paraId="6D9A38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22.08.2023</w:t>
            </w:r>
          </w:p>
        </w:tc>
        <w:tc>
          <w:tcPr>
            <w:tcW w:w="2200" w:type="dxa"/>
            <w:tcBorders>
              <w:top w:val="single" w:sz="6" w:space="0" w:color="auto"/>
              <w:left w:val="single" w:sz="6" w:space="0" w:color="auto"/>
              <w:bottom w:val="single" w:sz="6" w:space="0" w:color="auto"/>
              <w:right w:val="single" w:sz="6" w:space="0" w:color="auto"/>
            </w:tcBorders>
          </w:tcPr>
          <w:p w14:paraId="5073C70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04A817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Державне пiдприємство "Гарантований покупець"</w:t>
            </w:r>
          </w:p>
        </w:tc>
        <w:tc>
          <w:tcPr>
            <w:tcW w:w="2200" w:type="dxa"/>
            <w:tcBorders>
              <w:top w:val="single" w:sz="6" w:space="0" w:color="auto"/>
              <w:left w:val="single" w:sz="6" w:space="0" w:color="auto"/>
              <w:bottom w:val="single" w:sz="6" w:space="0" w:color="auto"/>
              <w:right w:val="single" w:sz="6" w:space="0" w:color="auto"/>
            </w:tcBorders>
          </w:tcPr>
          <w:p w14:paraId="3F9CC0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7BA45C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6B8E31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 стягнення</w:t>
            </w:r>
            <w:r>
              <w:rPr>
                <w:rFonts w:ascii="Times New Roman CYR" w:hAnsi="Times New Roman CYR" w:cs="Times New Roman CYR"/>
                <w:kern w:val="0"/>
                <w:sz w:val="20"/>
                <w:szCs w:val="20"/>
              </w:rPr>
              <w:t xml:space="preserve"> 161 414 685,76 грн. (борг - 60 734 344,21 грн. пеня -66 945 165,52 грн., штраф 6 014 508,89 грн., 3 % рiчних 4 287 865,02 грн., 23 432 802,12 грн.</w:t>
            </w:r>
          </w:p>
        </w:tc>
        <w:tc>
          <w:tcPr>
            <w:tcW w:w="1650" w:type="dxa"/>
            <w:tcBorders>
              <w:top w:val="single" w:sz="6" w:space="0" w:color="auto"/>
              <w:left w:val="single" w:sz="6" w:space="0" w:color="auto"/>
              <w:bottom w:val="single" w:sz="6" w:space="0" w:color="auto"/>
            </w:tcBorders>
          </w:tcPr>
          <w:p w14:paraId="490A7B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Зупинено розгляд спра-ви до вирiшення об'єднаною палатою КГС у складi Вер-ховного Суду питання щодо правомiрностi застосування штрафних санкцiй мiж учасниками ринку пiд час дiї воєнного стану (справа    № </w:t>
            </w:r>
            <w:r>
              <w:rPr>
                <w:rFonts w:ascii="Times New Roman CYR" w:hAnsi="Times New Roman CYR" w:cs="Times New Roman CYR"/>
                <w:kern w:val="0"/>
                <w:sz w:val="20"/>
                <w:szCs w:val="20"/>
              </w:rPr>
              <w:lastRenderedPageBreak/>
              <w:t>911/1359/22).</w:t>
            </w:r>
          </w:p>
        </w:tc>
      </w:tr>
      <w:tr w:rsidR="005A6968" w14:paraId="17FB5994" w14:textId="77777777">
        <w:trPr>
          <w:trHeight w:val="200"/>
        </w:trPr>
        <w:tc>
          <w:tcPr>
            <w:tcW w:w="550" w:type="dxa"/>
            <w:tcBorders>
              <w:top w:val="single" w:sz="6" w:space="0" w:color="auto"/>
              <w:bottom w:val="single" w:sz="6" w:space="0" w:color="auto"/>
              <w:right w:val="single" w:sz="6" w:space="0" w:color="auto"/>
            </w:tcBorders>
          </w:tcPr>
          <w:p w14:paraId="313535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6</w:t>
            </w:r>
          </w:p>
        </w:tc>
        <w:tc>
          <w:tcPr>
            <w:tcW w:w="2200" w:type="dxa"/>
            <w:tcBorders>
              <w:top w:val="single" w:sz="6" w:space="0" w:color="auto"/>
              <w:left w:val="single" w:sz="6" w:space="0" w:color="auto"/>
              <w:bottom w:val="single" w:sz="6" w:space="0" w:color="auto"/>
              <w:right w:val="single" w:sz="6" w:space="0" w:color="auto"/>
            </w:tcBorders>
          </w:tcPr>
          <w:p w14:paraId="6145F6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922/5096/23</w:t>
            </w:r>
          </w:p>
          <w:p w14:paraId="53FF66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30.11.2023</w:t>
            </w:r>
          </w:p>
        </w:tc>
        <w:tc>
          <w:tcPr>
            <w:tcW w:w="2200" w:type="dxa"/>
            <w:tcBorders>
              <w:top w:val="single" w:sz="6" w:space="0" w:color="auto"/>
              <w:left w:val="single" w:sz="6" w:space="0" w:color="auto"/>
              <w:bottom w:val="single" w:sz="6" w:space="0" w:color="auto"/>
              <w:right w:val="single" w:sz="6" w:space="0" w:color="auto"/>
            </w:tcBorders>
          </w:tcPr>
          <w:p w14:paraId="08002D5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09D8E7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Акцiонерного товариства  "На-цiональна атомна енергогенеруюча компанiя "Енер-гоатом"</w:t>
            </w:r>
          </w:p>
        </w:tc>
        <w:tc>
          <w:tcPr>
            <w:tcW w:w="2200" w:type="dxa"/>
            <w:tcBorders>
              <w:top w:val="single" w:sz="6" w:space="0" w:color="auto"/>
              <w:left w:val="single" w:sz="6" w:space="0" w:color="auto"/>
              <w:bottom w:val="single" w:sz="6" w:space="0" w:color="auto"/>
              <w:right w:val="single" w:sz="6" w:space="0" w:color="auto"/>
            </w:tcBorders>
          </w:tcPr>
          <w:p w14:paraId="6141AB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2F5628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1755F9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 стягнення 104 701 017,9 грн. (з яких 19852606,08 грн. - 3 % рiчних, 848848411,82 грн. iнфляцiйних втрат).</w:t>
            </w:r>
          </w:p>
        </w:tc>
        <w:tc>
          <w:tcPr>
            <w:tcW w:w="1650" w:type="dxa"/>
            <w:tcBorders>
              <w:top w:val="single" w:sz="6" w:space="0" w:color="auto"/>
              <w:left w:val="single" w:sz="6" w:space="0" w:color="auto"/>
              <w:bottom w:val="single" w:sz="6" w:space="0" w:color="auto"/>
            </w:tcBorders>
          </w:tcPr>
          <w:p w14:paraId="58538A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Постановою Схiдного апеляцiйного господарсь-кого суду вiд 12.03.2024. Задоволено апеляцiйну скаргу Пози-вача та ска-совано ухва-лу Госпо-дарського суду Харкiвської областi вiд 22.01.2024 про зупинен-ня про-вадження у справi.</w:t>
            </w:r>
          </w:p>
        </w:tc>
      </w:tr>
      <w:tr w:rsidR="005A6968" w14:paraId="4664399A" w14:textId="77777777">
        <w:trPr>
          <w:trHeight w:val="200"/>
        </w:trPr>
        <w:tc>
          <w:tcPr>
            <w:tcW w:w="550" w:type="dxa"/>
            <w:tcBorders>
              <w:top w:val="single" w:sz="6" w:space="0" w:color="auto"/>
              <w:bottom w:val="single" w:sz="6" w:space="0" w:color="auto"/>
              <w:right w:val="single" w:sz="6" w:space="0" w:color="auto"/>
            </w:tcBorders>
          </w:tcPr>
          <w:p w14:paraId="20A830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2200" w:type="dxa"/>
            <w:tcBorders>
              <w:top w:val="single" w:sz="6" w:space="0" w:color="auto"/>
              <w:left w:val="single" w:sz="6" w:space="0" w:color="auto"/>
              <w:bottom w:val="single" w:sz="6" w:space="0" w:color="auto"/>
              <w:right w:val="single" w:sz="6" w:space="0" w:color="auto"/>
            </w:tcBorders>
          </w:tcPr>
          <w:p w14:paraId="6F5E23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910/13203/23</w:t>
            </w:r>
          </w:p>
          <w:p w14:paraId="0993E3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21.08.2023</w:t>
            </w:r>
          </w:p>
        </w:tc>
        <w:tc>
          <w:tcPr>
            <w:tcW w:w="2200" w:type="dxa"/>
            <w:tcBorders>
              <w:top w:val="single" w:sz="6" w:space="0" w:color="auto"/>
              <w:left w:val="single" w:sz="6" w:space="0" w:color="auto"/>
              <w:bottom w:val="single" w:sz="6" w:space="0" w:color="auto"/>
              <w:right w:val="single" w:sz="6" w:space="0" w:color="auto"/>
            </w:tcBorders>
          </w:tcPr>
          <w:p w14:paraId="09953B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м. Києва</w:t>
            </w:r>
          </w:p>
        </w:tc>
        <w:tc>
          <w:tcPr>
            <w:tcW w:w="2200" w:type="dxa"/>
            <w:tcBorders>
              <w:top w:val="single" w:sz="6" w:space="0" w:color="auto"/>
              <w:left w:val="single" w:sz="6" w:space="0" w:color="auto"/>
              <w:bottom w:val="single" w:sz="6" w:space="0" w:color="auto"/>
              <w:right w:val="single" w:sz="6" w:space="0" w:color="auto"/>
            </w:tcBorders>
          </w:tcPr>
          <w:p w14:paraId="3D2230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63A6EE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Державне </w:t>
            </w:r>
            <w:r>
              <w:rPr>
                <w:rFonts w:ascii="Times New Roman CYR" w:hAnsi="Times New Roman CYR" w:cs="Times New Roman CYR"/>
                <w:kern w:val="0"/>
                <w:sz w:val="20"/>
                <w:szCs w:val="20"/>
              </w:rPr>
              <w:t>пiдприємство "Гарантований покупець"</w:t>
            </w:r>
          </w:p>
        </w:tc>
        <w:tc>
          <w:tcPr>
            <w:tcW w:w="2200" w:type="dxa"/>
            <w:tcBorders>
              <w:top w:val="single" w:sz="6" w:space="0" w:color="auto"/>
              <w:left w:val="single" w:sz="6" w:space="0" w:color="auto"/>
              <w:bottom w:val="single" w:sz="6" w:space="0" w:color="auto"/>
              <w:right w:val="single" w:sz="6" w:space="0" w:color="auto"/>
            </w:tcBorders>
          </w:tcPr>
          <w:p w14:paraId="160D09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0D23C8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 стягнення 331 866 535,84 грн. (з яких 1396471133,20 грн. боргу, 645637614,66 грн. пенi, 3% рiчних 56242866,62 грн. та iнфляцiйнi втрати 133433537,51 грн.).</w:t>
            </w:r>
          </w:p>
        </w:tc>
        <w:tc>
          <w:tcPr>
            <w:tcW w:w="1650" w:type="dxa"/>
            <w:tcBorders>
              <w:top w:val="single" w:sz="6" w:space="0" w:color="auto"/>
              <w:left w:val="single" w:sz="6" w:space="0" w:color="auto"/>
              <w:bottom w:val="single" w:sz="6" w:space="0" w:color="auto"/>
            </w:tcBorders>
          </w:tcPr>
          <w:p w14:paraId="30BC64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Зупинено розгляд справи до вирiшення об'єднаною палатою КГС у складi Верховного Суду питання щодо правомiрностi застосування штрафних санкцiй мiж учасниками ринку пiд час дiї воєнного стану (справа № 911/1359/22).</w:t>
            </w:r>
          </w:p>
        </w:tc>
      </w:tr>
      <w:tr w:rsidR="005A6968" w14:paraId="24E556F1" w14:textId="77777777">
        <w:trPr>
          <w:trHeight w:val="200"/>
        </w:trPr>
        <w:tc>
          <w:tcPr>
            <w:tcW w:w="550" w:type="dxa"/>
            <w:tcBorders>
              <w:top w:val="single" w:sz="6" w:space="0" w:color="auto"/>
              <w:bottom w:val="single" w:sz="6" w:space="0" w:color="auto"/>
              <w:right w:val="single" w:sz="6" w:space="0" w:color="auto"/>
            </w:tcBorders>
          </w:tcPr>
          <w:p w14:paraId="0E02AA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200" w:type="dxa"/>
            <w:tcBorders>
              <w:top w:val="single" w:sz="6" w:space="0" w:color="auto"/>
              <w:left w:val="single" w:sz="6" w:space="0" w:color="auto"/>
              <w:bottom w:val="single" w:sz="6" w:space="0" w:color="auto"/>
              <w:right w:val="single" w:sz="6" w:space="0" w:color="auto"/>
            </w:tcBorders>
          </w:tcPr>
          <w:p w14:paraId="17599D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922/17/22</w:t>
            </w:r>
          </w:p>
          <w:p w14:paraId="63ED30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17.01.2023</w:t>
            </w:r>
          </w:p>
        </w:tc>
        <w:tc>
          <w:tcPr>
            <w:tcW w:w="2200" w:type="dxa"/>
            <w:tcBorders>
              <w:top w:val="single" w:sz="6" w:space="0" w:color="auto"/>
              <w:left w:val="single" w:sz="6" w:space="0" w:color="auto"/>
              <w:bottom w:val="single" w:sz="6" w:space="0" w:color="auto"/>
              <w:right w:val="single" w:sz="6" w:space="0" w:color="auto"/>
            </w:tcBorders>
          </w:tcPr>
          <w:p w14:paraId="1D5F56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Касацiйний госпо-дарський суд у складi Верховного Суду</w:t>
            </w:r>
          </w:p>
        </w:tc>
        <w:tc>
          <w:tcPr>
            <w:tcW w:w="2200" w:type="dxa"/>
            <w:tcBorders>
              <w:top w:val="single" w:sz="6" w:space="0" w:color="auto"/>
              <w:left w:val="single" w:sz="6" w:space="0" w:color="auto"/>
              <w:bottom w:val="single" w:sz="6" w:space="0" w:color="auto"/>
              <w:right w:val="single" w:sz="6" w:space="0" w:color="auto"/>
            </w:tcBorders>
          </w:tcPr>
          <w:p w14:paraId="6D9269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Акцiонерне </w:t>
            </w:r>
            <w:r>
              <w:rPr>
                <w:rFonts w:ascii="Times New Roman CYR" w:hAnsi="Times New Roman CYR" w:cs="Times New Roman CYR"/>
                <w:kern w:val="0"/>
                <w:sz w:val="20"/>
                <w:szCs w:val="20"/>
              </w:rPr>
              <w:t>товариство "Харкiвобленерго"</w:t>
            </w:r>
          </w:p>
        </w:tc>
        <w:tc>
          <w:tcPr>
            <w:tcW w:w="2200" w:type="dxa"/>
            <w:tcBorders>
              <w:top w:val="single" w:sz="6" w:space="0" w:color="auto"/>
              <w:left w:val="single" w:sz="6" w:space="0" w:color="auto"/>
              <w:bottom w:val="single" w:sz="6" w:space="0" w:color="auto"/>
              <w:right w:val="single" w:sz="6" w:space="0" w:color="auto"/>
            </w:tcBorders>
          </w:tcPr>
          <w:p w14:paraId="24E7B6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68480E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2F545B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Про стягнення 63 366 894,83 грн пенi. </w:t>
            </w:r>
          </w:p>
        </w:tc>
        <w:tc>
          <w:tcPr>
            <w:tcW w:w="1650" w:type="dxa"/>
            <w:tcBorders>
              <w:top w:val="single" w:sz="6" w:space="0" w:color="auto"/>
              <w:left w:val="single" w:sz="6" w:space="0" w:color="auto"/>
              <w:bottom w:val="single" w:sz="6" w:space="0" w:color="auto"/>
            </w:tcBorders>
          </w:tcPr>
          <w:p w14:paraId="524E67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21.03.2023 вiдмовлено у задоволеннi касацiйної скарги ПрАТ </w:t>
            </w:r>
            <w:r>
              <w:rPr>
                <w:rFonts w:ascii="Times New Roman CYR" w:hAnsi="Times New Roman CYR" w:cs="Times New Roman CYR"/>
                <w:kern w:val="0"/>
                <w:sz w:val="20"/>
                <w:szCs w:val="20"/>
              </w:rPr>
              <w:lastRenderedPageBreak/>
              <w:t>"Харкiвенергозбут": залишено в силi Рiшення Господарського суду Харкiвської областi вiд 19.09.2022 та постанову Схiдного апеляцiйного господарського суду вiд 14.12.2022 про стягнення з Вiдповiдач</w:t>
            </w:r>
          </w:p>
        </w:tc>
      </w:tr>
      <w:tr w:rsidR="005A6968" w14:paraId="2DDCA397" w14:textId="77777777">
        <w:trPr>
          <w:trHeight w:val="200"/>
        </w:trPr>
        <w:tc>
          <w:tcPr>
            <w:tcW w:w="550" w:type="dxa"/>
            <w:tcBorders>
              <w:top w:val="single" w:sz="6" w:space="0" w:color="auto"/>
              <w:bottom w:val="single" w:sz="6" w:space="0" w:color="auto"/>
              <w:right w:val="single" w:sz="6" w:space="0" w:color="auto"/>
            </w:tcBorders>
          </w:tcPr>
          <w:p w14:paraId="0D4533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9</w:t>
            </w:r>
          </w:p>
        </w:tc>
        <w:tc>
          <w:tcPr>
            <w:tcW w:w="2200" w:type="dxa"/>
            <w:tcBorders>
              <w:top w:val="single" w:sz="6" w:space="0" w:color="auto"/>
              <w:left w:val="single" w:sz="6" w:space="0" w:color="auto"/>
              <w:bottom w:val="single" w:sz="6" w:space="0" w:color="auto"/>
              <w:right w:val="single" w:sz="6" w:space="0" w:color="auto"/>
            </w:tcBorders>
          </w:tcPr>
          <w:p w14:paraId="32CD92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922/201/23</w:t>
            </w:r>
          </w:p>
          <w:p w14:paraId="137EB7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16.01.2023</w:t>
            </w:r>
          </w:p>
        </w:tc>
        <w:tc>
          <w:tcPr>
            <w:tcW w:w="2200" w:type="dxa"/>
            <w:tcBorders>
              <w:top w:val="single" w:sz="6" w:space="0" w:color="auto"/>
              <w:left w:val="single" w:sz="6" w:space="0" w:color="auto"/>
              <w:bottom w:val="single" w:sz="6" w:space="0" w:color="auto"/>
              <w:right w:val="single" w:sz="6" w:space="0" w:color="auto"/>
            </w:tcBorders>
          </w:tcPr>
          <w:p w14:paraId="7F50A0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533893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3C6C81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Комунального </w:t>
            </w:r>
            <w:r>
              <w:rPr>
                <w:rFonts w:ascii="Times New Roman CYR" w:hAnsi="Times New Roman CYR" w:cs="Times New Roman CYR"/>
                <w:kern w:val="0"/>
                <w:sz w:val="20"/>
                <w:szCs w:val="20"/>
              </w:rPr>
              <w:t>пiдприємства "Харкiвводоканал" Договiр № 4 (ВЦ)</w:t>
            </w:r>
          </w:p>
        </w:tc>
        <w:tc>
          <w:tcPr>
            <w:tcW w:w="2200" w:type="dxa"/>
            <w:tcBorders>
              <w:top w:val="single" w:sz="6" w:space="0" w:color="auto"/>
              <w:left w:val="single" w:sz="6" w:space="0" w:color="auto"/>
              <w:bottom w:val="single" w:sz="6" w:space="0" w:color="auto"/>
              <w:right w:val="single" w:sz="6" w:space="0" w:color="auto"/>
            </w:tcBorders>
          </w:tcPr>
          <w:p w14:paraId="29A85A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3AA6EA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Стягнення за ел/ен перiод з 03-11/2022 - 101 549 803,68 грн.,Пенi з 04-09/2022 -     7 094 455,74 грн..;3% рiчних з  04-11/2022 -846 076,99 грн.; iнд.iнф. з 06 -11/2022 - 4 330 150,83 грн. Загальна сума складає - 113 820 487,20грн.</w:t>
            </w:r>
          </w:p>
          <w:p w14:paraId="3084E62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50" w:type="dxa"/>
            <w:tcBorders>
              <w:top w:val="single" w:sz="6" w:space="0" w:color="auto"/>
              <w:left w:val="single" w:sz="6" w:space="0" w:color="auto"/>
              <w:bottom w:val="single" w:sz="6" w:space="0" w:color="auto"/>
            </w:tcBorders>
          </w:tcPr>
          <w:p w14:paraId="757F40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Ухвала вiд  29.05.2023  ГСХО 922/201/23 про зупинен-ня до на-брання за-конної сили судового рiшення у справi №922/1480/23 за позовом КП "Харкiв-водоканал" до АТ "Харкi-венергозбут".</w:t>
            </w:r>
          </w:p>
        </w:tc>
      </w:tr>
      <w:tr w:rsidR="005A6968" w14:paraId="39D72ED3" w14:textId="77777777">
        <w:trPr>
          <w:trHeight w:val="200"/>
        </w:trPr>
        <w:tc>
          <w:tcPr>
            <w:tcW w:w="550" w:type="dxa"/>
            <w:tcBorders>
              <w:top w:val="single" w:sz="6" w:space="0" w:color="auto"/>
              <w:bottom w:val="single" w:sz="6" w:space="0" w:color="auto"/>
              <w:right w:val="single" w:sz="6" w:space="0" w:color="auto"/>
            </w:tcBorders>
          </w:tcPr>
          <w:p w14:paraId="047C92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2200" w:type="dxa"/>
            <w:tcBorders>
              <w:top w:val="single" w:sz="6" w:space="0" w:color="auto"/>
              <w:left w:val="single" w:sz="6" w:space="0" w:color="auto"/>
              <w:bottom w:val="single" w:sz="6" w:space="0" w:color="auto"/>
              <w:right w:val="single" w:sz="6" w:space="0" w:color="auto"/>
            </w:tcBorders>
          </w:tcPr>
          <w:p w14:paraId="3A0281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922/640/23</w:t>
            </w:r>
          </w:p>
          <w:p w14:paraId="0D34C1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20.02.2023</w:t>
            </w:r>
          </w:p>
        </w:tc>
        <w:tc>
          <w:tcPr>
            <w:tcW w:w="2200" w:type="dxa"/>
            <w:tcBorders>
              <w:top w:val="single" w:sz="6" w:space="0" w:color="auto"/>
              <w:left w:val="single" w:sz="6" w:space="0" w:color="auto"/>
              <w:bottom w:val="single" w:sz="6" w:space="0" w:color="auto"/>
              <w:right w:val="single" w:sz="6" w:space="0" w:color="auto"/>
            </w:tcBorders>
          </w:tcPr>
          <w:p w14:paraId="3BF22E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Господарський суд Харкiвської областi</w:t>
            </w:r>
          </w:p>
        </w:tc>
        <w:tc>
          <w:tcPr>
            <w:tcW w:w="2200" w:type="dxa"/>
            <w:tcBorders>
              <w:top w:val="single" w:sz="6" w:space="0" w:color="auto"/>
              <w:left w:val="single" w:sz="6" w:space="0" w:color="auto"/>
              <w:bottom w:val="single" w:sz="6" w:space="0" w:color="auto"/>
              <w:right w:val="single" w:sz="6" w:space="0" w:color="auto"/>
            </w:tcBorders>
          </w:tcPr>
          <w:p w14:paraId="54FEA8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Приватне акцiонерне товариство "Харкiвенергозбут"</w:t>
            </w:r>
          </w:p>
        </w:tc>
        <w:tc>
          <w:tcPr>
            <w:tcW w:w="2200" w:type="dxa"/>
            <w:tcBorders>
              <w:top w:val="single" w:sz="6" w:space="0" w:color="auto"/>
              <w:left w:val="single" w:sz="6" w:space="0" w:color="auto"/>
              <w:bottom w:val="single" w:sz="6" w:space="0" w:color="auto"/>
              <w:right w:val="single" w:sz="6" w:space="0" w:color="auto"/>
            </w:tcBorders>
          </w:tcPr>
          <w:p w14:paraId="48816A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Акцiонерне товариство "Українськi енергетичнi машини" Договiр №195 вiд 21.12.2018 (ВЦ)</w:t>
            </w:r>
          </w:p>
        </w:tc>
        <w:tc>
          <w:tcPr>
            <w:tcW w:w="2200" w:type="dxa"/>
            <w:tcBorders>
              <w:top w:val="single" w:sz="6" w:space="0" w:color="auto"/>
              <w:left w:val="single" w:sz="6" w:space="0" w:color="auto"/>
              <w:bottom w:val="single" w:sz="6" w:space="0" w:color="auto"/>
              <w:right w:val="single" w:sz="6" w:space="0" w:color="auto"/>
            </w:tcBorders>
          </w:tcPr>
          <w:p w14:paraId="27CFC1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6848FB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Стягнення - 32597380,92 грн - заборгованiсть за електричну енергiю; 5075092,45 грн - пеня; 2530164,68 грн - 3% рiчних; 17529799,35 грн - iндекс iнфляцiї. </w:t>
            </w:r>
          </w:p>
          <w:p w14:paraId="52DDB2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Загальна сума 57 732 437,40 грн.</w:t>
            </w:r>
          </w:p>
          <w:p w14:paraId="1E0D50E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50" w:type="dxa"/>
            <w:tcBorders>
              <w:top w:val="single" w:sz="6" w:space="0" w:color="auto"/>
              <w:left w:val="single" w:sz="6" w:space="0" w:color="auto"/>
              <w:bottom w:val="single" w:sz="6" w:space="0" w:color="auto"/>
            </w:tcBorders>
          </w:tcPr>
          <w:p w14:paraId="7FE61C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Рiшенням ГСХО позовнi вимоги ПрАТ "Харкiвенер-гозбут" задо-вольнити частково. В частинi позовних вимог щодо стягнення пенi у розмiрi </w:t>
            </w:r>
            <w:r>
              <w:rPr>
                <w:rFonts w:ascii="Times New Roman CYR" w:hAnsi="Times New Roman CYR" w:cs="Times New Roman CYR"/>
                <w:kern w:val="0"/>
                <w:sz w:val="20"/>
                <w:szCs w:val="20"/>
              </w:rPr>
              <w:lastRenderedPageBreak/>
              <w:t>2537546,23 грн вiдмовле-но.</w:t>
            </w:r>
          </w:p>
        </w:tc>
      </w:tr>
    </w:tbl>
    <w:p w14:paraId="0F2C317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p w14:paraId="2D7364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5A6968" w14:paraId="7A603994" w14:textId="77777777">
        <w:trPr>
          <w:trHeight w:val="300"/>
        </w:trPr>
        <w:tc>
          <w:tcPr>
            <w:tcW w:w="550" w:type="dxa"/>
            <w:tcBorders>
              <w:top w:val="single" w:sz="6" w:space="0" w:color="auto"/>
              <w:bottom w:val="single" w:sz="6" w:space="0" w:color="auto"/>
              <w:right w:val="single" w:sz="6" w:space="0" w:color="auto"/>
            </w:tcBorders>
            <w:vAlign w:val="center"/>
          </w:tcPr>
          <w:p w14:paraId="3EDA9F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64231C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31FC9C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4305FB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14:paraId="579DF8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Підстава для накладення санкції (з посиланням на </w:t>
            </w:r>
            <w:r>
              <w:rPr>
                <w:rFonts w:ascii="Times New Roman CYR" w:hAnsi="Times New Roman CYR" w:cs="Times New Roman CYR"/>
                <w:kern w:val="0"/>
                <w:sz w:val="20"/>
                <w:szCs w:val="20"/>
              </w:rPr>
              <w:t>відповідні норми законодавства)</w:t>
            </w:r>
          </w:p>
        </w:tc>
        <w:tc>
          <w:tcPr>
            <w:tcW w:w="3850" w:type="dxa"/>
            <w:tcBorders>
              <w:top w:val="single" w:sz="6" w:space="0" w:color="auto"/>
              <w:left w:val="single" w:sz="6" w:space="0" w:color="auto"/>
              <w:bottom w:val="single" w:sz="6" w:space="0" w:color="auto"/>
            </w:tcBorders>
            <w:vAlign w:val="center"/>
          </w:tcPr>
          <w:p w14:paraId="625BE4A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Інформація про виконання</w:t>
            </w:r>
          </w:p>
        </w:tc>
      </w:tr>
      <w:tr w:rsidR="005A6968" w14:paraId="4D0A4764" w14:textId="77777777">
        <w:trPr>
          <w:trHeight w:val="300"/>
        </w:trPr>
        <w:tc>
          <w:tcPr>
            <w:tcW w:w="550" w:type="dxa"/>
            <w:tcBorders>
              <w:top w:val="single" w:sz="6" w:space="0" w:color="auto"/>
              <w:bottom w:val="single" w:sz="6" w:space="0" w:color="auto"/>
              <w:right w:val="single" w:sz="6" w:space="0" w:color="auto"/>
            </w:tcBorders>
            <w:vAlign w:val="center"/>
          </w:tcPr>
          <w:p w14:paraId="588DCB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52B9DE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3FA979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63B9ED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14:paraId="6EEA53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3850" w:type="dxa"/>
            <w:tcBorders>
              <w:top w:val="single" w:sz="6" w:space="0" w:color="auto"/>
              <w:left w:val="single" w:sz="6" w:space="0" w:color="auto"/>
              <w:bottom w:val="single" w:sz="6" w:space="0" w:color="auto"/>
            </w:tcBorders>
            <w:vAlign w:val="center"/>
          </w:tcPr>
          <w:p w14:paraId="2E9609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5A6968" w14:paraId="32DAB429" w14:textId="77777777">
        <w:trPr>
          <w:trHeight w:val="300"/>
        </w:trPr>
        <w:tc>
          <w:tcPr>
            <w:tcW w:w="550" w:type="dxa"/>
            <w:tcBorders>
              <w:top w:val="single" w:sz="6" w:space="0" w:color="auto"/>
              <w:bottom w:val="single" w:sz="6" w:space="0" w:color="auto"/>
              <w:right w:val="single" w:sz="6" w:space="0" w:color="auto"/>
            </w:tcBorders>
          </w:tcPr>
          <w:p w14:paraId="1E6193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205CF8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405/3500040136</w:t>
            </w:r>
          </w:p>
          <w:p w14:paraId="29AB50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31.08.2023</w:t>
            </w:r>
          </w:p>
        </w:tc>
        <w:tc>
          <w:tcPr>
            <w:tcW w:w="2200" w:type="dxa"/>
            <w:tcBorders>
              <w:top w:val="single" w:sz="6" w:space="0" w:color="auto"/>
              <w:left w:val="single" w:sz="6" w:space="0" w:color="auto"/>
              <w:bottom w:val="single" w:sz="6" w:space="0" w:color="auto"/>
              <w:right w:val="single" w:sz="6" w:space="0" w:color="auto"/>
            </w:tcBorders>
          </w:tcPr>
          <w:p w14:paraId="2C4A03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Пiвнiчне МУ ДПС по роботi з ВПП</w:t>
            </w:r>
          </w:p>
        </w:tc>
        <w:tc>
          <w:tcPr>
            <w:tcW w:w="2200" w:type="dxa"/>
            <w:tcBorders>
              <w:top w:val="single" w:sz="6" w:space="0" w:color="auto"/>
              <w:left w:val="single" w:sz="6" w:space="0" w:color="auto"/>
              <w:bottom w:val="single" w:sz="6" w:space="0" w:color="auto"/>
              <w:right w:val="single" w:sz="6" w:space="0" w:color="auto"/>
            </w:tcBorders>
          </w:tcPr>
          <w:p w14:paraId="2E858C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22,87</w:t>
            </w:r>
          </w:p>
        </w:tc>
        <w:tc>
          <w:tcPr>
            <w:tcW w:w="4400" w:type="dxa"/>
            <w:tcBorders>
              <w:top w:val="single" w:sz="6" w:space="0" w:color="auto"/>
              <w:left w:val="single" w:sz="6" w:space="0" w:color="auto"/>
              <w:bottom w:val="single" w:sz="6" w:space="0" w:color="auto"/>
              <w:right w:val="single" w:sz="6" w:space="0" w:color="auto"/>
            </w:tcBorders>
          </w:tcPr>
          <w:p w14:paraId="546D64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по ППР</w:t>
            </w:r>
          </w:p>
        </w:tc>
        <w:tc>
          <w:tcPr>
            <w:tcW w:w="3850" w:type="dxa"/>
            <w:tcBorders>
              <w:top w:val="single" w:sz="6" w:space="0" w:color="auto"/>
              <w:left w:val="single" w:sz="6" w:space="0" w:color="auto"/>
              <w:bottom w:val="single" w:sz="6" w:space="0" w:color="auto"/>
            </w:tcBorders>
          </w:tcPr>
          <w:p w14:paraId="03A6D8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Винна особа компенсувала Товариству. 18.09.2023</w:t>
            </w:r>
          </w:p>
        </w:tc>
      </w:tr>
      <w:tr w:rsidR="005A6968" w14:paraId="7CA838EC" w14:textId="77777777">
        <w:trPr>
          <w:trHeight w:val="300"/>
        </w:trPr>
        <w:tc>
          <w:tcPr>
            <w:tcW w:w="550" w:type="dxa"/>
            <w:tcBorders>
              <w:top w:val="single" w:sz="6" w:space="0" w:color="auto"/>
              <w:bottom w:val="single" w:sz="6" w:space="0" w:color="auto"/>
              <w:right w:val="single" w:sz="6" w:space="0" w:color="auto"/>
            </w:tcBorders>
          </w:tcPr>
          <w:p w14:paraId="0B3E57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71BDCA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432/3500040136</w:t>
            </w:r>
          </w:p>
          <w:p w14:paraId="1916E4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13.09.2023</w:t>
            </w:r>
          </w:p>
        </w:tc>
        <w:tc>
          <w:tcPr>
            <w:tcW w:w="2200" w:type="dxa"/>
            <w:tcBorders>
              <w:top w:val="single" w:sz="6" w:space="0" w:color="auto"/>
              <w:left w:val="single" w:sz="6" w:space="0" w:color="auto"/>
              <w:bottom w:val="single" w:sz="6" w:space="0" w:color="auto"/>
              <w:right w:val="single" w:sz="6" w:space="0" w:color="auto"/>
            </w:tcBorders>
          </w:tcPr>
          <w:p w14:paraId="1E429B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Пiвнiчне</w:t>
            </w:r>
            <w:r>
              <w:rPr>
                <w:rFonts w:ascii="Times New Roman CYR" w:hAnsi="Times New Roman CYR" w:cs="Times New Roman CYR"/>
                <w:kern w:val="0"/>
                <w:sz w:val="20"/>
                <w:szCs w:val="20"/>
              </w:rPr>
              <w:t xml:space="preserve"> МУ ДПС по роботi з ВПП</w:t>
            </w:r>
          </w:p>
        </w:tc>
        <w:tc>
          <w:tcPr>
            <w:tcW w:w="2200" w:type="dxa"/>
            <w:tcBorders>
              <w:top w:val="single" w:sz="6" w:space="0" w:color="auto"/>
              <w:left w:val="single" w:sz="6" w:space="0" w:color="auto"/>
              <w:bottom w:val="single" w:sz="6" w:space="0" w:color="auto"/>
              <w:right w:val="single" w:sz="6" w:space="0" w:color="auto"/>
            </w:tcBorders>
          </w:tcPr>
          <w:p w14:paraId="7C6291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36145,19</w:t>
            </w:r>
          </w:p>
        </w:tc>
        <w:tc>
          <w:tcPr>
            <w:tcW w:w="4400" w:type="dxa"/>
            <w:tcBorders>
              <w:top w:val="single" w:sz="6" w:space="0" w:color="auto"/>
              <w:left w:val="single" w:sz="6" w:space="0" w:color="auto"/>
              <w:bottom w:val="single" w:sz="6" w:space="0" w:color="auto"/>
              <w:right w:val="single" w:sz="6" w:space="0" w:color="auto"/>
            </w:tcBorders>
          </w:tcPr>
          <w:p w14:paraId="6C7B87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 несвоєчасну реєстрацiю ПН та РК</w:t>
            </w:r>
          </w:p>
        </w:tc>
        <w:tc>
          <w:tcPr>
            <w:tcW w:w="3850" w:type="dxa"/>
            <w:tcBorders>
              <w:top w:val="single" w:sz="6" w:space="0" w:color="auto"/>
              <w:left w:val="single" w:sz="6" w:space="0" w:color="auto"/>
              <w:bottom w:val="single" w:sz="6" w:space="0" w:color="auto"/>
            </w:tcBorders>
          </w:tcPr>
          <w:p w14:paraId="5A0E96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29.09.2023</w:t>
            </w:r>
          </w:p>
        </w:tc>
      </w:tr>
      <w:tr w:rsidR="005A6968" w14:paraId="0F6AAAAC" w14:textId="77777777">
        <w:trPr>
          <w:trHeight w:val="300"/>
        </w:trPr>
        <w:tc>
          <w:tcPr>
            <w:tcW w:w="550" w:type="dxa"/>
            <w:tcBorders>
              <w:top w:val="single" w:sz="6" w:space="0" w:color="auto"/>
              <w:bottom w:val="single" w:sz="6" w:space="0" w:color="auto"/>
              <w:right w:val="single" w:sz="6" w:space="0" w:color="auto"/>
            </w:tcBorders>
          </w:tcPr>
          <w:p w14:paraId="5C9C9D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tcPr>
          <w:p w14:paraId="7F5C13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432/3500040136</w:t>
            </w:r>
          </w:p>
          <w:p w14:paraId="0A69FB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13.09.2023</w:t>
            </w:r>
          </w:p>
        </w:tc>
        <w:tc>
          <w:tcPr>
            <w:tcW w:w="2200" w:type="dxa"/>
            <w:tcBorders>
              <w:top w:val="single" w:sz="6" w:space="0" w:color="auto"/>
              <w:left w:val="single" w:sz="6" w:space="0" w:color="auto"/>
              <w:bottom w:val="single" w:sz="6" w:space="0" w:color="auto"/>
              <w:right w:val="single" w:sz="6" w:space="0" w:color="auto"/>
            </w:tcBorders>
          </w:tcPr>
          <w:p w14:paraId="1EE717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Пiвнiчне МУ ДПС по роботi з ВПП</w:t>
            </w:r>
          </w:p>
        </w:tc>
        <w:tc>
          <w:tcPr>
            <w:tcW w:w="2200" w:type="dxa"/>
            <w:tcBorders>
              <w:top w:val="single" w:sz="6" w:space="0" w:color="auto"/>
              <w:left w:val="single" w:sz="6" w:space="0" w:color="auto"/>
              <w:bottom w:val="single" w:sz="6" w:space="0" w:color="auto"/>
              <w:right w:val="single" w:sz="6" w:space="0" w:color="auto"/>
            </w:tcBorders>
          </w:tcPr>
          <w:p w14:paraId="228E6B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152,45</w:t>
            </w:r>
          </w:p>
        </w:tc>
        <w:tc>
          <w:tcPr>
            <w:tcW w:w="4400" w:type="dxa"/>
            <w:tcBorders>
              <w:top w:val="single" w:sz="6" w:space="0" w:color="auto"/>
              <w:left w:val="single" w:sz="6" w:space="0" w:color="auto"/>
              <w:bottom w:val="single" w:sz="6" w:space="0" w:color="auto"/>
              <w:right w:val="single" w:sz="6" w:space="0" w:color="auto"/>
            </w:tcBorders>
          </w:tcPr>
          <w:p w14:paraId="4CB30D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 несвоєчасну реєстрацiю ПН та РК</w:t>
            </w:r>
          </w:p>
        </w:tc>
        <w:tc>
          <w:tcPr>
            <w:tcW w:w="3850" w:type="dxa"/>
            <w:tcBorders>
              <w:top w:val="single" w:sz="6" w:space="0" w:color="auto"/>
              <w:left w:val="single" w:sz="6" w:space="0" w:color="auto"/>
              <w:bottom w:val="single" w:sz="6" w:space="0" w:color="auto"/>
            </w:tcBorders>
          </w:tcPr>
          <w:p w14:paraId="0C0DFB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29.09.2023</w:t>
            </w:r>
          </w:p>
        </w:tc>
      </w:tr>
      <w:tr w:rsidR="005A6968" w14:paraId="5D09ABB0" w14:textId="77777777">
        <w:trPr>
          <w:trHeight w:val="300"/>
        </w:trPr>
        <w:tc>
          <w:tcPr>
            <w:tcW w:w="550" w:type="dxa"/>
            <w:tcBorders>
              <w:top w:val="single" w:sz="6" w:space="0" w:color="auto"/>
              <w:bottom w:val="single" w:sz="6" w:space="0" w:color="auto"/>
              <w:right w:val="single" w:sz="6" w:space="0" w:color="auto"/>
            </w:tcBorders>
          </w:tcPr>
          <w:p w14:paraId="0A2245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200" w:type="dxa"/>
            <w:tcBorders>
              <w:top w:val="single" w:sz="6" w:space="0" w:color="auto"/>
              <w:left w:val="single" w:sz="6" w:space="0" w:color="auto"/>
              <w:bottom w:val="single" w:sz="6" w:space="0" w:color="auto"/>
              <w:right w:val="single" w:sz="6" w:space="0" w:color="auto"/>
            </w:tcBorders>
          </w:tcPr>
          <w:p w14:paraId="5FD02D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20/3500040136</w:t>
            </w:r>
          </w:p>
          <w:p w14:paraId="5072C7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31.01.2022</w:t>
            </w:r>
          </w:p>
        </w:tc>
        <w:tc>
          <w:tcPr>
            <w:tcW w:w="2200" w:type="dxa"/>
            <w:tcBorders>
              <w:top w:val="single" w:sz="6" w:space="0" w:color="auto"/>
              <w:left w:val="single" w:sz="6" w:space="0" w:color="auto"/>
              <w:bottom w:val="single" w:sz="6" w:space="0" w:color="auto"/>
              <w:right w:val="single" w:sz="6" w:space="0" w:color="auto"/>
            </w:tcBorders>
          </w:tcPr>
          <w:p w14:paraId="5E4E61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Пiвнiчне МУ ДПС по роботi</w:t>
            </w:r>
            <w:r>
              <w:rPr>
                <w:rFonts w:ascii="Times New Roman CYR" w:hAnsi="Times New Roman CYR" w:cs="Times New Roman CYR"/>
                <w:kern w:val="0"/>
                <w:sz w:val="20"/>
                <w:szCs w:val="20"/>
              </w:rPr>
              <w:t xml:space="preserve"> з ВПП</w:t>
            </w:r>
          </w:p>
        </w:tc>
        <w:tc>
          <w:tcPr>
            <w:tcW w:w="2200" w:type="dxa"/>
            <w:tcBorders>
              <w:top w:val="single" w:sz="6" w:space="0" w:color="auto"/>
              <w:left w:val="single" w:sz="6" w:space="0" w:color="auto"/>
              <w:bottom w:val="single" w:sz="6" w:space="0" w:color="auto"/>
              <w:right w:val="single" w:sz="6" w:space="0" w:color="auto"/>
            </w:tcBorders>
          </w:tcPr>
          <w:p w14:paraId="7FF214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6846125</w:t>
            </w:r>
          </w:p>
        </w:tc>
        <w:tc>
          <w:tcPr>
            <w:tcW w:w="4400" w:type="dxa"/>
            <w:tcBorders>
              <w:top w:val="single" w:sz="6" w:space="0" w:color="auto"/>
              <w:left w:val="single" w:sz="6" w:space="0" w:color="auto"/>
              <w:bottom w:val="single" w:sz="6" w:space="0" w:color="auto"/>
              <w:right w:val="single" w:sz="6" w:space="0" w:color="auto"/>
            </w:tcBorders>
          </w:tcPr>
          <w:p w14:paraId="050550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по ППР</w:t>
            </w:r>
          </w:p>
        </w:tc>
        <w:tc>
          <w:tcPr>
            <w:tcW w:w="3850" w:type="dxa"/>
            <w:tcBorders>
              <w:top w:val="single" w:sz="6" w:space="0" w:color="auto"/>
              <w:left w:val="single" w:sz="6" w:space="0" w:color="auto"/>
              <w:bottom w:val="single" w:sz="6" w:space="0" w:color="auto"/>
            </w:tcBorders>
          </w:tcPr>
          <w:p w14:paraId="37FC16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20.12.2023</w:t>
            </w:r>
          </w:p>
        </w:tc>
      </w:tr>
      <w:tr w:rsidR="005A6968" w14:paraId="64A7DC78" w14:textId="77777777">
        <w:trPr>
          <w:trHeight w:val="300"/>
        </w:trPr>
        <w:tc>
          <w:tcPr>
            <w:tcW w:w="550" w:type="dxa"/>
            <w:tcBorders>
              <w:top w:val="single" w:sz="6" w:space="0" w:color="auto"/>
              <w:bottom w:val="single" w:sz="6" w:space="0" w:color="auto"/>
              <w:right w:val="single" w:sz="6" w:space="0" w:color="auto"/>
            </w:tcBorders>
          </w:tcPr>
          <w:p w14:paraId="570C74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200" w:type="dxa"/>
            <w:tcBorders>
              <w:top w:val="single" w:sz="6" w:space="0" w:color="auto"/>
              <w:left w:val="single" w:sz="6" w:space="0" w:color="auto"/>
              <w:bottom w:val="single" w:sz="6" w:space="0" w:color="auto"/>
              <w:right w:val="single" w:sz="6" w:space="0" w:color="auto"/>
            </w:tcBorders>
          </w:tcPr>
          <w:p w14:paraId="13D86C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20/3500040136</w:t>
            </w:r>
          </w:p>
          <w:p w14:paraId="70C263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31.01.2022</w:t>
            </w:r>
          </w:p>
        </w:tc>
        <w:tc>
          <w:tcPr>
            <w:tcW w:w="2200" w:type="dxa"/>
            <w:tcBorders>
              <w:top w:val="single" w:sz="6" w:space="0" w:color="auto"/>
              <w:left w:val="single" w:sz="6" w:space="0" w:color="auto"/>
              <w:bottom w:val="single" w:sz="6" w:space="0" w:color="auto"/>
              <w:right w:val="single" w:sz="6" w:space="0" w:color="auto"/>
            </w:tcBorders>
          </w:tcPr>
          <w:p w14:paraId="6C7EBA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Пiвнiчне МУ ДПС по роботi з ВПП</w:t>
            </w:r>
          </w:p>
        </w:tc>
        <w:tc>
          <w:tcPr>
            <w:tcW w:w="2200" w:type="dxa"/>
            <w:tcBorders>
              <w:top w:val="single" w:sz="6" w:space="0" w:color="auto"/>
              <w:left w:val="single" w:sz="6" w:space="0" w:color="auto"/>
              <w:bottom w:val="single" w:sz="6" w:space="0" w:color="auto"/>
              <w:right w:val="single" w:sz="6" w:space="0" w:color="auto"/>
            </w:tcBorders>
          </w:tcPr>
          <w:p w14:paraId="54B671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28875</w:t>
            </w:r>
          </w:p>
        </w:tc>
        <w:tc>
          <w:tcPr>
            <w:tcW w:w="4400" w:type="dxa"/>
            <w:tcBorders>
              <w:top w:val="single" w:sz="6" w:space="0" w:color="auto"/>
              <w:left w:val="single" w:sz="6" w:space="0" w:color="auto"/>
              <w:bottom w:val="single" w:sz="6" w:space="0" w:color="auto"/>
              <w:right w:val="single" w:sz="6" w:space="0" w:color="auto"/>
            </w:tcBorders>
          </w:tcPr>
          <w:p w14:paraId="763E76E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по ППР</w:t>
            </w:r>
          </w:p>
        </w:tc>
        <w:tc>
          <w:tcPr>
            <w:tcW w:w="3850" w:type="dxa"/>
            <w:tcBorders>
              <w:top w:val="single" w:sz="6" w:space="0" w:color="auto"/>
              <w:left w:val="single" w:sz="6" w:space="0" w:color="auto"/>
              <w:bottom w:val="single" w:sz="6" w:space="0" w:color="auto"/>
            </w:tcBorders>
          </w:tcPr>
          <w:p w14:paraId="55637C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20.12.2023</w:t>
            </w:r>
          </w:p>
        </w:tc>
      </w:tr>
    </w:tbl>
    <w:p w14:paraId="16C1E72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p w14:paraId="27CC6FF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sectPr w:rsidR="005A6968">
          <w:pgSz w:w="16837" w:h="11905" w:orient="landscape"/>
          <w:pgMar w:top="570" w:right="720" w:bottom="570" w:left="720" w:header="720" w:footer="720" w:gutter="0"/>
          <w:cols w:space="720"/>
          <w:noEndnote/>
        </w:sectPr>
      </w:pPr>
    </w:p>
    <w:p w14:paraId="68EF6F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lastRenderedPageBreak/>
        <w:t>2. Органи управління та посадові особи. Організаційна структура</w:t>
      </w:r>
    </w:p>
    <w:p w14:paraId="448350C2"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5A6968" w14:paraId="3680016F" w14:textId="77777777">
        <w:trPr>
          <w:trHeight w:val="200"/>
        </w:trPr>
        <w:tc>
          <w:tcPr>
            <w:tcW w:w="550" w:type="dxa"/>
            <w:tcBorders>
              <w:top w:val="single" w:sz="6" w:space="0" w:color="auto"/>
              <w:bottom w:val="single" w:sz="6" w:space="0" w:color="auto"/>
              <w:right w:val="single" w:sz="6" w:space="0" w:color="auto"/>
            </w:tcBorders>
            <w:vAlign w:val="center"/>
          </w:tcPr>
          <w:p w14:paraId="7CBE0D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22902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w:t>
            </w:r>
            <w:r>
              <w:rPr>
                <w:rFonts w:ascii="Times New Roman CYR" w:hAnsi="Times New Roman CYR" w:cs="Times New Roman CYR"/>
                <w:kern w:val="0"/>
                <w:sz w:val="22"/>
                <w:szCs w:val="22"/>
              </w:rPr>
              <w:t xml:space="preserve">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1A59A9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CD5F0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Персональний склад органу управління (контролю)</w:t>
            </w:r>
          </w:p>
        </w:tc>
      </w:tr>
      <w:tr w:rsidR="005A6968" w14:paraId="3E62D83E" w14:textId="77777777">
        <w:trPr>
          <w:trHeight w:val="200"/>
        </w:trPr>
        <w:tc>
          <w:tcPr>
            <w:tcW w:w="550" w:type="dxa"/>
            <w:tcBorders>
              <w:top w:val="single" w:sz="6" w:space="0" w:color="auto"/>
              <w:bottom w:val="single" w:sz="6" w:space="0" w:color="auto"/>
              <w:right w:val="single" w:sz="6" w:space="0" w:color="auto"/>
            </w:tcBorders>
            <w:vAlign w:val="center"/>
          </w:tcPr>
          <w:p w14:paraId="67C3C3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5C2797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4000" w:type="dxa"/>
            <w:tcBorders>
              <w:top w:val="single" w:sz="6" w:space="0" w:color="auto"/>
              <w:left w:val="single" w:sz="6" w:space="0" w:color="auto"/>
              <w:bottom w:val="single" w:sz="6" w:space="0" w:color="auto"/>
              <w:right w:val="single" w:sz="6" w:space="0" w:color="auto"/>
            </w:tcBorders>
            <w:vAlign w:val="center"/>
          </w:tcPr>
          <w:p w14:paraId="75F348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4000" w:type="dxa"/>
            <w:tcBorders>
              <w:top w:val="single" w:sz="6" w:space="0" w:color="auto"/>
              <w:left w:val="single" w:sz="6" w:space="0" w:color="auto"/>
              <w:bottom w:val="single" w:sz="6" w:space="0" w:color="auto"/>
            </w:tcBorders>
            <w:vAlign w:val="center"/>
          </w:tcPr>
          <w:p w14:paraId="113BCE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378F7D41" w14:textId="77777777">
        <w:trPr>
          <w:trHeight w:val="200"/>
        </w:trPr>
        <w:tc>
          <w:tcPr>
            <w:tcW w:w="550" w:type="dxa"/>
            <w:tcBorders>
              <w:top w:val="single" w:sz="6" w:space="0" w:color="auto"/>
              <w:bottom w:val="single" w:sz="6" w:space="0" w:color="auto"/>
              <w:right w:val="single" w:sz="6" w:space="0" w:color="auto"/>
            </w:tcBorders>
          </w:tcPr>
          <w:p w14:paraId="710E88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558C303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7E23B6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Акцiонери товариства</w:t>
            </w:r>
          </w:p>
        </w:tc>
        <w:tc>
          <w:tcPr>
            <w:tcW w:w="4000" w:type="dxa"/>
            <w:tcBorders>
              <w:top w:val="single" w:sz="6" w:space="0" w:color="auto"/>
              <w:left w:val="single" w:sz="6" w:space="0" w:color="auto"/>
              <w:bottom w:val="single" w:sz="6" w:space="0" w:color="auto"/>
            </w:tcBorders>
          </w:tcPr>
          <w:p w14:paraId="3B188AB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Акцiонери товариства згiдно реєстру, наданого ПАТ "</w:t>
            </w:r>
            <w:r>
              <w:rPr>
                <w:rFonts w:ascii="Times New Roman CYR" w:hAnsi="Times New Roman CYR" w:cs="Times New Roman CYR"/>
                <w:kern w:val="0"/>
                <w:sz w:val="22"/>
                <w:szCs w:val="22"/>
              </w:rPr>
              <w:t>Нацiональний депозитарiй України".</w:t>
            </w:r>
          </w:p>
        </w:tc>
      </w:tr>
      <w:tr w:rsidR="005A6968" w14:paraId="5EF0B71F" w14:textId="77777777">
        <w:trPr>
          <w:trHeight w:val="200"/>
        </w:trPr>
        <w:tc>
          <w:tcPr>
            <w:tcW w:w="550" w:type="dxa"/>
            <w:tcBorders>
              <w:top w:val="single" w:sz="6" w:space="0" w:color="auto"/>
              <w:bottom w:val="single" w:sz="6" w:space="0" w:color="auto"/>
              <w:right w:val="single" w:sz="6" w:space="0" w:color="auto"/>
            </w:tcBorders>
          </w:tcPr>
          <w:p w14:paraId="16C505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1F6FCB2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ED142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Вiдповiдно до Статуту ПрАТ "Харкiвенергозбут" Наглядова рада складається iз 3 (трьох) осiб, включаючи Голову Наглядової ради: Голова Наглядової ради, Заступник Голови Нагдядової ради, Секретар Наглядової ради, член Наглядової ради.</w:t>
            </w:r>
          </w:p>
        </w:tc>
        <w:tc>
          <w:tcPr>
            <w:tcW w:w="4000" w:type="dxa"/>
            <w:tcBorders>
              <w:top w:val="single" w:sz="6" w:space="0" w:color="auto"/>
              <w:left w:val="single" w:sz="6" w:space="0" w:color="auto"/>
              <w:bottom w:val="single" w:sz="6" w:space="0" w:color="auto"/>
            </w:tcBorders>
          </w:tcPr>
          <w:p w14:paraId="5CF5DB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Персональний склад Наглядової ради станом на 31.12.2023 рiк складає: 1.Сав'як Олексiй - Голова Наглядової ради; 2. Завгороднiй Вiталiй - Заступник Голови Наглядової ради; 3. Герасимович Iван - Член Наглядової ради.</w:t>
            </w:r>
          </w:p>
        </w:tc>
      </w:tr>
      <w:tr w:rsidR="005A6968" w14:paraId="48FA7DFD" w14:textId="77777777">
        <w:trPr>
          <w:trHeight w:val="200"/>
        </w:trPr>
        <w:tc>
          <w:tcPr>
            <w:tcW w:w="550" w:type="dxa"/>
            <w:tcBorders>
              <w:top w:val="single" w:sz="6" w:space="0" w:color="auto"/>
              <w:bottom w:val="single" w:sz="6" w:space="0" w:color="auto"/>
              <w:right w:val="single" w:sz="6" w:space="0" w:color="auto"/>
            </w:tcBorders>
          </w:tcPr>
          <w:p w14:paraId="53AE13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58209D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Виконавчий орган Товариства</w:t>
            </w:r>
          </w:p>
        </w:tc>
        <w:tc>
          <w:tcPr>
            <w:tcW w:w="4000" w:type="dxa"/>
            <w:tcBorders>
              <w:top w:val="single" w:sz="6" w:space="0" w:color="auto"/>
              <w:left w:val="single" w:sz="6" w:space="0" w:color="auto"/>
              <w:bottom w:val="single" w:sz="6" w:space="0" w:color="auto"/>
              <w:right w:val="single" w:sz="6" w:space="0" w:color="auto"/>
            </w:tcBorders>
          </w:tcPr>
          <w:p w14:paraId="765744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Керiвництво поточною дiяльнiстю Товариства здiйснює колегiальний Виконавчий орган Товариства - Дирекцiя. Кiлькiсний склад Дирекцiї становить 3 (три) члени. Членами Дирекцiї є Генеральний директор та директори.</w:t>
            </w:r>
          </w:p>
        </w:tc>
        <w:tc>
          <w:tcPr>
            <w:tcW w:w="4000" w:type="dxa"/>
            <w:tcBorders>
              <w:top w:val="single" w:sz="6" w:space="0" w:color="auto"/>
              <w:left w:val="single" w:sz="6" w:space="0" w:color="auto"/>
              <w:bottom w:val="single" w:sz="6" w:space="0" w:color="auto"/>
            </w:tcBorders>
          </w:tcPr>
          <w:p w14:paraId="0CF611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Персональний склад Дирекцiї станом на 31.12.2023 рiк складає:</w:t>
            </w:r>
          </w:p>
          <w:p w14:paraId="5716F1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r>
              <w:rPr>
                <w:rFonts w:ascii="Times New Roman CYR" w:hAnsi="Times New Roman CYR" w:cs="Times New Roman CYR"/>
                <w:kern w:val="0"/>
                <w:sz w:val="22"/>
                <w:szCs w:val="22"/>
              </w:rPr>
              <w:tab/>
              <w:t>Новiков Юрiй Володимирович - генеральний директор;</w:t>
            </w:r>
          </w:p>
          <w:p w14:paraId="2634A1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r>
              <w:rPr>
                <w:rFonts w:ascii="Times New Roman CYR" w:hAnsi="Times New Roman CYR" w:cs="Times New Roman CYR"/>
                <w:kern w:val="0"/>
                <w:sz w:val="22"/>
                <w:szCs w:val="22"/>
              </w:rPr>
              <w:tab/>
              <w:t>Варламова Олена Юрiївна - (директор фiнансовий) член Дирекцiї;</w:t>
            </w:r>
          </w:p>
          <w:p w14:paraId="4C271C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r>
              <w:rPr>
                <w:rFonts w:ascii="Times New Roman CYR" w:hAnsi="Times New Roman CYR" w:cs="Times New Roman CYR"/>
                <w:kern w:val="0"/>
                <w:sz w:val="22"/>
                <w:szCs w:val="22"/>
              </w:rPr>
              <w:tab/>
              <w:t>Мележик Наталiя Олександрiвна - (начальник вiддiлу по роботi з ринками) член Дирекцiї.</w:t>
            </w:r>
          </w:p>
          <w:p w14:paraId="136FF44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4CC02FF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03FD2DD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p w14:paraId="22D538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щодо посадових осіб</w:t>
      </w:r>
    </w:p>
    <w:p w14:paraId="68F594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A6968" w14:paraId="5587304A" w14:textId="77777777">
        <w:trPr>
          <w:trHeight w:val="200"/>
        </w:trPr>
        <w:tc>
          <w:tcPr>
            <w:tcW w:w="550" w:type="dxa"/>
            <w:tcBorders>
              <w:top w:val="single" w:sz="6" w:space="0" w:color="auto"/>
              <w:bottom w:val="single" w:sz="6" w:space="0" w:color="auto"/>
              <w:right w:val="single" w:sz="6" w:space="0" w:color="auto"/>
            </w:tcBorders>
            <w:vAlign w:val="center"/>
          </w:tcPr>
          <w:p w14:paraId="303E44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FCF9F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B2FAD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F2524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F0382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4B186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98FD8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E7EF3B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3759A3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4F493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Дата набуття </w:t>
            </w:r>
            <w:r>
              <w:rPr>
                <w:rFonts w:ascii="Times New Roman CYR" w:hAnsi="Times New Roman CYR" w:cs="Times New Roman CYR"/>
                <w:kern w:val="0"/>
                <w:sz w:val="20"/>
                <w:szCs w:val="20"/>
              </w:rPr>
              <w:t>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5CB5B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5A6968" w14:paraId="40BBF838" w14:textId="77777777">
        <w:trPr>
          <w:trHeight w:val="200"/>
        </w:trPr>
        <w:tc>
          <w:tcPr>
            <w:tcW w:w="550" w:type="dxa"/>
            <w:tcBorders>
              <w:top w:val="single" w:sz="6" w:space="0" w:color="auto"/>
              <w:bottom w:val="single" w:sz="6" w:space="0" w:color="auto"/>
              <w:right w:val="single" w:sz="6" w:space="0" w:color="auto"/>
            </w:tcBorders>
            <w:vAlign w:val="center"/>
          </w:tcPr>
          <w:p w14:paraId="3E5469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770FA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458F3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38930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1092F1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86181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FC1DD2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B4CFC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038A24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59BA4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1F0292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5A6968" w14:paraId="0C756C49" w14:textId="77777777">
        <w:trPr>
          <w:trHeight w:val="200"/>
        </w:trPr>
        <w:tc>
          <w:tcPr>
            <w:tcW w:w="550" w:type="dxa"/>
            <w:tcBorders>
              <w:top w:val="single" w:sz="6" w:space="0" w:color="auto"/>
              <w:bottom w:val="single" w:sz="6" w:space="0" w:color="auto"/>
              <w:right w:val="single" w:sz="6" w:space="0" w:color="auto"/>
            </w:tcBorders>
            <w:vAlign w:val="center"/>
          </w:tcPr>
          <w:p w14:paraId="062E58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B0636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ПрАТ "Харкiвенергозбут" (незалежний член)</w:t>
            </w:r>
          </w:p>
        </w:tc>
        <w:tc>
          <w:tcPr>
            <w:tcW w:w="2100" w:type="dxa"/>
            <w:tcBorders>
              <w:top w:val="single" w:sz="6" w:space="0" w:color="auto"/>
              <w:left w:val="single" w:sz="6" w:space="0" w:color="auto"/>
              <w:bottom w:val="single" w:sz="6" w:space="0" w:color="auto"/>
              <w:right w:val="single" w:sz="6" w:space="0" w:color="auto"/>
            </w:tcBorders>
            <w:vAlign w:val="center"/>
          </w:tcPr>
          <w:p w14:paraId="786EBD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Сав'як Олексiй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B6458C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3AFA89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4E33C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7C9451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2016-2017 Академiя</w:t>
            </w:r>
            <w:r>
              <w:rPr>
                <w:rFonts w:ascii="Times New Roman CYR" w:hAnsi="Times New Roman CYR" w:cs="Times New Roman CYR"/>
                <w:kern w:val="0"/>
                <w:sz w:val="20"/>
                <w:szCs w:val="20"/>
              </w:rPr>
              <w:t xml:space="preserve"> MBA International, м. Київ.1998-2000 навчання в аспiрантурi Нацiона льної академiї Служби безпеки України Кандидат юридичних наук з спецiальностi "Конституцiйне право" (Iнститут законодавства Верховної ради </w:t>
            </w:r>
            <w:r>
              <w:rPr>
                <w:rFonts w:ascii="Times New Roman CYR" w:hAnsi="Times New Roman CYR" w:cs="Times New Roman CYR"/>
                <w:kern w:val="0"/>
                <w:sz w:val="20"/>
                <w:szCs w:val="20"/>
              </w:rPr>
              <w:lastRenderedPageBreak/>
              <w:t>України, 2008 р.).</w:t>
            </w:r>
          </w:p>
        </w:tc>
        <w:tc>
          <w:tcPr>
            <w:tcW w:w="900" w:type="dxa"/>
            <w:tcBorders>
              <w:top w:val="single" w:sz="6" w:space="0" w:color="auto"/>
              <w:left w:val="single" w:sz="6" w:space="0" w:color="auto"/>
              <w:bottom w:val="single" w:sz="6" w:space="0" w:color="auto"/>
              <w:right w:val="single" w:sz="6" w:space="0" w:color="auto"/>
            </w:tcBorders>
            <w:vAlign w:val="center"/>
          </w:tcPr>
          <w:p w14:paraId="610801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0</w:t>
            </w:r>
          </w:p>
        </w:tc>
        <w:tc>
          <w:tcPr>
            <w:tcW w:w="3100" w:type="dxa"/>
            <w:tcBorders>
              <w:top w:val="single" w:sz="6" w:space="0" w:color="auto"/>
              <w:left w:val="single" w:sz="6" w:space="0" w:color="auto"/>
              <w:bottom w:val="single" w:sz="6" w:space="0" w:color="auto"/>
              <w:right w:val="single" w:sz="6" w:space="0" w:color="auto"/>
            </w:tcBorders>
            <w:vAlign w:val="center"/>
          </w:tcPr>
          <w:p w14:paraId="0B1E4B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ТОВ "</w:t>
            </w:r>
            <w:r>
              <w:rPr>
                <w:rFonts w:ascii="Times New Roman CYR" w:hAnsi="Times New Roman CYR" w:cs="Times New Roman CYR"/>
                <w:kern w:val="0"/>
                <w:sz w:val="20"/>
                <w:szCs w:val="20"/>
              </w:rPr>
              <w:t>Мегаполiсжитлобуд"</w:t>
            </w:r>
          </w:p>
          <w:p w14:paraId="243357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34615529</w:t>
            </w:r>
          </w:p>
          <w:p w14:paraId="60A7C8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Генеральний директор ТОВ "Мегаполiсжитлобуд"</w:t>
            </w:r>
          </w:p>
        </w:tc>
        <w:tc>
          <w:tcPr>
            <w:tcW w:w="1400" w:type="dxa"/>
            <w:tcBorders>
              <w:top w:val="single" w:sz="6" w:space="0" w:color="auto"/>
              <w:left w:val="single" w:sz="6" w:space="0" w:color="auto"/>
              <w:bottom w:val="single" w:sz="6" w:space="0" w:color="auto"/>
              <w:right w:val="single" w:sz="6" w:space="0" w:color="auto"/>
            </w:tcBorders>
            <w:vAlign w:val="center"/>
          </w:tcPr>
          <w:p w14:paraId="1FC21A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04.02.2022</w:t>
            </w:r>
          </w:p>
          <w:p w14:paraId="748EE7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29430D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5A6968" w14:paraId="71285B79" w14:textId="77777777">
        <w:trPr>
          <w:trHeight w:val="200"/>
        </w:trPr>
        <w:tc>
          <w:tcPr>
            <w:tcW w:w="550" w:type="dxa"/>
            <w:tcBorders>
              <w:top w:val="single" w:sz="6" w:space="0" w:color="auto"/>
              <w:bottom w:val="single" w:sz="6" w:space="0" w:color="auto"/>
              <w:right w:val="single" w:sz="6" w:space="0" w:color="auto"/>
            </w:tcBorders>
            <w:vAlign w:val="center"/>
          </w:tcPr>
          <w:p w14:paraId="0FC7D4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003CBE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ПрАТ "Харкiвенергозбут" (незалежний член)</w:t>
            </w:r>
          </w:p>
        </w:tc>
        <w:tc>
          <w:tcPr>
            <w:tcW w:w="2100" w:type="dxa"/>
            <w:tcBorders>
              <w:top w:val="single" w:sz="6" w:space="0" w:color="auto"/>
              <w:left w:val="single" w:sz="6" w:space="0" w:color="auto"/>
              <w:bottom w:val="single" w:sz="6" w:space="0" w:color="auto"/>
              <w:right w:val="single" w:sz="6" w:space="0" w:color="auto"/>
            </w:tcBorders>
            <w:vAlign w:val="center"/>
          </w:tcPr>
          <w:p w14:paraId="35680D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Завгороднiй Вiталiй Леонiдович</w:t>
            </w:r>
          </w:p>
        </w:tc>
        <w:tc>
          <w:tcPr>
            <w:tcW w:w="1100" w:type="dxa"/>
            <w:tcBorders>
              <w:top w:val="single" w:sz="6" w:space="0" w:color="auto"/>
              <w:left w:val="single" w:sz="6" w:space="0" w:color="auto"/>
              <w:bottom w:val="single" w:sz="6" w:space="0" w:color="auto"/>
              <w:right w:val="single" w:sz="6" w:space="0" w:color="auto"/>
            </w:tcBorders>
            <w:vAlign w:val="center"/>
          </w:tcPr>
          <w:p w14:paraId="73D6255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9647B4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EDA8E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1969</w:t>
            </w:r>
          </w:p>
        </w:tc>
        <w:tc>
          <w:tcPr>
            <w:tcW w:w="1000" w:type="dxa"/>
            <w:tcBorders>
              <w:top w:val="single" w:sz="6" w:space="0" w:color="auto"/>
              <w:left w:val="single" w:sz="6" w:space="0" w:color="auto"/>
              <w:bottom w:val="single" w:sz="6" w:space="0" w:color="auto"/>
              <w:right w:val="single" w:sz="6" w:space="0" w:color="auto"/>
            </w:tcBorders>
            <w:vAlign w:val="center"/>
          </w:tcPr>
          <w:p w14:paraId="41936B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1994 - Харкiвськiй Авiацiйний Iнститут</w:t>
            </w:r>
            <w:r>
              <w:rPr>
                <w:rFonts w:ascii="Times New Roman CYR" w:hAnsi="Times New Roman CYR" w:cs="Times New Roman CYR"/>
                <w:kern w:val="0"/>
                <w:sz w:val="20"/>
                <w:szCs w:val="20"/>
              </w:rPr>
              <w:t>, факультет - будiвництво ракет, квалiфiкацiя - iнженер-механiк.199 5 - Нацiональна Вища Школа ENSAE (Францiя), квалiфiкацiя - магiстр, виробничий менеджмент.2005 - Мiжрегiональна Академiя Управлiння Персоналом</w:t>
            </w:r>
          </w:p>
        </w:tc>
        <w:tc>
          <w:tcPr>
            <w:tcW w:w="900" w:type="dxa"/>
            <w:tcBorders>
              <w:top w:val="single" w:sz="6" w:space="0" w:color="auto"/>
              <w:left w:val="single" w:sz="6" w:space="0" w:color="auto"/>
              <w:bottom w:val="single" w:sz="6" w:space="0" w:color="auto"/>
              <w:right w:val="single" w:sz="6" w:space="0" w:color="auto"/>
            </w:tcBorders>
            <w:vAlign w:val="center"/>
          </w:tcPr>
          <w:p w14:paraId="4FA173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3100" w:type="dxa"/>
            <w:tcBorders>
              <w:top w:val="single" w:sz="6" w:space="0" w:color="auto"/>
              <w:left w:val="single" w:sz="6" w:space="0" w:color="auto"/>
              <w:bottom w:val="single" w:sz="6" w:space="0" w:color="auto"/>
              <w:right w:val="single" w:sz="6" w:space="0" w:color="auto"/>
            </w:tcBorders>
            <w:vAlign w:val="center"/>
          </w:tcPr>
          <w:p w14:paraId="7FD39D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Амроп Україна, Партнер 2019 - FCI Company, Партнер 2020</w:t>
            </w:r>
          </w:p>
          <w:p w14:paraId="743D46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w:t>
            </w:r>
          </w:p>
          <w:p w14:paraId="6DBFE4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Приватний iнвестор</w:t>
            </w:r>
          </w:p>
        </w:tc>
        <w:tc>
          <w:tcPr>
            <w:tcW w:w="1400" w:type="dxa"/>
            <w:tcBorders>
              <w:top w:val="single" w:sz="6" w:space="0" w:color="auto"/>
              <w:left w:val="single" w:sz="6" w:space="0" w:color="auto"/>
              <w:bottom w:val="single" w:sz="6" w:space="0" w:color="auto"/>
              <w:right w:val="single" w:sz="6" w:space="0" w:color="auto"/>
            </w:tcBorders>
            <w:vAlign w:val="center"/>
          </w:tcPr>
          <w:p w14:paraId="75A810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04.02.2022</w:t>
            </w:r>
          </w:p>
          <w:p w14:paraId="4B8C48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5FC7056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5A6968" w14:paraId="392F96BC" w14:textId="77777777">
        <w:trPr>
          <w:trHeight w:val="200"/>
        </w:trPr>
        <w:tc>
          <w:tcPr>
            <w:tcW w:w="550" w:type="dxa"/>
            <w:tcBorders>
              <w:top w:val="single" w:sz="6" w:space="0" w:color="auto"/>
              <w:bottom w:val="single" w:sz="6" w:space="0" w:color="auto"/>
              <w:right w:val="single" w:sz="6" w:space="0" w:color="auto"/>
            </w:tcBorders>
            <w:vAlign w:val="center"/>
          </w:tcPr>
          <w:p w14:paraId="344A1D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1A5026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Герасимович Iван Анатолiйович</w:t>
            </w:r>
          </w:p>
        </w:tc>
        <w:tc>
          <w:tcPr>
            <w:tcW w:w="2100" w:type="dxa"/>
            <w:tcBorders>
              <w:top w:val="single" w:sz="6" w:space="0" w:color="auto"/>
              <w:left w:val="single" w:sz="6" w:space="0" w:color="auto"/>
              <w:bottom w:val="single" w:sz="6" w:space="0" w:color="auto"/>
              <w:right w:val="single" w:sz="6" w:space="0" w:color="auto"/>
            </w:tcBorders>
            <w:vAlign w:val="center"/>
          </w:tcPr>
          <w:p w14:paraId="0FD044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Герасимович Iван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43CE4D5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C7A783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162E6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14:paraId="2A26BF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Освiта вища, </w:t>
            </w:r>
            <w:r>
              <w:rPr>
                <w:rFonts w:ascii="Times New Roman CYR" w:hAnsi="Times New Roman CYR" w:cs="Times New Roman CYR"/>
                <w:kern w:val="0"/>
                <w:sz w:val="20"/>
                <w:szCs w:val="20"/>
              </w:rPr>
              <w:lastRenderedPageBreak/>
              <w:t>Академiя Служби безпеки України, 2005 рiк, юрист-правознавець.</w:t>
            </w:r>
          </w:p>
        </w:tc>
        <w:tc>
          <w:tcPr>
            <w:tcW w:w="900" w:type="dxa"/>
            <w:tcBorders>
              <w:top w:val="single" w:sz="6" w:space="0" w:color="auto"/>
              <w:left w:val="single" w:sz="6" w:space="0" w:color="auto"/>
              <w:bottom w:val="single" w:sz="6" w:space="0" w:color="auto"/>
              <w:right w:val="single" w:sz="6" w:space="0" w:color="auto"/>
            </w:tcBorders>
            <w:vAlign w:val="center"/>
          </w:tcPr>
          <w:p w14:paraId="2B7CEF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0</w:t>
            </w:r>
          </w:p>
        </w:tc>
        <w:tc>
          <w:tcPr>
            <w:tcW w:w="3100" w:type="dxa"/>
            <w:tcBorders>
              <w:top w:val="single" w:sz="6" w:space="0" w:color="auto"/>
              <w:left w:val="single" w:sz="6" w:space="0" w:color="auto"/>
              <w:bottom w:val="single" w:sz="6" w:space="0" w:color="auto"/>
              <w:right w:val="single" w:sz="6" w:space="0" w:color="auto"/>
            </w:tcBorders>
            <w:vAlign w:val="center"/>
          </w:tcPr>
          <w:p w14:paraId="72F82D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ТОВ "СМАРТ-ХОЛДИНГ",  ПрАТ</w:t>
            </w:r>
            <w:r>
              <w:rPr>
                <w:rFonts w:ascii="Times New Roman CYR" w:hAnsi="Times New Roman CYR" w:cs="Times New Roman CYR"/>
                <w:kern w:val="0"/>
                <w:sz w:val="20"/>
                <w:szCs w:val="20"/>
              </w:rPr>
              <w:t xml:space="preserve"> "Смарт-Холдинг", ТОВ </w:t>
            </w:r>
            <w:r>
              <w:rPr>
                <w:rFonts w:ascii="Times New Roman CYR" w:hAnsi="Times New Roman CYR" w:cs="Times New Roman CYR"/>
                <w:kern w:val="0"/>
                <w:sz w:val="20"/>
                <w:szCs w:val="20"/>
              </w:rPr>
              <w:lastRenderedPageBreak/>
              <w:t>"Смарт-Холдинг"</w:t>
            </w:r>
          </w:p>
          <w:p w14:paraId="36061D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303560</w:t>
            </w:r>
          </w:p>
          <w:p w14:paraId="2394B0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з ризикiв та безпеки</w:t>
            </w:r>
          </w:p>
        </w:tc>
        <w:tc>
          <w:tcPr>
            <w:tcW w:w="1400" w:type="dxa"/>
            <w:tcBorders>
              <w:top w:val="single" w:sz="6" w:space="0" w:color="auto"/>
              <w:left w:val="single" w:sz="6" w:space="0" w:color="auto"/>
              <w:bottom w:val="single" w:sz="6" w:space="0" w:color="auto"/>
              <w:right w:val="single" w:sz="6" w:space="0" w:color="auto"/>
            </w:tcBorders>
            <w:vAlign w:val="center"/>
          </w:tcPr>
          <w:p w14:paraId="1A46A3C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04.02.2022</w:t>
            </w:r>
          </w:p>
          <w:p w14:paraId="230537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До </w:t>
            </w:r>
            <w:r>
              <w:rPr>
                <w:rFonts w:ascii="Times New Roman CYR" w:hAnsi="Times New Roman CYR" w:cs="Times New Roman CYR"/>
                <w:kern w:val="0"/>
                <w:sz w:val="20"/>
                <w:szCs w:val="20"/>
              </w:rPr>
              <w:lastRenderedPageBreak/>
              <w:t>переобрання</w:t>
            </w:r>
          </w:p>
        </w:tc>
        <w:tc>
          <w:tcPr>
            <w:tcW w:w="1400" w:type="dxa"/>
            <w:tcBorders>
              <w:top w:val="single" w:sz="6" w:space="0" w:color="auto"/>
              <w:left w:val="single" w:sz="6" w:space="0" w:color="auto"/>
              <w:bottom w:val="single" w:sz="6" w:space="0" w:color="auto"/>
            </w:tcBorders>
            <w:vAlign w:val="center"/>
          </w:tcPr>
          <w:p w14:paraId="1A3688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Ні</w:t>
            </w:r>
          </w:p>
        </w:tc>
      </w:tr>
    </w:tbl>
    <w:p w14:paraId="71B66B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A6968" w14:paraId="5614AC65" w14:textId="77777777">
        <w:trPr>
          <w:trHeight w:val="200"/>
        </w:trPr>
        <w:tc>
          <w:tcPr>
            <w:tcW w:w="550" w:type="dxa"/>
            <w:tcBorders>
              <w:top w:val="single" w:sz="6" w:space="0" w:color="auto"/>
              <w:bottom w:val="single" w:sz="6" w:space="0" w:color="auto"/>
              <w:right w:val="single" w:sz="6" w:space="0" w:color="auto"/>
            </w:tcBorders>
            <w:vAlign w:val="center"/>
          </w:tcPr>
          <w:p w14:paraId="7E408F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DC239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F2955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FB316E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48235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24FD3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B7F29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872EA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BA773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w:t>
            </w:r>
            <w:r>
              <w:rPr>
                <w:rFonts w:ascii="Times New Roman CYR" w:hAnsi="Times New Roman CYR" w:cs="Times New Roman CYR"/>
                <w:kern w:val="0"/>
                <w:sz w:val="20"/>
                <w:szCs w:val="20"/>
              </w:rPr>
              <w:t xml:space="preserve">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1FC31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316A0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5A6968" w14:paraId="5599934A" w14:textId="77777777">
        <w:trPr>
          <w:trHeight w:val="200"/>
        </w:trPr>
        <w:tc>
          <w:tcPr>
            <w:tcW w:w="550" w:type="dxa"/>
            <w:tcBorders>
              <w:top w:val="single" w:sz="6" w:space="0" w:color="auto"/>
              <w:bottom w:val="single" w:sz="6" w:space="0" w:color="auto"/>
              <w:right w:val="single" w:sz="6" w:space="0" w:color="auto"/>
            </w:tcBorders>
            <w:vAlign w:val="center"/>
          </w:tcPr>
          <w:p w14:paraId="72267D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9B402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9BE8C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E0DC4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13651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BE3B6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9D7D8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89351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69E27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C69D85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339E29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5A6968" w14:paraId="1A6890EA" w14:textId="77777777">
        <w:trPr>
          <w:trHeight w:val="200"/>
        </w:trPr>
        <w:tc>
          <w:tcPr>
            <w:tcW w:w="550" w:type="dxa"/>
            <w:tcBorders>
              <w:top w:val="single" w:sz="6" w:space="0" w:color="auto"/>
              <w:bottom w:val="single" w:sz="6" w:space="0" w:color="auto"/>
              <w:right w:val="single" w:sz="6" w:space="0" w:color="auto"/>
            </w:tcBorders>
            <w:vAlign w:val="center"/>
          </w:tcPr>
          <w:p w14:paraId="7FB467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6E92B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Генеральний директор (член дирекцiї) ПрАТ "</w:t>
            </w:r>
            <w:r>
              <w:rPr>
                <w:rFonts w:ascii="Times New Roman CYR" w:hAnsi="Times New Roman CYR" w:cs="Times New Roman CYR"/>
                <w:kern w:val="0"/>
                <w:sz w:val="20"/>
                <w:szCs w:val="20"/>
              </w:rPr>
              <w:t>Харкiвенергозбут"</w:t>
            </w:r>
          </w:p>
        </w:tc>
        <w:tc>
          <w:tcPr>
            <w:tcW w:w="2100" w:type="dxa"/>
            <w:tcBorders>
              <w:top w:val="single" w:sz="6" w:space="0" w:color="auto"/>
              <w:left w:val="single" w:sz="6" w:space="0" w:color="auto"/>
              <w:bottom w:val="single" w:sz="6" w:space="0" w:color="auto"/>
              <w:right w:val="single" w:sz="6" w:space="0" w:color="auto"/>
            </w:tcBorders>
            <w:vAlign w:val="center"/>
          </w:tcPr>
          <w:p w14:paraId="7A27A1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Новiков Юрiй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5D6E340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7CFEB0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E7771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373B20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Нацiональний технiчний унiверситет України "Київський полiтехнiчний iнститут" 1998 рiк закiнчення</w:t>
            </w:r>
          </w:p>
        </w:tc>
        <w:tc>
          <w:tcPr>
            <w:tcW w:w="900" w:type="dxa"/>
            <w:tcBorders>
              <w:top w:val="single" w:sz="6" w:space="0" w:color="auto"/>
              <w:left w:val="single" w:sz="6" w:space="0" w:color="auto"/>
              <w:bottom w:val="single" w:sz="6" w:space="0" w:color="auto"/>
              <w:right w:val="single" w:sz="6" w:space="0" w:color="auto"/>
            </w:tcBorders>
            <w:vAlign w:val="center"/>
          </w:tcPr>
          <w:p w14:paraId="72608C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14:paraId="7CFD981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ЖАШКIВСЬКИЙ ФIЛIАЛ ВIДОКРЕМЛЕНОГО СТРУКТУРНОГО ПIДРОЗДIЛУ "УМАНСЬКI ЕНЕРГЕТИЧНI МЕРЕЖI" ПУБЛIЧНОГО АКЦIОНЕРНОГО ТОВАРИСТВА "ЧЕРКАСИОБЛЕНЕРГО"; ВIДОКРЕМЛЕНИЙ СТРУКТУРНИЙ ПIДРОЗДIЛ "ЧЕРКАСЬКI ЕНЕРГЕТИЧНI МЕРЕЖI" ПУБЛIЧНОГО АКЦIОНЕРНОГО ТОВАРИСТВА "ЧЕРКАСИОБЛЕНЕРГО"</w:t>
            </w:r>
          </w:p>
          <w:p w14:paraId="27C0056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25204726; 25204488</w:t>
            </w:r>
          </w:p>
          <w:p w14:paraId="0C9C9E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Начальник абонентської дiльницi; Заступник директора з комерцiйних питань </w:t>
            </w:r>
          </w:p>
        </w:tc>
        <w:tc>
          <w:tcPr>
            <w:tcW w:w="1400" w:type="dxa"/>
            <w:tcBorders>
              <w:top w:val="single" w:sz="6" w:space="0" w:color="auto"/>
              <w:left w:val="single" w:sz="6" w:space="0" w:color="auto"/>
              <w:bottom w:val="single" w:sz="6" w:space="0" w:color="auto"/>
              <w:right w:val="single" w:sz="6" w:space="0" w:color="auto"/>
            </w:tcBorders>
            <w:vAlign w:val="center"/>
          </w:tcPr>
          <w:p w14:paraId="6F8242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28.08.2023</w:t>
            </w:r>
          </w:p>
          <w:p w14:paraId="735133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переобрання</w:t>
            </w:r>
          </w:p>
        </w:tc>
        <w:tc>
          <w:tcPr>
            <w:tcW w:w="1400" w:type="dxa"/>
            <w:tcBorders>
              <w:top w:val="single" w:sz="6" w:space="0" w:color="auto"/>
              <w:left w:val="single" w:sz="6" w:space="0" w:color="auto"/>
              <w:bottom w:val="single" w:sz="6" w:space="0" w:color="auto"/>
            </w:tcBorders>
            <w:vAlign w:val="center"/>
          </w:tcPr>
          <w:p w14:paraId="0D2D35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5A6968" w14:paraId="10DCD959" w14:textId="77777777">
        <w:trPr>
          <w:trHeight w:val="200"/>
        </w:trPr>
        <w:tc>
          <w:tcPr>
            <w:tcW w:w="550" w:type="dxa"/>
            <w:tcBorders>
              <w:top w:val="single" w:sz="6" w:space="0" w:color="auto"/>
              <w:bottom w:val="single" w:sz="6" w:space="0" w:color="auto"/>
              <w:right w:val="single" w:sz="6" w:space="0" w:color="auto"/>
            </w:tcBorders>
            <w:vAlign w:val="center"/>
          </w:tcPr>
          <w:p w14:paraId="388C18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19303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Дирекцiї ПрАТ "Харкiвенергозбут"</w:t>
            </w:r>
          </w:p>
        </w:tc>
        <w:tc>
          <w:tcPr>
            <w:tcW w:w="2100" w:type="dxa"/>
            <w:tcBorders>
              <w:top w:val="single" w:sz="6" w:space="0" w:color="auto"/>
              <w:left w:val="single" w:sz="6" w:space="0" w:color="auto"/>
              <w:bottom w:val="single" w:sz="6" w:space="0" w:color="auto"/>
              <w:right w:val="single" w:sz="6" w:space="0" w:color="auto"/>
            </w:tcBorders>
            <w:vAlign w:val="center"/>
          </w:tcPr>
          <w:p w14:paraId="30081A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Варламова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14:paraId="41EB1CE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3C1423A"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816A9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787631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1996р. Харкiвський державний Унiверсi</w:t>
            </w:r>
            <w:r>
              <w:rPr>
                <w:rFonts w:ascii="Times New Roman CYR" w:hAnsi="Times New Roman CYR" w:cs="Times New Roman CYR"/>
                <w:kern w:val="0"/>
                <w:sz w:val="20"/>
                <w:szCs w:val="20"/>
              </w:rPr>
              <w:lastRenderedPageBreak/>
              <w:t xml:space="preserve">тет - </w:t>
            </w:r>
            <w:r>
              <w:rPr>
                <w:rFonts w:ascii="Times New Roman CYR" w:hAnsi="Times New Roman CYR" w:cs="Times New Roman CYR"/>
                <w:kern w:val="0"/>
                <w:sz w:val="20"/>
                <w:szCs w:val="20"/>
              </w:rPr>
              <w:t>економiст; 2019 р. Українська iнженерно-педагогiчна академiя - професiонал в нафтогазовiй галузi, викладач дисциплiн в хiмiчнiй та нафтогазовiй галузi - магiстр.</w:t>
            </w:r>
          </w:p>
        </w:tc>
        <w:tc>
          <w:tcPr>
            <w:tcW w:w="900" w:type="dxa"/>
            <w:tcBorders>
              <w:top w:val="single" w:sz="6" w:space="0" w:color="auto"/>
              <w:left w:val="single" w:sz="6" w:space="0" w:color="auto"/>
              <w:bottom w:val="single" w:sz="6" w:space="0" w:color="auto"/>
              <w:right w:val="single" w:sz="6" w:space="0" w:color="auto"/>
            </w:tcBorders>
            <w:vAlign w:val="center"/>
          </w:tcPr>
          <w:p w14:paraId="69437B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26</w:t>
            </w:r>
          </w:p>
        </w:tc>
        <w:tc>
          <w:tcPr>
            <w:tcW w:w="3100" w:type="dxa"/>
            <w:tcBorders>
              <w:top w:val="single" w:sz="6" w:space="0" w:color="auto"/>
              <w:left w:val="single" w:sz="6" w:space="0" w:color="auto"/>
              <w:bottom w:val="single" w:sz="6" w:space="0" w:color="auto"/>
              <w:right w:val="single" w:sz="6" w:space="0" w:color="auto"/>
            </w:tcBorders>
            <w:vAlign w:val="center"/>
          </w:tcPr>
          <w:p w14:paraId="5CD6C9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ПАТ "Харкiвгаз", </w:t>
            </w:r>
            <w:r>
              <w:rPr>
                <w:rFonts w:ascii="Times New Roman CYR" w:hAnsi="Times New Roman CYR" w:cs="Times New Roman CYR"/>
                <w:kern w:val="0"/>
                <w:sz w:val="20"/>
                <w:szCs w:val="20"/>
              </w:rPr>
              <w:tab/>
              <w:t>АТ "Харкiвмiськгаз"</w:t>
            </w:r>
          </w:p>
          <w:p w14:paraId="36F91A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03359500; 03359552</w:t>
            </w:r>
          </w:p>
          <w:p w14:paraId="0D8B04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Директор фiнансовий; Член </w:t>
            </w:r>
            <w:r>
              <w:rPr>
                <w:rFonts w:ascii="Times New Roman CYR" w:hAnsi="Times New Roman CYR" w:cs="Times New Roman CYR"/>
                <w:kern w:val="0"/>
                <w:sz w:val="20"/>
                <w:szCs w:val="20"/>
              </w:rPr>
              <w:t>Правлiння; Головний економiст; Начальник планово-</w:t>
            </w:r>
            <w:r>
              <w:rPr>
                <w:rFonts w:ascii="Times New Roman CYR" w:hAnsi="Times New Roman CYR" w:cs="Times New Roman CYR"/>
                <w:kern w:val="0"/>
                <w:sz w:val="20"/>
                <w:szCs w:val="20"/>
              </w:rPr>
              <w:lastRenderedPageBreak/>
              <w:t>економiчного вiддiлу</w:t>
            </w:r>
          </w:p>
        </w:tc>
        <w:tc>
          <w:tcPr>
            <w:tcW w:w="1400" w:type="dxa"/>
            <w:tcBorders>
              <w:top w:val="single" w:sz="6" w:space="0" w:color="auto"/>
              <w:left w:val="single" w:sz="6" w:space="0" w:color="auto"/>
              <w:bottom w:val="single" w:sz="6" w:space="0" w:color="auto"/>
              <w:right w:val="single" w:sz="6" w:space="0" w:color="auto"/>
            </w:tcBorders>
            <w:vAlign w:val="center"/>
          </w:tcPr>
          <w:p w14:paraId="292E61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07.09.2023</w:t>
            </w:r>
          </w:p>
          <w:p w14:paraId="7362B7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припинення повноважень</w:t>
            </w:r>
          </w:p>
        </w:tc>
        <w:tc>
          <w:tcPr>
            <w:tcW w:w="1400" w:type="dxa"/>
            <w:tcBorders>
              <w:top w:val="single" w:sz="6" w:space="0" w:color="auto"/>
              <w:left w:val="single" w:sz="6" w:space="0" w:color="auto"/>
              <w:bottom w:val="single" w:sz="6" w:space="0" w:color="auto"/>
            </w:tcBorders>
            <w:vAlign w:val="center"/>
          </w:tcPr>
          <w:p w14:paraId="2D3978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5A6968" w14:paraId="4A0C22D3" w14:textId="77777777">
        <w:trPr>
          <w:trHeight w:val="200"/>
        </w:trPr>
        <w:tc>
          <w:tcPr>
            <w:tcW w:w="550" w:type="dxa"/>
            <w:tcBorders>
              <w:top w:val="single" w:sz="6" w:space="0" w:color="auto"/>
              <w:bottom w:val="single" w:sz="6" w:space="0" w:color="auto"/>
              <w:right w:val="single" w:sz="6" w:space="0" w:color="auto"/>
            </w:tcBorders>
            <w:vAlign w:val="center"/>
          </w:tcPr>
          <w:p w14:paraId="038AE2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022516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Дирекцiї ПрАТ "Харкiвенергозбут"</w:t>
            </w:r>
          </w:p>
        </w:tc>
        <w:tc>
          <w:tcPr>
            <w:tcW w:w="2100" w:type="dxa"/>
            <w:tcBorders>
              <w:top w:val="single" w:sz="6" w:space="0" w:color="auto"/>
              <w:left w:val="single" w:sz="6" w:space="0" w:color="auto"/>
              <w:bottom w:val="single" w:sz="6" w:space="0" w:color="auto"/>
              <w:right w:val="single" w:sz="6" w:space="0" w:color="auto"/>
            </w:tcBorders>
            <w:vAlign w:val="center"/>
          </w:tcPr>
          <w:p w14:paraId="63D468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Мележик Наталiя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14:paraId="66C647F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FC47D8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0100B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1969</w:t>
            </w:r>
          </w:p>
        </w:tc>
        <w:tc>
          <w:tcPr>
            <w:tcW w:w="1000" w:type="dxa"/>
            <w:tcBorders>
              <w:top w:val="single" w:sz="6" w:space="0" w:color="auto"/>
              <w:left w:val="single" w:sz="6" w:space="0" w:color="auto"/>
              <w:bottom w:val="single" w:sz="6" w:space="0" w:color="auto"/>
              <w:right w:val="single" w:sz="6" w:space="0" w:color="auto"/>
            </w:tcBorders>
            <w:vAlign w:val="center"/>
          </w:tcPr>
          <w:p w14:paraId="52893E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Вища економiчна, Харкiвська державна академiя мiського </w:t>
            </w:r>
            <w:r>
              <w:rPr>
                <w:rFonts w:ascii="Times New Roman CYR" w:hAnsi="Times New Roman CYR" w:cs="Times New Roman CYR"/>
                <w:kern w:val="0"/>
                <w:sz w:val="20"/>
                <w:szCs w:val="20"/>
              </w:rPr>
              <w:t>господарства, 2001 р</w:t>
            </w:r>
          </w:p>
        </w:tc>
        <w:tc>
          <w:tcPr>
            <w:tcW w:w="900" w:type="dxa"/>
            <w:tcBorders>
              <w:top w:val="single" w:sz="6" w:space="0" w:color="auto"/>
              <w:left w:val="single" w:sz="6" w:space="0" w:color="auto"/>
              <w:bottom w:val="single" w:sz="6" w:space="0" w:color="auto"/>
              <w:right w:val="single" w:sz="6" w:space="0" w:color="auto"/>
            </w:tcBorders>
            <w:vAlign w:val="center"/>
          </w:tcPr>
          <w:p w14:paraId="7639F6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14:paraId="28BA9A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"Харкiвенергозбут"</w:t>
            </w:r>
          </w:p>
          <w:p w14:paraId="19C900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42206328</w:t>
            </w:r>
          </w:p>
          <w:p w14:paraId="4F1F35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вiддiлу розподiлу та контролю е/е "Харкiвенергозбут"; Начальник вiддiлу закупiвлi електричної енергiї, послуг з передачi/розподiлу та допомiжних послуг ПрАТ "Харкiвенергозбут"; Начальник вiддiлу по роботi з ринками</w:t>
            </w:r>
          </w:p>
        </w:tc>
        <w:tc>
          <w:tcPr>
            <w:tcW w:w="1400" w:type="dxa"/>
            <w:tcBorders>
              <w:top w:val="single" w:sz="6" w:space="0" w:color="auto"/>
              <w:left w:val="single" w:sz="6" w:space="0" w:color="auto"/>
              <w:bottom w:val="single" w:sz="6" w:space="0" w:color="auto"/>
              <w:right w:val="single" w:sz="6" w:space="0" w:color="auto"/>
            </w:tcBorders>
            <w:vAlign w:val="center"/>
          </w:tcPr>
          <w:p w14:paraId="7B4E30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05.10.2023</w:t>
            </w:r>
          </w:p>
          <w:p w14:paraId="01B065E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припинення повноважень</w:t>
            </w:r>
          </w:p>
        </w:tc>
        <w:tc>
          <w:tcPr>
            <w:tcW w:w="1400" w:type="dxa"/>
            <w:tcBorders>
              <w:top w:val="single" w:sz="6" w:space="0" w:color="auto"/>
              <w:left w:val="single" w:sz="6" w:space="0" w:color="auto"/>
              <w:bottom w:val="single" w:sz="6" w:space="0" w:color="auto"/>
            </w:tcBorders>
            <w:vAlign w:val="center"/>
          </w:tcPr>
          <w:p w14:paraId="67412A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4EA0D1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5A6968" w14:paraId="4E970763" w14:textId="77777777">
        <w:trPr>
          <w:trHeight w:val="200"/>
        </w:trPr>
        <w:tc>
          <w:tcPr>
            <w:tcW w:w="550" w:type="dxa"/>
            <w:tcBorders>
              <w:top w:val="single" w:sz="6" w:space="0" w:color="auto"/>
              <w:bottom w:val="single" w:sz="6" w:space="0" w:color="auto"/>
              <w:right w:val="single" w:sz="6" w:space="0" w:color="auto"/>
            </w:tcBorders>
            <w:vAlign w:val="center"/>
          </w:tcPr>
          <w:p w14:paraId="0A815F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048FB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AF3D43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720DD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2E064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579B3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8EC7E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3B827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3AC692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w:t>
            </w:r>
            <w:r>
              <w:rPr>
                <w:rFonts w:ascii="Times New Roman CYR" w:hAnsi="Times New Roman CYR" w:cs="Times New Roman CYR"/>
                <w:kern w:val="0"/>
                <w:sz w:val="20"/>
                <w:szCs w:val="20"/>
              </w:rPr>
              <w:t xml:space="preserve">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F003F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79C9F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Непогашена судимість за корисливі та посадові </w:t>
            </w:r>
            <w:r>
              <w:rPr>
                <w:rFonts w:ascii="Times New Roman CYR" w:hAnsi="Times New Roman CYR" w:cs="Times New Roman CYR"/>
                <w:kern w:val="0"/>
                <w:sz w:val="20"/>
                <w:szCs w:val="20"/>
              </w:rPr>
              <w:lastRenderedPageBreak/>
              <w:t>злочини (Так/Ні)</w:t>
            </w:r>
          </w:p>
        </w:tc>
      </w:tr>
      <w:tr w:rsidR="005A6968" w14:paraId="054C9A8B" w14:textId="77777777">
        <w:trPr>
          <w:trHeight w:val="200"/>
        </w:trPr>
        <w:tc>
          <w:tcPr>
            <w:tcW w:w="550" w:type="dxa"/>
            <w:tcBorders>
              <w:top w:val="single" w:sz="6" w:space="0" w:color="auto"/>
              <w:bottom w:val="single" w:sz="6" w:space="0" w:color="auto"/>
              <w:right w:val="single" w:sz="6" w:space="0" w:color="auto"/>
            </w:tcBorders>
            <w:vAlign w:val="center"/>
          </w:tcPr>
          <w:p w14:paraId="13033B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14:paraId="7E0AC1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DAD1D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55AD3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869CD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E080E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62CC19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E0A8B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58928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9F099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14:paraId="2E3D6B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5A6968" w14:paraId="0D380184" w14:textId="77777777">
        <w:trPr>
          <w:trHeight w:val="200"/>
        </w:trPr>
        <w:tc>
          <w:tcPr>
            <w:tcW w:w="550" w:type="dxa"/>
            <w:tcBorders>
              <w:top w:val="single" w:sz="6" w:space="0" w:color="auto"/>
              <w:bottom w:val="single" w:sz="6" w:space="0" w:color="auto"/>
              <w:right w:val="single" w:sz="6" w:space="0" w:color="auto"/>
            </w:tcBorders>
            <w:vAlign w:val="center"/>
          </w:tcPr>
          <w:p w14:paraId="66D16C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B2D4F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 ПрАТ "Харкiвенергозбут"</w:t>
            </w:r>
          </w:p>
        </w:tc>
        <w:tc>
          <w:tcPr>
            <w:tcW w:w="2100" w:type="dxa"/>
            <w:tcBorders>
              <w:top w:val="single" w:sz="6" w:space="0" w:color="auto"/>
              <w:left w:val="single" w:sz="6" w:space="0" w:color="auto"/>
              <w:bottom w:val="single" w:sz="6" w:space="0" w:color="auto"/>
              <w:right w:val="single" w:sz="6" w:space="0" w:color="auto"/>
            </w:tcBorders>
            <w:vAlign w:val="center"/>
          </w:tcPr>
          <w:p w14:paraId="643EA0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Моiсеєва Вiкторiя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51A42FF3"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2D06EB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13462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41C064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Харкiвський iнженерно-економiчн ий iнститут (1993)</w:t>
            </w:r>
          </w:p>
        </w:tc>
        <w:tc>
          <w:tcPr>
            <w:tcW w:w="900" w:type="dxa"/>
            <w:tcBorders>
              <w:top w:val="single" w:sz="6" w:space="0" w:color="auto"/>
              <w:left w:val="single" w:sz="6" w:space="0" w:color="auto"/>
              <w:bottom w:val="single" w:sz="6" w:space="0" w:color="auto"/>
              <w:right w:val="single" w:sz="6" w:space="0" w:color="auto"/>
            </w:tcBorders>
            <w:vAlign w:val="center"/>
          </w:tcPr>
          <w:p w14:paraId="0CEF0F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14:paraId="4A2181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"Харкiвенергозбут",  АТ "Харкiвобленерго"</w:t>
            </w:r>
          </w:p>
          <w:p w14:paraId="026EF7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42206328; 00131954</w:t>
            </w:r>
          </w:p>
          <w:p w14:paraId="76125A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вiддiлу обробки платiжних документiв Харкiвенергозбут АТ "Харкiвобленерго</w:t>
            </w:r>
            <w:r>
              <w:rPr>
                <w:rFonts w:ascii="Times New Roman CYR" w:hAnsi="Times New Roman CYR" w:cs="Times New Roman CYR"/>
                <w:kern w:val="0"/>
                <w:sz w:val="20"/>
                <w:szCs w:val="20"/>
              </w:rPr>
              <w:t>"; Бухгалтер 2 категорiї ПрАТ "Харкiвенергозбут"; Головний бухгалтер ПрАТ "Харкiвенергозбут"</w:t>
            </w:r>
          </w:p>
        </w:tc>
        <w:tc>
          <w:tcPr>
            <w:tcW w:w="1400" w:type="dxa"/>
            <w:tcBorders>
              <w:top w:val="single" w:sz="6" w:space="0" w:color="auto"/>
              <w:left w:val="single" w:sz="6" w:space="0" w:color="auto"/>
              <w:bottom w:val="single" w:sz="6" w:space="0" w:color="auto"/>
              <w:right w:val="single" w:sz="6" w:space="0" w:color="auto"/>
            </w:tcBorders>
            <w:vAlign w:val="center"/>
          </w:tcPr>
          <w:p w14:paraId="39335B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02.01.2019</w:t>
            </w:r>
          </w:p>
          <w:p w14:paraId="024FB7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припинення повноважень</w:t>
            </w:r>
          </w:p>
        </w:tc>
        <w:tc>
          <w:tcPr>
            <w:tcW w:w="1400" w:type="dxa"/>
            <w:tcBorders>
              <w:top w:val="single" w:sz="6" w:space="0" w:color="auto"/>
              <w:left w:val="single" w:sz="6" w:space="0" w:color="auto"/>
              <w:bottom w:val="single" w:sz="6" w:space="0" w:color="auto"/>
            </w:tcBorders>
            <w:vAlign w:val="center"/>
          </w:tcPr>
          <w:p w14:paraId="4743C0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14:paraId="389ED8E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p w14:paraId="40F304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5A6968" w14:paraId="6BBE8FF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460E2C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8D146F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F9C4E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A84AC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ED20B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B1FEDF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2F914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Від </w:t>
            </w:r>
            <w:r>
              <w:rPr>
                <w:rFonts w:ascii="Times New Roman CYR" w:hAnsi="Times New Roman CYR" w:cs="Times New Roman CYR"/>
                <w:kern w:val="0"/>
                <w:sz w:val="20"/>
                <w:szCs w:val="20"/>
              </w:rPr>
              <w:t>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8901D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5A6968" w14:paraId="735B6A72" w14:textId="77777777">
        <w:trPr>
          <w:trHeight w:val="300"/>
        </w:trPr>
        <w:tc>
          <w:tcPr>
            <w:tcW w:w="550" w:type="dxa"/>
            <w:vMerge/>
            <w:tcBorders>
              <w:top w:val="single" w:sz="6" w:space="0" w:color="auto"/>
              <w:bottom w:val="single" w:sz="6" w:space="0" w:color="auto"/>
              <w:right w:val="single" w:sz="6" w:space="0" w:color="auto"/>
            </w:tcBorders>
            <w:vAlign w:val="center"/>
          </w:tcPr>
          <w:p w14:paraId="08A6CD2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2192EE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B2936A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7234DC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06B043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48C70D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AD0D16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7FF11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F57B8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5A6968" w14:paraId="1408206E" w14:textId="77777777">
        <w:trPr>
          <w:trHeight w:val="300"/>
        </w:trPr>
        <w:tc>
          <w:tcPr>
            <w:tcW w:w="550" w:type="dxa"/>
            <w:tcBorders>
              <w:top w:val="single" w:sz="6" w:space="0" w:color="auto"/>
              <w:bottom w:val="single" w:sz="6" w:space="0" w:color="auto"/>
              <w:right w:val="single" w:sz="6" w:space="0" w:color="auto"/>
            </w:tcBorders>
            <w:vAlign w:val="center"/>
          </w:tcPr>
          <w:p w14:paraId="150F7CC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E3348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06F08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1EB6E2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692ECA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326A1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3C00C2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42A4D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65DAC0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5A6968" w14:paraId="0B5BA102" w14:textId="77777777">
        <w:trPr>
          <w:trHeight w:val="300"/>
        </w:trPr>
        <w:tc>
          <w:tcPr>
            <w:tcW w:w="550" w:type="dxa"/>
            <w:tcBorders>
              <w:top w:val="single" w:sz="6" w:space="0" w:color="auto"/>
              <w:bottom w:val="single" w:sz="6" w:space="0" w:color="auto"/>
              <w:right w:val="single" w:sz="6" w:space="0" w:color="auto"/>
            </w:tcBorders>
            <w:vAlign w:val="center"/>
          </w:tcPr>
          <w:p w14:paraId="16D0C8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2B8B89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ПрАТ "Харкiвенергозбут" (незалежний член)</w:t>
            </w:r>
          </w:p>
        </w:tc>
        <w:tc>
          <w:tcPr>
            <w:tcW w:w="2500" w:type="dxa"/>
            <w:tcBorders>
              <w:top w:val="single" w:sz="6" w:space="0" w:color="auto"/>
              <w:left w:val="single" w:sz="6" w:space="0" w:color="auto"/>
              <w:bottom w:val="single" w:sz="6" w:space="0" w:color="auto"/>
              <w:right w:val="single" w:sz="6" w:space="0" w:color="auto"/>
            </w:tcBorders>
            <w:vAlign w:val="center"/>
          </w:tcPr>
          <w:p w14:paraId="638F1F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Сав'як Олексiй Вiкторович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04B18727"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99A880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6182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FE4FCB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4EC0FD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5CC1A1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A6968" w14:paraId="57B408B1" w14:textId="77777777">
        <w:trPr>
          <w:trHeight w:val="300"/>
        </w:trPr>
        <w:tc>
          <w:tcPr>
            <w:tcW w:w="550" w:type="dxa"/>
            <w:tcBorders>
              <w:top w:val="single" w:sz="6" w:space="0" w:color="auto"/>
              <w:bottom w:val="single" w:sz="6" w:space="0" w:color="auto"/>
              <w:right w:val="single" w:sz="6" w:space="0" w:color="auto"/>
            </w:tcBorders>
            <w:vAlign w:val="center"/>
          </w:tcPr>
          <w:p w14:paraId="553C70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0AAABB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w:t>
            </w:r>
            <w:r>
              <w:rPr>
                <w:rFonts w:ascii="Times New Roman CYR" w:hAnsi="Times New Roman CYR" w:cs="Times New Roman CYR"/>
                <w:kern w:val="0"/>
                <w:sz w:val="20"/>
                <w:szCs w:val="20"/>
              </w:rPr>
              <w:t>Наглядової ради ПрАТ "Харкiвенергозбут" (незалежний член)</w:t>
            </w:r>
          </w:p>
        </w:tc>
        <w:tc>
          <w:tcPr>
            <w:tcW w:w="2500" w:type="dxa"/>
            <w:tcBorders>
              <w:top w:val="single" w:sz="6" w:space="0" w:color="auto"/>
              <w:left w:val="single" w:sz="6" w:space="0" w:color="auto"/>
              <w:bottom w:val="single" w:sz="6" w:space="0" w:color="auto"/>
              <w:right w:val="single" w:sz="6" w:space="0" w:color="auto"/>
            </w:tcBorders>
            <w:vAlign w:val="center"/>
          </w:tcPr>
          <w:p w14:paraId="52F8AF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Завгороднiй Вiталiй Леонiдович</w:t>
            </w:r>
          </w:p>
        </w:tc>
        <w:tc>
          <w:tcPr>
            <w:tcW w:w="1625" w:type="dxa"/>
            <w:tcBorders>
              <w:top w:val="single" w:sz="6" w:space="0" w:color="auto"/>
              <w:left w:val="single" w:sz="6" w:space="0" w:color="auto"/>
              <w:bottom w:val="single" w:sz="6" w:space="0" w:color="auto"/>
              <w:right w:val="single" w:sz="6" w:space="0" w:color="auto"/>
            </w:tcBorders>
            <w:vAlign w:val="center"/>
          </w:tcPr>
          <w:p w14:paraId="29761A8A"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2E4E75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8AD7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373A7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36F1A2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F06172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A6968" w14:paraId="1410FB3E" w14:textId="77777777">
        <w:trPr>
          <w:trHeight w:val="300"/>
        </w:trPr>
        <w:tc>
          <w:tcPr>
            <w:tcW w:w="550" w:type="dxa"/>
            <w:tcBorders>
              <w:top w:val="single" w:sz="6" w:space="0" w:color="auto"/>
              <w:bottom w:val="single" w:sz="6" w:space="0" w:color="auto"/>
              <w:right w:val="single" w:sz="6" w:space="0" w:color="auto"/>
            </w:tcBorders>
            <w:vAlign w:val="center"/>
          </w:tcPr>
          <w:p w14:paraId="30BE45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0E6F63E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ПрАТ "Харкiвенергозбут"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14:paraId="625939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Герасимович Iван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14003C32"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812095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6FCBA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87B4D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D5C2F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44949B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A6968" w14:paraId="091C5B00" w14:textId="77777777">
        <w:trPr>
          <w:trHeight w:val="300"/>
        </w:trPr>
        <w:tc>
          <w:tcPr>
            <w:tcW w:w="550" w:type="dxa"/>
            <w:tcBorders>
              <w:top w:val="single" w:sz="6" w:space="0" w:color="auto"/>
              <w:bottom w:val="single" w:sz="6" w:space="0" w:color="auto"/>
              <w:right w:val="single" w:sz="6" w:space="0" w:color="auto"/>
            </w:tcBorders>
            <w:vAlign w:val="center"/>
          </w:tcPr>
          <w:p w14:paraId="6A8325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443CF7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Дирекцiї (генеральний</w:t>
            </w:r>
            <w:r>
              <w:rPr>
                <w:rFonts w:ascii="Times New Roman CYR" w:hAnsi="Times New Roman CYR" w:cs="Times New Roman CYR"/>
                <w:kern w:val="0"/>
                <w:sz w:val="20"/>
                <w:szCs w:val="20"/>
              </w:rPr>
              <w:t xml:space="preserve"> директор) ПрАТ "Харкiвенергозбут"</w:t>
            </w:r>
          </w:p>
        </w:tc>
        <w:tc>
          <w:tcPr>
            <w:tcW w:w="2500" w:type="dxa"/>
            <w:tcBorders>
              <w:top w:val="single" w:sz="6" w:space="0" w:color="auto"/>
              <w:left w:val="single" w:sz="6" w:space="0" w:color="auto"/>
              <w:bottom w:val="single" w:sz="6" w:space="0" w:color="auto"/>
              <w:right w:val="single" w:sz="6" w:space="0" w:color="auto"/>
            </w:tcBorders>
            <w:vAlign w:val="center"/>
          </w:tcPr>
          <w:p w14:paraId="71FDB1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Новiков Юрiй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2C7D27E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8713C3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B1FB5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A7AB1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2FEF98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15C030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A6968" w14:paraId="319E38D4" w14:textId="77777777">
        <w:trPr>
          <w:trHeight w:val="300"/>
        </w:trPr>
        <w:tc>
          <w:tcPr>
            <w:tcW w:w="550" w:type="dxa"/>
            <w:tcBorders>
              <w:top w:val="single" w:sz="6" w:space="0" w:color="auto"/>
              <w:bottom w:val="single" w:sz="6" w:space="0" w:color="auto"/>
              <w:right w:val="single" w:sz="6" w:space="0" w:color="auto"/>
            </w:tcBorders>
            <w:vAlign w:val="center"/>
          </w:tcPr>
          <w:p w14:paraId="1FDBC9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4DCEC7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Дирекцiї ПрАТ "Харкiвенергозбут" (директор фiнансовий)</w:t>
            </w:r>
          </w:p>
        </w:tc>
        <w:tc>
          <w:tcPr>
            <w:tcW w:w="2500" w:type="dxa"/>
            <w:tcBorders>
              <w:top w:val="single" w:sz="6" w:space="0" w:color="auto"/>
              <w:left w:val="single" w:sz="6" w:space="0" w:color="auto"/>
              <w:bottom w:val="single" w:sz="6" w:space="0" w:color="auto"/>
              <w:right w:val="single" w:sz="6" w:space="0" w:color="auto"/>
            </w:tcBorders>
            <w:vAlign w:val="center"/>
          </w:tcPr>
          <w:p w14:paraId="10D532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Варламова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14:paraId="5DFACB0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94C3EF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1929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94CB4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EBC46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7E044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A6968" w14:paraId="1C47D4E9" w14:textId="77777777">
        <w:trPr>
          <w:trHeight w:val="300"/>
        </w:trPr>
        <w:tc>
          <w:tcPr>
            <w:tcW w:w="550" w:type="dxa"/>
            <w:tcBorders>
              <w:top w:val="single" w:sz="6" w:space="0" w:color="auto"/>
              <w:bottom w:val="single" w:sz="6" w:space="0" w:color="auto"/>
              <w:right w:val="single" w:sz="6" w:space="0" w:color="auto"/>
            </w:tcBorders>
            <w:vAlign w:val="center"/>
          </w:tcPr>
          <w:p w14:paraId="1DF6DB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14:paraId="225590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Дирекцiї ПрАТ "Харкiвенергозбут" </w:t>
            </w:r>
            <w:r>
              <w:rPr>
                <w:rFonts w:ascii="Times New Roman CYR" w:hAnsi="Times New Roman CYR" w:cs="Times New Roman CYR"/>
                <w:kern w:val="0"/>
                <w:sz w:val="20"/>
                <w:szCs w:val="20"/>
              </w:rPr>
              <w:lastRenderedPageBreak/>
              <w:t>(начальник вiддiлу по роботi</w:t>
            </w:r>
            <w:r>
              <w:rPr>
                <w:rFonts w:ascii="Times New Roman CYR" w:hAnsi="Times New Roman CYR" w:cs="Times New Roman CYR"/>
                <w:kern w:val="0"/>
                <w:sz w:val="20"/>
                <w:szCs w:val="20"/>
              </w:rPr>
              <w:t xml:space="preserve"> з ринками)</w:t>
            </w:r>
          </w:p>
        </w:tc>
        <w:tc>
          <w:tcPr>
            <w:tcW w:w="2500" w:type="dxa"/>
            <w:tcBorders>
              <w:top w:val="single" w:sz="6" w:space="0" w:color="auto"/>
              <w:left w:val="single" w:sz="6" w:space="0" w:color="auto"/>
              <w:bottom w:val="single" w:sz="6" w:space="0" w:color="auto"/>
              <w:right w:val="single" w:sz="6" w:space="0" w:color="auto"/>
            </w:tcBorders>
            <w:vAlign w:val="center"/>
          </w:tcPr>
          <w:p w14:paraId="4788E7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Мележик Наталiя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14:paraId="6A266C4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F14918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2072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EDD9B9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6A5CF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720DF3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5A6968" w14:paraId="1267BD77" w14:textId="77777777">
        <w:trPr>
          <w:trHeight w:val="300"/>
        </w:trPr>
        <w:tc>
          <w:tcPr>
            <w:tcW w:w="550" w:type="dxa"/>
            <w:tcBorders>
              <w:top w:val="single" w:sz="6" w:space="0" w:color="auto"/>
              <w:bottom w:val="single" w:sz="6" w:space="0" w:color="auto"/>
              <w:right w:val="single" w:sz="6" w:space="0" w:color="auto"/>
            </w:tcBorders>
            <w:vAlign w:val="center"/>
          </w:tcPr>
          <w:p w14:paraId="0ABFA0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14:paraId="747654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Головний бухгалтер ПрАТ "Харкiвенергозбут"</w:t>
            </w:r>
          </w:p>
        </w:tc>
        <w:tc>
          <w:tcPr>
            <w:tcW w:w="2500" w:type="dxa"/>
            <w:tcBorders>
              <w:top w:val="single" w:sz="6" w:space="0" w:color="auto"/>
              <w:left w:val="single" w:sz="6" w:space="0" w:color="auto"/>
              <w:bottom w:val="single" w:sz="6" w:space="0" w:color="auto"/>
              <w:right w:val="single" w:sz="6" w:space="0" w:color="auto"/>
            </w:tcBorders>
            <w:vAlign w:val="center"/>
          </w:tcPr>
          <w:p w14:paraId="7A82CC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Моiсеєва Вiкторiя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06F9196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D50D21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098D3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1FEC3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5A4FC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0572710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30DC4B7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pPr>
    </w:p>
    <w:p w14:paraId="0E4891F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0"/>
          <w:szCs w:val="20"/>
        </w:rPr>
        <w:sectPr w:rsidR="005A6968">
          <w:pgSz w:w="16837" w:h="11905" w:orient="landscape"/>
          <w:pgMar w:top="570" w:right="720" w:bottom="570" w:left="720" w:header="720" w:footer="720" w:gutter="0"/>
          <w:cols w:space="720"/>
          <w:noEndnote/>
        </w:sectPr>
      </w:pPr>
    </w:p>
    <w:p w14:paraId="11137F61"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lastRenderedPageBreak/>
        <w:t>3. Структура власності</w:t>
      </w:r>
    </w:p>
    <w:p w14:paraId="340A61E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chrome-extension://efaidnbmnnnibpcajpcglclefindmkaj/https://zbutenergo.kharkov.ua/file/open?id=2341</w:t>
      </w:r>
    </w:p>
    <w:p w14:paraId="0D5A1D6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526CD63"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Опис господарської та фінансової діяльності</w:t>
      </w:r>
    </w:p>
    <w:p w14:paraId="4CA2280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Товаристов не належить до будь-яких об'єднань пiдприємств.</w:t>
      </w:r>
    </w:p>
    <w:p w14:paraId="03E779C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Приватне акцiонерне товариство "Харкiвенергозбут" не проводить з iншими органiзацiями, пiдприємствами, установами спiльну дiяльнiсть.</w:t>
      </w:r>
    </w:p>
    <w:p w14:paraId="623889B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4. Облiкова полiтика товариства (далi - облiкова полiтика) - це конкретнi принципи, основи, домовленостi, правила та практика, застосованi при складаннi та поданнi фiнансової звiтностi, а також плануваннi результатiв дiяльностi, згiдно з вимогами законодавства або за необхiднiстю з метою управлiння.</w:t>
      </w:r>
    </w:p>
    <w:p w14:paraId="2E07D59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Облiкова полiтика товариства складена вiдповiдно до вимог Закону України "Про бухгалтерський облiк та фiнансову звiтнiсть в Українi" вiд 16.07.1999 р. № 996-ХIV зi змiнами та доповненнями (далi - Закон № 996-ХIV), мiжнародних стандартiв фiнансової звiтностi (далi - IFRS/МСФЗ), мiжнародних стандартiв бухгалтерського облiку (далi -IAS/ МСБО), визначень Комiтету з тлумачень мiжнародної фiнансової звiтностi (КТМФЗ), Постiйного комiтету з тлумачень (ПКТ) в частинi, що не суперечать Закону № 996-ХIV, положень (ст</w:t>
      </w:r>
      <w:r>
        <w:rPr>
          <w:rFonts w:ascii="Times New Roman CYR" w:hAnsi="Times New Roman CYR" w:cs="Times New Roman CYR"/>
          <w:kern w:val="0"/>
        </w:rPr>
        <w:t>андартiв) бухгалтерського облiку (далi - П(С)БО), в частинi, що розповсюджується на публiчнi акцiонернi товариства.</w:t>
      </w:r>
    </w:p>
    <w:p w14:paraId="7D9A172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Враховуючи положення параграфа 19 мiжнародного стандарту бухгалтерського облiку 1 (IAS 1), в необхiдних випадках застосовуються тi професiйнi судження, якi найбiльш адекватно характеризують фiнансове положення та не суперечать загальним принципам системи МСФЗ/МСБО (IFRS/IAS).</w:t>
      </w:r>
    </w:p>
    <w:p w14:paraId="1B7866A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Метою облiкової полiтики є забезпечення можливостi надання користувачам фiнансової звiтностi правдивої, повної та неупередженої iнформацiї про фiнансовий та майновий стан пiдприємства, про доходи, витрати i способи отримання фiнансових результатiв, про сплату податкiв.</w:t>
      </w:r>
    </w:p>
    <w:p w14:paraId="7506E2D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Функцiональною валютою фiнансової звiтностi є гривня.</w:t>
      </w:r>
    </w:p>
    <w:p w14:paraId="2438571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Необоротнi активи з термiном корисного використання бiльше одного року та вартiстю в сумi понад 20000 гривень за одиницю включаються до складу основних засобiв та </w:t>
      </w:r>
      <w:r>
        <w:rPr>
          <w:rFonts w:ascii="Times New Roman CYR" w:hAnsi="Times New Roman CYR" w:cs="Times New Roman CYR"/>
          <w:kern w:val="0"/>
        </w:rPr>
        <w:t>вiдображаються на рахунку 10 "Основнi засоби".</w:t>
      </w:r>
    </w:p>
    <w:p w14:paraId="207144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Придбанi необоротнi активи вартiстю менше 20000 гривень з термiном корисного використання бiльше одного року, але справедлива вартiсть яких значно перевищує вартiсть придбання, вiдображаються на рахунку 10 "Основнi засоби". </w:t>
      </w:r>
    </w:p>
    <w:p w14:paraId="3450544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основних засобiв у бухгалтерському облiку нараховується iз застосуванням прямолiнiйного методу протягом термiну корисного використання (експлуатацiї) об'єкта, що встановлюється товариством при визнаннi цього об'єкта активом (при зарахуваннi на баланс).</w:t>
      </w:r>
    </w:p>
    <w:p w14:paraId="08BCEB0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Запасами визнаються матерiальнi активи, економiчнi вигоди вiд використання яких очiкуються протягом звичайного операцiйного циклу або 12 мiсяцiв з дати визнання.</w:t>
      </w:r>
    </w:p>
    <w:p w14:paraId="529216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Вiдпуск товарно-матерiальних цiнностей у виробництво здiйснюється за методом FIFO (перших за часом надходження).</w:t>
      </w:r>
    </w:p>
    <w:p w14:paraId="4970899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 фiнансових зобов'язань належать кредити, позики отриманi, торгiвельна кредиторська заборгованiсть, векселi до сплати, отриманi облiгацiї.</w:t>
      </w:r>
    </w:p>
    <w:p w14:paraId="7D5B01E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 час первiсного визнання фiнансового активу або фiнансового зобов'язання вони оцiнюються за їхньою справедливою вартiстю плюс (у випадку фiнансового активу або фiнансового зобов'язання не за справедливою вартiстю з вiдображенням переоцiнки як прибутку або збитку) витрати на операцiю, якi прямо вiдносяться до придбання або випуску фiнансового активу чи фiнансового зобов'язання.</w:t>
      </w:r>
    </w:p>
    <w:p w14:paraId="2763EC0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Фiнансовi активи, придбанi в результатi систематичних операцiй, визнаються на дату виконання контракту. При цьому цей метод визнання застосовується послiдовно до кожного виду фiнансових активiв. </w:t>
      </w:r>
    </w:p>
    <w:p w14:paraId="3F62B9E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Продаж фiнансових активiв у результатi систематичних операцiй визнається на дату виконання контракту. </w:t>
      </w:r>
    </w:p>
    <w:p w14:paraId="4982F2A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облiку придбанi фiнансовi активи як вид фiнансових iнструментiв та пов'язанi з ними фiнансовi </w:t>
      </w:r>
      <w:r>
        <w:rPr>
          <w:rFonts w:ascii="Times New Roman CYR" w:hAnsi="Times New Roman CYR" w:cs="Times New Roman CYR"/>
          <w:kern w:val="0"/>
        </w:rPr>
        <w:lastRenderedPageBreak/>
        <w:t>зобов'язання визнаються на дату виконання контракту.</w:t>
      </w:r>
    </w:p>
    <w:p w14:paraId="3FA4477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У 2023 роцi ПрАТ "ХАРКIВЕНЕРГОЗБУТ" не проводило дослiджень та не здiйснювала iнновацiйну дiяльнiсть.</w:t>
      </w:r>
    </w:p>
    <w:p w14:paraId="1C57572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DB8789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 Iнформацiя щодо продуктiв ( товарiв або послуг) </w:t>
      </w:r>
    </w:p>
    <w:p w14:paraId="08F652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 Опис продуктiв (товарiв та/або послуг), якi виробляє / надає пiдприємство:</w:t>
      </w:r>
    </w:p>
    <w:p w14:paraId="6CC2345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Вiдповiдно до </w:t>
      </w:r>
      <w:r>
        <w:rPr>
          <w:rFonts w:ascii="Times New Roman CYR" w:hAnsi="Times New Roman CYR" w:cs="Times New Roman CYR"/>
          <w:kern w:val="0"/>
        </w:rPr>
        <w:t>законiв України "Про лiцензування видiв господарської дiяльностi", "Про Нацiональну комiсiю, що здiйснює державне регулювання у сферах енергетики та комунальних послуг" та "Про ринок електричної енергiї" згiдно постанови Нацiональної комiсiї, що здiйснює державне регулювання у сферах енергетики та комунальних послуг вiд 19.06.2018 № 505 ПрАТ "ХАРКIВЕНЕРГОЗБУТ" видано лiцензiю на право провадження господарської дiяльностi з постачання електричної енергiї споживачу.</w:t>
      </w:r>
    </w:p>
    <w:p w14:paraId="715DD74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у 2023 роцi здiйснював дiяльнiсть, як постачальник унiверсальних послуг у вiдповiдностi до положень статтi 63 Закону України "Про ринок електричної енергiї" вiд13.04.2017 №2019-VIII (далi - Закон), п.13 роздiлу XVII "Прикiнцевi та перехiднi положення" Закону, яким визначено що функцiї постачальникiв унiверсальних послуг можуть виконувати виключно електропостачальники, створенi у результатi здiйснення заходiв з вiдокремлення операторiв системи розподiлу (кiлькiсть приєднаних споживачi</w:t>
      </w:r>
      <w:r>
        <w:rPr>
          <w:rFonts w:ascii="Times New Roman CYR" w:hAnsi="Times New Roman CYR" w:cs="Times New Roman CYR"/>
          <w:kern w:val="0"/>
        </w:rPr>
        <w:t xml:space="preserve">в до системи розподiлу яких перевищує 100 тисяч) та який отримав лiцензiю на право провадження господарської дiяльностi з постачання електричної енергiї i виконує функцiї постачальника унiверсальних послуг на закрiпленiй територiї. </w:t>
      </w:r>
    </w:p>
    <w:p w14:paraId="381970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як постачальник унiверсальних послуг на територiї Харкiвської областi забезпечує виконання спецiальних обов'язкiв для забезпечення загальносуспiльних iнтересiв у процесi функцiонування ринку електричної енергiї (забезпечує надання гарантованому покупцю послуг iз забезпечення доступностi електричної енергiї для побутових споживачiв за договорами) у вiдповiдностi до Положення про спецобов'язки.</w:t>
      </w:r>
    </w:p>
    <w:p w14:paraId="43065B9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Постановою Кабiнету Мiнiстрiв України вiд 11.08.2021 №859 "Про внесення змiн до постанови Кабiнету Мiнiстрiв України вiд 5 червня 2019 р. № 483 та визнання такими, що втратили чиннiсть, деяких постанов Кабiнету Мiнiстрiв України" були внесенi змiни  до постанови Кабiнету Мiнiстрiв України вiд 5 червня 2019 р. № 483 "Про затвердження Положення про покладення спецiальних обов'язкiв на учасникiв ринку електричної енергiї для забезпечення загальносуспiльних iнтересiв у процесi функцiонування ринку електричної е</w:t>
      </w:r>
      <w:r>
        <w:rPr>
          <w:rFonts w:ascii="Times New Roman CYR" w:hAnsi="Times New Roman CYR" w:cs="Times New Roman CYR"/>
          <w:kern w:val="0"/>
        </w:rPr>
        <w:t>нергiї" та яка набирала чинностi 1 жовтня 2021 року.</w:t>
      </w:r>
    </w:p>
    <w:p w14:paraId="65F5CA9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виконання спецiальних обов'язкiв для забезпечення загальносуспiльних iнтересiв у процесi функцiонування ринку електричної енергiї мiж ПрАТ "ХАРКIВЕНЕРГОЗБУТ" да ДП "Гарантований покупець" у 2023 роцi дiяв договiр №3Е 61/21/2313/02/21 про надання послуг iз забезпечення доступностi електричної енергiї для побутових споживачiв постачальником унiверсальних послуг.</w:t>
      </w:r>
    </w:p>
    <w:p w14:paraId="216AB96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Крiм постачання електричної енергiї населенню та малим непобутовим споживачам, у звiтному перiодi ПрАТ "Харкiвенергозбут" здiйснював дiяльнiсть з постачання електричної енергiї по "вiльним цiнам" та трейдерську дiяльнiсть з постачання електричної енергiї.</w:t>
      </w:r>
    </w:p>
    <w:p w14:paraId="1658AD5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2FED08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6.2. Обсяги виробництва (у натуральному та грошовому виразi)</w:t>
      </w:r>
    </w:p>
    <w:p w14:paraId="6492906D"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5BB871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Корисний вiдпуск електричної енергiї в 2023 роцi здiйснено в обсязi 2 601,537 тис. МВт год., який розподiляється на обсяги постачання унiверсальних послуг (ПУП), якi забезпеченi в обсязi 2 116,286 тис. МВт год. (питома вага 81,3% загального обсягу постачання) та поста-чання електричної енергiї споживачам по вiльним цiнам (ВЦ) в обсязi 485,251 тис. МВт год. (питома вага 18,7% загального обсягу), без обсягiв по трейдерськiй дiяльностi. Крiм того, отриманий дохiд вiд продажу небалансiв (обсяг 57,388 тис. МВт г</w:t>
      </w:r>
      <w:r>
        <w:rPr>
          <w:rFonts w:ascii="Times New Roman CYR" w:hAnsi="Times New Roman CYR" w:cs="Times New Roman CYR"/>
          <w:kern w:val="0"/>
        </w:rPr>
        <w:t>од.), та реалiзовано елект-ричної енергiї по двостороннiх договорах в обсязi 225,949 тис. МВт год.</w:t>
      </w:r>
    </w:p>
    <w:p w14:paraId="6639F02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Таким чином, обсяг постачання електричної енергiї за 2023 рiк фактично склав 2 884, 874 тис. МВт год., що менше планового обсягу 2023 року (що становив 3 290,053 тис. МВт год.) на 405,179 тис. МВт год. Виконання плану забезпечено на рiвнi 88 % за рахунок того, що пiдприємство здiйснювало свою </w:t>
      </w:r>
      <w:r>
        <w:rPr>
          <w:rFonts w:ascii="Times New Roman CYR" w:hAnsi="Times New Roman CYR" w:cs="Times New Roman CYR"/>
          <w:kern w:val="0"/>
        </w:rPr>
        <w:lastRenderedPageBreak/>
        <w:t>господарську дiяльнiсть в зонi активних та можливих бойових дiй на територiї м. Харкова та Харкiвської областi, починаючи з 24 лютого 2022 року, коли значна частина мешканцiв мiста та областi змушена була залишити свої домiвки та переїхати до iнших мiст, а низка пiдприємств згорнули свою дiяльнiсть, (таблиця додається).</w:t>
      </w:r>
    </w:p>
    <w:p w14:paraId="57BF7CA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81E2D7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Аналiз виконання плану постачання електричної енергiї у 2023 роцi</w:t>
      </w:r>
    </w:p>
    <w:p w14:paraId="68C338C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w:t>
      </w:r>
    </w:p>
    <w:p w14:paraId="2465D8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(обсяги, МВт*год)</w:t>
      </w:r>
    </w:p>
    <w:p w14:paraId="722209E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Показник</w:t>
      </w:r>
      <w:r>
        <w:rPr>
          <w:rFonts w:ascii="Times New Roman CYR" w:hAnsi="Times New Roman CYR" w:cs="Times New Roman CYR"/>
          <w:kern w:val="0"/>
        </w:rPr>
        <w:tab/>
        <w:t xml:space="preserve">Плановий </w:t>
      </w:r>
    </w:p>
    <w:p w14:paraId="1EE417C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обсяг 2023 рiк,</w:t>
      </w:r>
    </w:p>
    <w:p w14:paraId="2F6FF96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ФП 2023, МВт год</w:t>
      </w:r>
      <w:r>
        <w:rPr>
          <w:rFonts w:ascii="Times New Roman CYR" w:hAnsi="Times New Roman CYR" w:cs="Times New Roman CYR"/>
          <w:kern w:val="0"/>
        </w:rPr>
        <w:tab/>
        <w:t>Фактичний обсяг рiк 2023р.,</w:t>
      </w:r>
    </w:p>
    <w:p w14:paraId="75BF469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МВт год</w:t>
      </w:r>
      <w:r>
        <w:rPr>
          <w:rFonts w:ascii="Times New Roman CYR" w:hAnsi="Times New Roman CYR" w:cs="Times New Roman CYR"/>
          <w:kern w:val="0"/>
        </w:rPr>
        <w:tab/>
        <w:t>Вiдхилення</w:t>
      </w:r>
    </w:p>
    <w:p w14:paraId="46042A2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МВт год</w:t>
      </w:r>
      <w:r>
        <w:rPr>
          <w:rFonts w:ascii="Times New Roman CYR" w:hAnsi="Times New Roman CYR" w:cs="Times New Roman CYR"/>
          <w:kern w:val="0"/>
        </w:rPr>
        <w:tab/>
        <w:t>%</w:t>
      </w:r>
    </w:p>
    <w:p w14:paraId="28D3156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Малi непобутовi спо-живачi (ПУП)</w:t>
      </w:r>
      <w:r>
        <w:rPr>
          <w:rFonts w:ascii="Times New Roman CYR" w:hAnsi="Times New Roman CYR" w:cs="Times New Roman CYR"/>
          <w:kern w:val="0"/>
        </w:rPr>
        <w:tab/>
        <w:t>290 400</w:t>
      </w:r>
      <w:r>
        <w:rPr>
          <w:rFonts w:ascii="Times New Roman CYR" w:hAnsi="Times New Roman CYR" w:cs="Times New Roman CYR"/>
          <w:kern w:val="0"/>
        </w:rPr>
        <w:tab/>
        <w:t>186 123</w:t>
      </w:r>
      <w:r>
        <w:rPr>
          <w:rFonts w:ascii="Times New Roman CYR" w:hAnsi="Times New Roman CYR" w:cs="Times New Roman CYR"/>
          <w:kern w:val="0"/>
        </w:rPr>
        <w:tab/>
        <w:t>-104 277</w:t>
      </w:r>
      <w:r>
        <w:rPr>
          <w:rFonts w:ascii="Times New Roman CYR" w:hAnsi="Times New Roman CYR" w:cs="Times New Roman CYR"/>
          <w:kern w:val="0"/>
        </w:rPr>
        <w:tab/>
        <w:t>64</w:t>
      </w:r>
    </w:p>
    <w:p w14:paraId="44E80EF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Населення</w:t>
      </w:r>
      <w:r>
        <w:rPr>
          <w:rFonts w:ascii="Times New Roman CYR" w:hAnsi="Times New Roman CYR" w:cs="Times New Roman CYR"/>
          <w:kern w:val="0"/>
        </w:rPr>
        <w:tab/>
        <w:t>2 021 851</w:t>
      </w:r>
      <w:r>
        <w:rPr>
          <w:rFonts w:ascii="Times New Roman CYR" w:hAnsi="Times New Roman CYR" w:cs="Times New Roman CYR"/>
          <w:kern w:val="0"/>
        </w:rPr>
        <w:tab/>
        <w:t>1 930 163</w:t>
      </w:r>
      <w:r>
        <w:rPr>
          <w:rFonts w:ascii="Times New Roman CYR" w:hAnsi="Times New Roman CYR" w:cs="Times New Roman CYR"/>
          <w:kern w:val="0"/>
        </w:rPr>
        <w:tab/>
        <w:t>-91 688</w:t>
      </w:r>
      <w:r>
        <w:rPr>
          <w:rFonts w:ascii="Times New Roman CYR" w:hAnsi="Times New Roman CYR" w:cs="Times New Roman CYR"/>
          <w:kern w:val="0"/>
        </w:rPr>
        <w:tab/>
        <w:t>95</w:t>
      </w:r>
    </w:p>
    <w:p w14:paraId="1592123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Разом ПУП</w:t>
      </w:r>
      <w:r>
        <w:rPr>
          <w:rFonts w:ascii="Times New Roman CYR" w:hAnsi="Times New Roman CYR" w:cs="Times New Roman CYR"/>
          <w:kern w:val="0"/>
        </w:rPr>
        <w:tab/>
        <w:t>2 312 251</w:t>
      </w:r>
      <w:r>
        <w:rPr>
          <w:rFonts w:ascii="Times New Roman CYR" w:hAnsi="Times New Roman CYR" w:cs="Times New Roman CYR"/>
          <w:kern w:val="0"/>
        </w:rPr>
        <w:tab/>
        <w:t>2 116 286</w:t>
      </w:r>
      <w:r>
        <w:rPr>
          <w:rFonts w:ascii="Times New Roman CYR" w:hAnsi="Times New Roman CYR" w:cs="Times New Roman CYR"/>
          <w:kern w:val="0"/>
        </w:rPr>
        <w:tab/>
        <w:t>-195 965</w:t>
      </w:r>
      <w:r>
        <w:rPr>
          <w:rFonts w:ascii="Times New Roman CYR" w:hAnsi="Times New Roman CYR" w:cs="Times New Roman CYR"/>
          <w:kern w:val="0"/>
        </w:rPr>
        <w:tab/>
        <w:t>92</w:t>
      </w:r>
    </w:p>
    <w:p w14:paraId="1FD07E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Споживачi по ВЦ </w:t>
      </w:r>
      <w:r>
        <w:rPr>
          <w:rFonts w:ascii="Times New Roman CYR" w:hAnsi="Times New Roman CYR" w:cs="Times New Roman CYR"/>
          <w:kern w:val="0"/>
        </w:rPr>
        <w:tab/>
        <w:t>791 802</w:t>
      </w:r>
      <w:r>
        <w:rPr>
          <w:rFonts w:ascii="Times New Roman CYR" w:hAnsi="Times New Roman CYR" w:cs="Times New Roman CYR"/>
          <w:kern w:val="0"/>
        </w:rPr>
        <w:tab/>
        <w:t>485 251</w:t>
      </w:r>
      <w:r>
        <w:rPr>
          <w:rFonts w:ascii="Times New Roman CYR" w:hAnsi="Times New Roman CYR" w:cs="Times New Roman CYR"/>
          <w:kern w:val="0"/>
        </w:rPr>
        <w:tab/>
        <w:t>-306 551</w:t>
      </w:r>
      <w:r>
        <w:rPr>
          <w:rFonts w:ascii="Times New Roman CYR" w:hAnsi="Times New Roman CYR" w:cs="Times New Roman CYR"/>
          <w:kern w:val="0"/>
        </w:rPr>
        <w:tab/>
        <w:t>61</w:t>
      </w:r>
    </w:p>
    <w:p w14:paraId="1C9A5D6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Трейдерська дiяльнiсть по ДД для продажу АТ ХОЕ </w:t>
      </w:r>
      <w:r>
        <w:rPr>
          <w:rFonts w:ascii="Times New Roman CYR" w:hAnsi="Times New Roman CYR" w:cs="Times New Roman CYR"/>
          <w:kern w:val="0"/>
        </w:rPr>
        <w:tab/>
        <w:t>136 500</w:t>
      </w:r>
      <w:r>
        <w:rPr>
          <w:rFonts w:ascii="Times New Roman CYR" w:hAnsi="Times New Roman CYR" w:cs="Times New Roman CYR"/>
          <w:kern w:val="0"/>
        </w:rPr>
        <w:tab/>
        <w:t>225 949</w:t>
      </w:r>
      <w:r>
        <w:rPr>
          <w:rFonts w:ascii="Times New Roman CYR" w:hAnsi="Times New Roman CYR" w:cs="Times New Roman CYR"/>
          <w:kern w:val="0"/>
        </w:rPr>
        <w:tab/>
        <w:t>89 449</w:t>
      </w:r>
      <w:r>
        <w:rPr>
          <w:rFonts w:ascii="Times New Roman CYR" w:hAnsi="Times New Roman CYR" w:cs="Times New Roman CYR"/>
          <w:kern w:val="0"/>
        </w:rPr>
        <w:tab/>
        <w:t>166</w:t>
      </w:r>
    </w:p>
    <w:p w14:paraId="68FDAB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Разом ВЦ </w:t>
      </w:r>
      <w:r>
        <w:rPr>
          <w:rFonts w:ascii="Times New Roman CYR" w:hAnsi="Times New Roman CYR" w:cs="Times New Roman CYR"/>
          <w:kern w:val="0"/>
        </w:rPr>
        <w:tab/>
        <w:t>928 302</w:t>
      </w:r>
      <w:r>
        <w:rPr>
          <w:rFonts w:ascii="Times New Roman CYR" w:hAnsi="Times New Roman CYR" w:cs="Times New Roman CYR"/>
          <w:kern w:val="0"/>
        </w:rPr>
        <w:tab/>
        <w:t>711 200</w:t>
      </w:r>
      <w:r>
        <w:rPr>
          <w:rFonts w:ascii="Times New Roman CYR" w:hAnsi="Times New Roman CYR" w:cs="Times New Roman CYR"/>
          <w:kern w:val="0"/>
        </w:rPr>
        <w:tab/>
        <w:t>-217 102</w:t>
      </w:r>
      <w:r>
        <w:rPr>
          <w:rFonts w:ascii="Times New Roman CYR" w:hAnsi="Times New Roman CYR" w:cs="Times New Roman CYR"/>
          <w:kern w:val="0"/>
        </w:rPr>
        <w:tab/>
        <w:t>77</w:t>
      </w:r>
    </w:p>
    <w:p w14:paraId="66AA50F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Продаж небалансiв </w:t>
      </w:r>
      <w:r>
        <w:rPr>
          <w:rFonts w:ascii="Times New Roman CYR" w:hAnsi="Times New Roman CYR" w:cs="Times New Roman CYR"/>
          <w:kern w:val="0"/>
        </w:rPr>
        <w:tab/>
        <w:t>49 500</w:t>
      </w:r>
      <w:r>
        <w:rPr>
          <w:rFonts w:ascii="Times New Roman CYR" w:hAnsi="Times New Roman CYR" w:cs="Times New Roman CYR"/>
          <w:kern w:val="0"/>
        </w:rPr>
        <w:tab/>
        <w:t>57 388</w:t>
      </w:r>
      <w:r>
        <w:rPr>
          <w:rFonts w:ascii="Times New Roman CYR" w:hAnsi="Times New Roman CYR" w:cs="Times New Roman CYR"/>
          <w:kern w:val="0"/>
        </w:rPr>
        <w:tab/>
        <w:t>7 888</w:t>
      </w:r>
      <w:r>
        <w:rPr>
          <w:rFonts w:ascii="Times New Roman CYR" w:hAnsi="Times New Roman CYR" w:cs="Times New Roman CYR"/>
          <w:kern w:val="0"/>
        </w:rPr>
        <w:tab/>
        <w:t>116</w:t>
      </w:r>
    </w:p>
    <w:p w14:paraId="2EF0849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Разом обсяги</w:t>
      </w:r>
    </w:p>
    <w:p w14:paraId="5C1BA0E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постачання ее</w:t>
      </w:r>
      <w:r>
        <w:rPr>
          <w:rFonts w:ascii="Times New Roman CYR" w:hAnsi="Times New Roman CYR" w:cs="Times New Roman CYR"/>
          <w:kern w:val="0"/>
        </w:rPr>
        <w:tab/>
        <w:t>3 290 053</w:t>
      </w:r>
      <w:r>
        <w:rPr>
          <w:rFonts w:ascii="Times New Roman CYR" w:hAnsi="Times New Roman CYR" w:cs="Times New Roman CYR"/>
          <w:kern w:val="0"/>
        </w:rPr>
        <w:tab/>
        <w:t>2 884 874</w:t>
      </w:r>
      <w:r>
        <w:rPr>
          <w:rFonts w:ascii="Times New Roman CYR" w:hAnsi="Times New Roman CYR" w:cs="Times New Roman CYR"/>
          <w:kern w:val="0"/>
        </w:rPr>
        <w:tab/>
        <w:t>-405 179</w:t>
      </w:r>
      <w:r>
        <w:rPr>
          <w:rFonts w:ascii="Times New Roman CYR" w:hAnsi="Times New Roman CYR" w:cs="Times New Roman CYR"/>
          <w:kern w:val="0"/>
        </w:rPr>
        <w:tab/>
        <w:t>88</w:t>
      </w:r>
    </w:p>
    <w:p w14:paraId="2AF85DB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52F036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Фактичний чистий дохiд вiд реалiзацiї продукцiї (товарiв, робiт, послуг) у 2023 роцi склав</w:t>
      </w:r>
      <w:r>
        <w:rPr>
          <w:rFonts w:ascii="Times New Roman CYR" w:hAnsi="Times New Roman CYR" w:cs="Times New Roman CYR"/>
          <w:kern w:val="0"/>
        </w:rPr>
        <w:t xml:space="preserve"> 15 121 199 тис. грн., з яких 15 121 199 тис. грн. - це дохiд вiд реалiзацiї електроенергiї та 0 тис. грн. дохiд вiд постачання природного газу, за рахунок того, що дiяльнiсть з поста-чання природного газу у 2023 роцi не проводилась.</w:t>
      </w:r>
    </w:p>
    <w:p w14:paraId="47A15C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Плановий рiвень чистого доходу на 2023 рiк, вiдповiдно до фiнансового плану товари-ства складав 15 013 855 тис. грн., фактичне виконання склало 101%, вiдхилення 107 344 тис. грн.</w:t>
      </w:r>
    </w:p>
    <w:p w14:paraId="1476F54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2AB43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6.3. Середньореалiзацiйнi цiни продуктiв</w:t>
      </w:r>
    </w:p>
    <w:p w14:paraId="6F3A5F1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Нарахування чистого доходу вiд реалiзацiї продукцiї (товарiв, робiт, послуг) здiйснено у 2023 роцi з урахуванням тарифiв, затверджених Постановами НКРЕКП на 2023 рiк, а саме:</w:t>
      </w:r>
    </w:p>
    <w:p w14:paraId="2D5FC27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Тарифу на послуги ПУП ПрАТ "ХАРКIВЕНЕРГОЗБУТ" (без ПДВ), Постанова НКРЕКП "Про встановлення тарифу на послуги постачальника унiверсальних послуг ПрАТ "Харкiвенергозбут" вiд 21.12.2022 № 1832, на рiвнi 134,63 грн/МВт год.</w:t>
      </w:r>
    </w:p>
    <w:p w14:paraId="4DB4FF1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Тариф ПрАТ оприлюднено на офiцiйному веб-сайтi Товариства.</w:t>
      </w:r>
    </w:p>
    <w:p w14:paraId="33A9F7D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A966DB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Пiдстави для оприлюднення:</w:t>
      </w:r>
    </w:p>
    <w:p w14:paraId="17FCDC0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Пункт 2 статтi 1 Закону України "Про особливостi доступу до iнформацiї</w:t>
      </w:r>
      <w:r>
        <w:rPr>
          <w:rFonts w:ascii="Times New Roman CYR" w:hAnsi="Times New Roman CYR" w:cs="Times New Roman CYR"/>
          <w:kern w:val="0"/>
        </w:rPr>
        <w:t xml:space="preserve"> у сферах постачання електричної енергiї, природного газу, теплопостачання, централiзованого постачання гарячої води, централiзованого питного водопостачання та водовiдведення";</w:t>
      </w:r>
    </w:p>
    <w:p w14:paraId="5A92CA3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Пiдпункт 42 пункту 2.2. Лiцензiйних умов провадження господарської дiяльностi з виробництва електричної енергiї, затверджених Постановою НКРЕКП вiд 27 грудня 2017 № 1467;</w:t>
      </w:r>
    </w:p>
    <w:p w14:paraId="4C659F7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Пункт 3.3.2, пiдпункт 12 пункту 5.3.2, пункти 9.2.1 та 9.2.2 Правил роздрiбного ринку електричної енергiї, затверджених Постановою НКРЕКП вiд 14 березня 2018 № 312.</w:t>
      </w:r>
    </w:p>
    <w:p w14:paraId="71A3642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445464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 оприлюднення: </w:t>
      </w:r>
    </w:p>
    <w:p w14:paraId="10A5775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 пiзнiше нiж за 20 днiв до застосування цiн (пiдлягають оприлюдненню щорiчно i у разi внесення змiн).</w:t>
      </w:r>
    </w:p>
    <w:p w14:paraId="36E0403D"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40D32C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2. Тарифiв на послуги з розподiлу електричної енергiї АТ"ХАРКIВОБЛЕНЕРГО" (без ПДВ), Постанова НКРЕКП "Про встановлення тарифiв на послуги з розподiлу електричної енергiї АТ "ХАРКIВОБЛЕНЕРГО" iз застосуванням стимулюючого регулювання" вiд 21.12. 2023 № 1810:</w:t>
      </w:r>
    </w:p>
    <w:p w14:paraId="19612B1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250,84 грн/МВт год.;</w:t>
      </w:r>
    </w:p>
    <w:p w14:paraId="3FBE2F4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1 051,02 грн/МВт год, перiод дiї сiчень - березень 2023 року.</w:t>
      </w:r>
    </w:p>
    <w:p w14:paraId="7E28732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Тарифу на послуги з розподiлу електричної енергiї (без ПДВ), Постанова НКРЕКП "Про встановлення тарифiв на послуги з розподiлу електричної енергiї АТ "ХАРКIВОБЛЕНЕРГО" iз застосуванням стимулюючого регулювання" вiд 21.12.2022 № 1810 (зi змiнами, внесеними постановою НКРЕКП вiд 30.03.2023 № 582), перiод дiї квiтень - травень 2023р.:</w:t>
      </w:r>
    </w:p>
    <w:p w14:paraId="70D7BB5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225,84 грн/МВт год;</w:t>
      </w:r>
    </w:p>
    <w:p w14:paraId="1F3B27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1 051,02 грн/МВт год.</w:t>
      </w:r>
    </w:p>
    <w:p w14:paraId="3B585F0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перiод дiї червень 2023р.:</w:t>
      </w:r>
    </w:p>
    <w:p w14:paraId="48423AB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1 класу </w:t>
      </w:r>
      <w:r>
        <w:rPr>
          <w:rFonts w:ascii="Times New Roman CYR" w:hAnsi="Times New Roman CYR" w:cs="Times New Roman CYR"/>
          <w:kern w:val="0"/>
        </w:rPr>
        <w:t>напруги - на рiвнi 313,38 грн/МВт год;</w:t>
      </w:r>
    </w:p>
    <w:p w14:paraId="2FD2D6D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1 303,73 грн/МВт год.</w:t>
      </w:r>
    </w:p>
    <w:p w14:paraId="4688F2F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Тарифу на послуги з розподiлу електричної енергiї (без ПДВ), Постанова НКРЕКП "Про встановлення тарифiв на послуги з розподiлу електричної енергiї АТ "ХАРКIВОБЛЕНЕРГО" iз застосуванням стимулюючого регулювання" вiд 23.05.2023 № 928 на перiод липень - грудень 2023р.:</w:t>
      </w:r>
    </w:p>
    <w:p w14:paraId="0EDCAC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407,20 грн/МВт год;</w:t>
      </w:r>
    </w:p>
    <w:p w14:paraId="42C6A6D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1 682,80 грн/МВт год.</w:t>
      </w:r>
    </w:p>
    <w:p w14:paraId="59FAAA0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059529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Тарифiв на послуги з розподiлу електричної енергiї АТ"УКРЗАЛIЗНИЦЯ" (без ПДВ):</w:t>
      </w:r>
    </w:p>
    <w:p w14:paraId="7DC23D5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3.1. Постанова НКРЕКП "Про встановлення тарифiв на послуги з розподiлу електричної енергiї АТ "УКРЗАЛIЗНИЦЯ" вiд 21.12.2023 № 1792: </w:t>
      </w:r>
    </w:p>
    <w:p w14:paraId="1FB87F0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235,80 грн/МВт год;</w:t>
      </w:r>
    </w:p>
    <w:p w14:paraId="03ED6BB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1 061,19 грн/МВт год, перiод дiї сiчень - березень 2023 року.</w:t>
      </w:r>
    </w:p>
    <w:p w14:paraId="464AD66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3.2. Постанова НКРЕКП "Про встановлення тарифiв на послуги з розподiлу електричної енергiї АТ "УКРЗАЛIЗНИЦЯ" вiд 21.12.2022 № 1792 (зi змiнами, внесеними Постановою НКРЕКП вiд 30.03.2023 № 590), перiод дiї квiтень - травень 2023р.:</w:t>
      </w:r>
    </w:p>
    <w:p w14:paraId="400EFAD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235,80 грн/МВт год;</w:t>
      </w:r>
    </w:p>
    <w:p w14:paraId="19BACFE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1 061,19 грн/МВт год.</w:t>
      </w:r>
    </w:p>
    <w:p w14:paraId="2EC6555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перiод дiї червень 2023р.:</w:t>
      </w:r>
    </w:p>
    <w:p w14:paraId="09C4B99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315,26 грн/МВт год;</w:t>
      </w:r>
    </w:p>
    <w:p w14:paraId="5B104D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1 392,12 грн/МВт год.</w:t>
      </w:r>
    </w:p>
    <w:p w14:paraId="1B86FA3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3.3. Постанова НКРЕКП "Про встановлення тарифiв на послуги з розподiлу електричної енергiї" вiд 23.05.2023 № 928 на перiод липень - вересень 2023р.:</w:t>
      </w:r>
    </w:p>
    <w:p w14:paraId="243AB46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407,20 грн/МВт год;</w:t>
      </w:r>
    </w:p>
    <w:p w14:paraId="7B28914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1 682,80 грн/МВт год.</w:t>
      </w:r>
    </w:p>
    <w:p w14:paraId="5E59A5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3.4. Постанова НКРЕКП "Про встановлення тарифiв на послуги з розподiлу електричної енергiї" вiд 23.05.2023 № 941 на перiод жовтень - грудень 2023р.:</w:t>
      </w:r>
    </w:p>
    <w:p w14:paraId="3020010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1 класу напруги - на рiвнi 434,45 грн/МВт год;</w:t>
      </w:r>
    </w:p>
    <w:p w14:paraId="56D566C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2 класу напруги - на рiвнi 1 888,52 грн/МВт год.</w:t>
      </w:r>
    </w:p>
    <w:p w14:paraId="53D4C15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4096F9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Тарифу на послуги з передачi електричної енергiї НЕК "УКРЕНЕРГО" (без ПДВ):</w:t>
      </w:r>
    </w:p>
    <w:p w14:paraId="190B811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4.1. Постанова НКРЕКП "Про встановлення тарифу на послуги передачi електричної енергiї НЕК "УКРЕНЕРГО" вiд 21.12. 2023 № 1788 на рiвнi 380,28 грн/МВт год, перiод дiї перiод дiї сiчень - березень 2023 року;</w:t>
      </w:r>
    </w:p>
    <w:p w14:paraId="696381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4.2. Постанова НКРЕКП вiд 21.12.2022 № 1 788 на рiвнi 430,25 грн/МВт год, перiод дiї квiтень - травень 2023р.;</w:t>
      </w:r>
    </w:p>
    <w:p w14:paraId="2974B5E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4.3. Постанова НКРЕКП вiд 21.12.2022 № 1788 на рiвнi 485,10 грн/МВт год, перiод дiї липень - грудень 2023р.</w:t>
      </w:r>
    </w:p>
    <w:p w14:paraId="7D72557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646E46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Цiни на електричну енергiю для побутових споживачiв (населення м. Харкова та Харкiвської областi) врахованi вiдповiдно до Постанови Кабiнету Мiнiстрiв України вiд 11 серпня 2021 р. № 859, якою встановлено фiксованi цiни на електричну енергiю для побутових споживачiв, якi введенi в дiю з 1 жовтня 2021 року та дiяли по 31 травня 2023 р. включно, а саме:</w:t>
      </w:r>
    </w:p>
    <w:p w14:paraId="08B4C8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споживаннi до 250 кВт·год на мiсяць (включно) цiна становить 1,44 грн за 1кВт·год (з урахуванням ПДВ);</w:t>
      </w:r>
    </w:p>
    <w:p w14:paraId="1A8B904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споживаннi понад 250 кВт·год на мiсяць цiна становить 1,68 грн за 1 кВт·год (з урахуванням ПДВ) та розповсюджується на весь обсяг спожитої електричної енергiї.</w:t>
      </w:r>
    </w:p>
    <w:p w14:paraId="772A7EC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Окрiм побутових споживачiв, за фiксованою цiною 1,68 грн за 1 кВт·год (з урахуванням ПДВ) за весь обсяг споживання проводять розрахунок:</w:t>
      </w:r>
    </w:p>
    <w:p w14:paraId="344F999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гуртожитки, що розраховуються за загальним засобом облiку у межах побутових потреб (при цьому професiйна i господарська дiяльнiсть не враховується);</w:t>
      </w:r>
    </w:p>
    <w:p w14:paraId="6CC3763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споживачi, якi проживають у багатоквартирних житлових будинках, садових товариствах, дачних, дачно-будiвельних, гаражно-будiвельних кооперативах (на технiчнi цiлi та освiтлення).</w:t>
      </w:r>
    </w:p>
    <w:p w14:paraId="219BFA3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Також Постановою встановлено, що за наявностi облiку споживання електроенергiї за перiодами часу, розрахунки населення проводяться за фiксованою цiною на електричну енергiю, iз застосуванням таких коефiцiєнтiв:</w:t>
      </w:r>
    </w:p>
    <w:p w14:paraId="77DA29B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 двозонним диференцiюванням за перiодами часу:</w:t>
      </w:r>
    </w:p>
    <w:p w14:paraId="077EBA8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0,5 фiксованої цiни в години нiчного мiнiмального навантаження енергосистеми (з 23-ї години до 7-ї години) та повний тариф у iншi години доби;</w:t>
      </w:r>
    </w:p>
    <w:p w14:paraId="23C79D4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за тризонним диференцiюванням за перiодами часу:</w:t>
      </w:r>
    </w:p>
    <w:p w14:paraId="3BE8548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фiксованої цiни в години максимального навантаження енергосистеми (з 8-ї до 11-ї години i з 20-ї до 22-ї години);</w:t>
      </w:r>
    </w:p>
    <w:p w14:paraId="5B0076D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повна фiксована цiна у напiвпiковий перiод (з 7-ї до 8-ї години, з 11-ї до 20-ї години, з 22-ї до 23-ї години);</w:t>
      </w:r>
    </w:p>
    <w:p w14:paraId="3BDB28B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0,4 </w:t>
      </w:r>
      <w:r>
        <w:rPr>
          <w:rFonts w:ascii="Times New Roman CYR" w:hAnsi="Times New Roman CYR" w:cs="Times New Roman CYR"/>
          <w:kern w:val="0"/>
        </w:rPr>
        <w:t>фiксованої цiни в години нiчного мiнiмального навантаження енергосистеми (з 23-ї до 7-ї години).</w:t>
      </w:r>
    </w:p>
    <w:p w14:paraId="61B5A07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FD9C09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Цiни на електричну енергiю для побутових споживачiв (населення м. Харкова та Харкiвської областi) врахованi вiдповiдно до Постанови Кабiнету Мiнiстрiв України вiд 5 червня 2019 р. № 483 "Про затвердження Положення про покладення спецiальних обов'язкiв на учасникiв ринку електричної енергiї для забезпечення загальносуспiльних iнтересiв у процесi функцiонування ринку електричної енергiї" зi змiнами, внесеними Постановою КМУ вiд 30 травня 2023 р. № 544. Вiдповiдно до них, фiксованi цiни на електричну енергiю д</w:t>
      </w:r>
      <w:r>
        <w:rPr>
          <w:rFonts w:ascii="Times New Roman CYR" w:hAnsi="Times New Roman CYR" w:cs="Times New Roman CYR"/>
          <w:kern w:val="0"/>
        </w:rPr>
        <w:t>ля побутових споживачiв з 1 червня 2023 р. по 31 грудня 2023 р. включно становили:</w:t>
      </w:r>
    </w:p>
    <w:p w14:paraId="2FBEF02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B1097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Споживач</w:t>
      </w:r>
      <w:r>
        <w:rPr>
          <w:rFonts w:ascii="Times New Roman CYR" w:hAnsi="Times New Roman CYR" w:cs="Times New Roman CYR"/>
          <w:kern w:val="0"/>
        </w:rPr>
        <w:tab/>
        <w:t>Фiксована цiна на електричну енергiю,</w:t>
      </w:r>
    </w:p>
    <w:p w14:paraId="5681DFD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грн/ кВт год</w:t>
      </w:r>
    </w:p>
    <w:p w14:paraId="4F743C2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Без урахування ПДВ</w:t>
      </w:r>
      <w:r>
        <w:rPr>
          <w:rFonts w:ascii="Times New Roman CYR" w:hAnsi="Times New Roman CYR" w:cs="Times New Roman CYR"/>
          <w:kern w:val="0"/>
        </w:rPr>
        <w:tab/>
        <w:t>ПДВ</w:t>
      </w:r>
      <w:r>
        <w:rPr>
          <w:rFonts w:ascii="Times New Roman CYR" w:hAnsi="Times New Roman CYR" w:cs="Times New Roman CYR"/>
          <w:kern w:val="0"/>
        </w:rPr>
        <w:tab/>
        <w:t>З урахуванням ПДВ</w:t>
      </w:r>
    </w:p>
    <w:p w14:paraId="39356F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Iндивiдуальнi та колективнi побутовi споживачi, деякi iншi визначенi групи споживачiв</w:t>
      </w:r>
      <w:r>
        <w:rPr>
          <w:rFonts w:ascii="Times New Roman CYR" w:hAnsi="Times New Roman CYR" w:cs="Times New Roman CYR"/>
          <w:kern w:val="0"/>
        </w:rPr>
        <w:tab/>
        <w:t>2,22</w:t>
      </w:r>
      <w:r>
        <w:rPr>
          <w:rFonts w:ascii="Times New Roman CYR" w:hAnsi="Times New Roman CYR" w:cs="Times New Roman CYR"/>
          <w:kern w:val="0"/>
        </w:rPr>
        <w:tab/>
        <w:t>0,44</w:t>
      </w:r>
      <w:r>
        <w:rPr>
          <w:rFonts w:ascii="Times New Roman CYR" w:hAnsi="Times New Roman CYR" w:cs="Times New Roman CYR"/>
          <w:kern w:val="0"/>
        </w:rPr>
        <w:tab/>
        <w:t>2,64</w:t>
      </w:r>
    </w:p>
    <w:p w14:paraId="520C033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1E359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Фiксованi цiни, визначенi Постановою, застосовуються до електричної енергiї, що купується у постачальникiв унiверсальних послуг та споживається:</w:t>
      </w:r>
    </w:p>
    <w:p w14:paraId="79F5EFC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AFBF8B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iндивiдуальними та колективними побутовими споживачами, в тому числi у гуртожитках, що розраховуються за електричну енергiю за загальним розрахунковим засобом облiку в частинi споживання електричної енергiї фiзичними особами для задоволення власних побутових потреб, якi не включають професiйну та/або господарську дiяльнiсть;</w:t>
      </w:r>
    </w:p>
    <w:p w14:paraId="5F81351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у багатоквартирних житлових будинках (у тому числi гуртожитках) на технiчнi цiлi (аварiйне та евакуацiйне освiтлення, роботу iндивiдуальних теплових пунктiв, котелень, лiфтiв, насосiв, замково-переговорних пристроїв, протипожежних систем, систем вентиляцiї, димовидалення та кондицiонування, </w:t>
      </w:r>
      <w:r>
        <w:rPr>
          <w:rFonts w:ascii="Times New Roman CYR" w:hAnsi="Times New Roman CYR" w:cs="Times New Roman CYR"/>
          <w:kern w:val="0"/>
        </w:rPr>
        <w:lastRenderedPageBreak/>
        <w:t>систем сигналiзацiї, авiацiйних маякiв, що належать власникам квартир багатоквартирного будинку на правi спiльної власностi) та освiтлення дворiв, схiдцiв i номерних знакiв;</w:t>
      </w:r>
    </w:p>
    <w:p w14:paraId="7ADF48A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у дачних та дачно-будiвельних кооперативах, садових товариствах, гаражно-будiвельних кооперативах на технiчнi цiлi (роботу насосiв) та освiтлення територiї;</w:t>
      </w:r>
    </w:p>
    <w:p w14:paraId="62F3854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юридичними особами, якi є </w:t>
      </w:r>
      <w:r>
        <w:rPr>
          <w:rFonts w:ascii="Times New Roman CYR" w:hAnsi="Times New Roman CYR" w:cs="Times New Roman CYR"/>
          <w:kern w:val="0"/>
        </w:rPr>
        <w:t>власниками (балансоутримувачами) майна, що використовується для компактного поселення внутрiшньо перемiщених осiб (мiстечок iз збiрних модулiв, гуртожиткiв, оздоровчих таборiв, будинкiв вiдпочинку, санаторiїв, пансiонатiв, готелiв тощо), у частинi задоволення власних побутових потреб внутрiшньо перемiщених осiб;</w:t>
      </w:r>
    </w:p>
    <w:p w14:paraId="334C3D9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релiгiйними органiзацiями в частинi споживання електричної енергiї на комунально-побутовi потреби.</w:t>
      </w:r>
    </w:p>
    <w:p w14:paraId="0EE2E8E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наявностi облiку споживання електричної енергiї за перiодами часу розрахунки споживачiв, зазначених у пiдпунктi 1 пункту 2 цього додатка, проводяться за фiксованою цiною на електричну енергiю, визначеною пунктом 1 цього додатка, iз застосуванням таких коефiцiєнтiв (за вибором споживача):</w:t>
      </w:r>
    </w:p>
    <w:p w14:paraId="320D97B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 двозонним диференцiюванням за перiодами часу:</w:t>
      </w:r>
    </w:p>
    <w:p w14:paraId="4E834C3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0,5 фiксованої цiни в години нiчного мiнiмального навантаження енергосистеми (з 23-ї до 7-ї години);</w:t>
      </w:r>
    </w:p>
    <w:p w14:paraId="1E0F749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повна фiксована цiна в iншi години доби;</w:t>
      </w:r>
    </w:p>
    <w:p w14:paraId="51F83E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за тризонним диференцiюванням за перiодами часу:</w:t>
      </w:r>
    </w:p>
    <w:p w14:paraId="3B73AB0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фiксованої цiни в години максимального навантаження енергосистеми (з 8-ї до 11-ї години i з 20-ї до 22-ї години);</w:t>
      </w:r>
    </w:p>
    <w:p w14:paraId="5F75639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повна фiксована цiна у напiвпiковий перiод (з 7-ї до 8-ї години, з 11-ї до 20-ї години, з 22-ї до 23-ї години);</w:t>
      </w:r>
    </w:p>
    <w:p w14:paraId="35798FB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0,4 фiксованої цiни в години нiчного мiнiмального навантаження енергосистеми (з 23-ї до 7-ї години).</w:t>
      </w:r>
    </w:p>
    <w:p w14:paraId="138B116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926B56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
    <w:p w14:paraId="3D09A08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5606E2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Цiни на унiверсальнi послуги для малих непобутових споживачiв ПрАТ"Харкiвенергозбут" розрахованi вiдповiдно до постанови НКРЕКП вiд 05.10.2018 № 1177 "про затвердження Порядку формування цiн на унiверсальнi послуги" (зi змiнами i доповненнями), оприлюдненi на офiцiйному веб-сайтi ПрАТ.</w:t>
      </w:r>
    </w:p>
    <w:p w14:paraId="4F6DB0F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E2AF0C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Пiдстави для оприлюднення: </w:t>
      </w:r>
    </w:p>
    <w:p w14:paraId="10642E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Пункт 3.3.2, пiдпункт 12 пункту 5.3.2, пункти 9.2.1 та 9.2.2 Правил роздрiбного ринку електричної енергiї, затверджених Постановою НКРЕКП вiд 14 березня 2018 № 312;</w:t>
      </w:r>
    </w:p>
    <w:p w14:paraId="6E6927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Пункт 1.6. Порядку формування цiн на унiверсальнi послуги, затвердженого Постановою НКРЕКП вiд 5 жовтня 2018 року № 1177;</w:t>
      </w:r>
    </w:p>
    <w:p w14:paraId="530E8EC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Пункт 2.3. Наказу ПрАТ "Харкiвенергозбут" "Щодо введення в дiю "Методики формування вiдпускної цiни на унiверсальнi послуги та електричну енергiю, що постачається споживачам ПрАТ "Харкiвенергозбут" за вiльними цiнами" вiд 12 грудня 2023 № 369.</w:t>
      </w:r>
    </w:p>
    <w:p w14:paraId="7087487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0F412F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 оприлюднення: </w:t>
      </w:r>
    </w:p>
    <w:p w14:paraId="7E87580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 пiзнiше нiж за 20 днiв до застосування цiн (пiдлягають оприлюдненню щомiсячно i у разi внесення змiн).</w:t>
      </w:r>
    </w:p>
    <w:p w14:paraId="2948F26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Прогнозована цiна закупiвлi електричної енергiї на ринку електричної енергiї у 2023 роцi (без ПДВ) становила:</w:t>
      </w:r>
    </w:p>
    <w:p w14:paraId="6E87A4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 квартал 2023 року: </w:t>
      </w:r>
    </w:p>
    <w:p w14:paraId="64CDB25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сiчнi 2023 року: 3 679,44 грн/МВт год; </w:t>
      </w:r>
    </w:p>
    <w:p w14:paraId="42409D9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лютому 2023 року: 3 409,79 грн/МВт год;</w:t>
      </w:r>
    </w:p>
    <w:p w14:paraId="43EA4A6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березнi 2023 року: 3 462,65 грн/МВт год. </w:t>
      </w:r>
    </w:p>
    <w:p w14:paraId="0E34184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II квартал 2023 року:</w:t>
      </w:r>
    </w:p>
    <w:p w14:paraId="7F93EF4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квiтнi 2023 року 3 429,81 грн./МВт год.;</w:t>
      </w:r>
    </w:p>
    <w:p w14:paraId="694F32F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травнi 2023 року 3 028,74 грн./МВт год.;</w:t>
      </w:r>
    </w:p>
    <w:p w14:paraId="1E62DBD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червнi 2023 року 2 849,43 грн./МВт год.</w:t>
      </w:r>
    </w:p>
    <w:p w14:paraId="5197893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III квартал 2023 року:</w:t>
      </w:r>
    </w:p>
    <w:p w14:paraId="3D78B85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у липнi 2023 року 2 731,36 грн./МВт год.;</w:t>
      </w:r>
    </w:p>
    <w:p w14:paraId="5B457B0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серпнi 2023 року 3 115,18 грн./МВт год.;</w:t>
      </w:r>
    </w:p>
    <w:p w14:paraId="138DEB6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вереснi 2023 року 3 770,55 грн./МВт год.</w:t>
      </w:r>
    </w:p>
    <w:p w14:paraId="468C8DC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IV квартал 2023 року:</w:t>
      </w:r>
    </w:p>
    <w:p w14:paraId="19290B4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жовтнi 2023 року 4315,15 грн./МВт год.;</w:t>
      </w:r>
    </w:p>
    <w:p w14:paraId="56A35F4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листопадi 2023 року 4 585,21 грн./МВт год.;</w:t>
      </w:r>
    </w:p>
    <w:p w14:paraId="548B7D5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груднi 2023 року 4 219,11 грн./МВт год.</w:t>
      </w:r>
    </w:p>
    <w:p w14:paraId="0653415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2FDF02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Цiни на унiверсальнi послуги (без ПДВ) для малих </w:t>
      </w:r>
      <w:r>
        <w:rPr>
          <w:rFonts w:ascii="Times New Roman CYR" w:hAnsi="Times New Roman CYR" w:cs="Times New Roman CYR"/>
          <w:kern w:val="0"/>
        </w:rPr>
        <w:t>непобутових споживачiв у 2023 становили:</w:t>
      </w:r>
    </w:p>
    <w:p w14:paraId="22F2202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 квартал 2023 року: </w:t>
      </w:r>
    </w:p>
    <w:p w14:paraId="3DC8E6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МНС, приєднаних до системи розподiлу АТ "Харкiвобленерго": </w:t>
      </w:r>
    </w:p>
    <w:p w14:paraId="5F51674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сiчнi 2023: 1 клас 4445,19 грн/МВт год, 2 клас 5245,37 грн/МВт год; </w:t>
      </w:r>
    </w:p>
    <w:p w14:paraId="50F4B91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лютому 2023: 1 клас 4175,54 грн/МВт год, 2 клас 4975,72 грн/МВт год; </w:t>
      </w:r>
    </w:p>
    <w:p w14:paraId="576D38B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березнi 2023: 1 клас 4228,40 грн/МВт год, 2 клас 5028,58 грн/МВт год. </w:t>
      </w:r>
    </w:p>
    <w:p w14:paraId="142689E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МНС, приєднаних до системи розподiлу АТ "Укрзалiзниця": </w:t>
      </w:r>
    </w:p>
    <w:p w14:paraId="2584EAD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сiчнi 2023: 1 клас 4430,15 грн/МВт год, 2 клас 5255,54 грн/МВт год;</w:t>
      </w:r>
    </w:p>
    <w:p w14:paraId="7732DD8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лютому 2023: 1 клас 4160,50 грн/МВт год, 2 клас 4985,89 грн/МВт год; </w:t>
      </w:r>
    </w:p>
    <w:p w14:paraId="756860B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березнi 2023: 1 клас 4213,36 грн/МВт год, 2 клас 5038,75 грн/МВт год. </w:t>
      </w:r>
    </w:p>
    <w:p w14:paraId="40528DC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МНС, приєднаних до системи передачi НЕК "Укренерго": </w:t>
      </w:r>
    </w:p>
    <w:p w14:paraId="3A1570D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сiчнi 2023: 1 клас 4194,35 грн/МВт год; </w:t>
      </w:r>
    </w:p>
    <w:p w14:paraId="6396E3B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лютому 2023: 1 клас 3924,70 грн/МВт год; </w:t>
      </w:r>
    </w:p>
    <w:p w14:paraId="2EAB984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березнi 2023: 1 клас 3977,56 грн/МВт год.</w:t>
      </w:r>
    </w:p>
    <w:p w14:paraId="07FD0A9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18B60C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II квартал 2023 року:</w:t>
      </w:r>
    </w:p>
    <w:p w14:paraId="2B0C6EB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розподiлу АТ "Харкiвобленерго":</w:t>
      </w:r>
    </w:p>
    <w:p w14:paraId="16FF18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квiтнi 2023 :1 клас 4 245,53 грн./МВт год., 2 клас 5 045,71 грн./МВт год.;</w:t>
      </w:r>
    </w:p>
    <w:p w14:paraId="53691E8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травнi 2023: 1 клас</w:t>
      </w:r>
      <w:r>
        <w:rPr>
          <w:rFonts w:ascii="Times New Roman CYR" w:hAnsi="Times New Roman CYR" w:cs="Times New Roman CYR"/>
          <w:kern w:val="0"/>
        </w:rPr>
        <w:t xml:space="preserve"> 3 844,46 грн./МВт год., 2 клас 4 644,64 грн./МВт год.;</w:t>
      </w:r>
    </w:p>
    <w:p w14:paraId="02C5689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червнi 2023: 1 клас 3 727,69 грн./МВт год., 2 клас 4 718,04 грн./МВт год.</w:t>
      </w:r>
    </w:p>
    <w:p w14:paraId="6A49C47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розподiлу АТ "Укрзалiзниця":</w:t>
      </w:r>
    </w:p>
    <w:p w14:paraId="2B01F24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квiтнi 2023 :1 клас 4 230,49 грн./МВт год., 2 клас 5 055,88 грн./МВт год.;</w:t>
      </w:r>
    </w:p>
    <w:p w14:paraId="04B771D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травнi 2023: 1 клас 3 829,42 грн./МВт год., 2 клас 4 654,81 грн./МВт год.;</w:t>
      </w:r>
    </w:p>
    <w:p w14:paraId="0C982BB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червнi 2023: 1 клас 3 729,57 грн./МВт год., 2 клас 4 806,43 грн./МВт год.</w:t>
      </w:r>
    </w:p>
    <w:p w14:paraId="44D1CBB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передачi НЕК "УКРЕНЕРГО":</w:t>
      </w:r>
    </w:p>
    <w:p w14:paraId="3F8038B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квiтнi 2023 :1 клас 3 994,69 грн./МВт год.;</w:t>
      </w:r>
    </w:p>
    <w:p w14:paraId="350BADA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травнi 2023: 1 клас 3 593,62 грн./МВт год.;</w:t>
      </w:r>
    </w:p>
    <w:p w14:paraId="1C11A0D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червнi 2023: 1 клас 3 414,31 грн./МВт год.</w:t>
      </w:r>
    </w:p>
    <w:p w14:paraId="6B54CC72"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F3417E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III квартал 2023 року:</w:t>
      </w:r>
    </w:p>
    <w:p w14:paraId="7C86586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розподiлу АТ "Харкiвобленерго":</w:t>
      </w:r>
    </w:p>
    <w:p w14:paraId="48FB476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липнi 2023 :1 клас 3 758,29 грн./МВт год., 2 клас 5 033,89 грн./МВт год.;</w:t>
      </w:r>
    </w:p>
    <w:p w14:paraId="6AF02E4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серпнi 2023: 1 клас 4 142,11 грн./МВт год., 2 клас 5 417,71 грн./МВт год.;</w:t>
      </w:r>
    </w:p>
    <w:p w14:paraId="1B2C92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вереснi 2023: 1 клас 4 797,48 грн./МВт год., 2 клас 6 073,08 грн./МВт год.</w:t>
      </w:r>
    </w:p>
    <w:p w14:paraId="180B1B4E"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D232BD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розподiлу АТ "Укрзалiзниця":</w:t>
      </w:r>
    </w:p>
    <w:p w14:paraId="4955D34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липнi 2023 :1 клас 3 785,54 грн./МВт год., 2 клас 5 239,61 грн./МВт год.;</w:t>
      </w:r>
    </w:p>
    <w:p w14:paraId="7C968A6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серпнi 2023: 1 клас 4 169,36 грн./МВт год., 2 клас 5 623,43 грн./МВт год.;</w:t>
      </w:r>
    </w:p>
    <w:p w14:paraId="364976A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вереснi 2023: 1 клас 4 824,73 грн./МВт год., 2 клас 6 278,80 грн./МВт год.</w:t>
      </w:r>
    </w:p>
    <w:p w14:paraId="3B5AA71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FC8C17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передачi НЕК "УКРЕНЕРГО":</w:t>
      </w:r>
    </w:p>
    <w:p w14:paraId="73B3078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липнi 2023 :1 клас 3 351,09 грн./МВт год.;</w:t>
      </w:r>
    </w:p>
    <w:p w14:paraId="3635F9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у серпнi 2023: 1 клас 3 734,91 грн./МВт год.;</w:t>
      </w:r>
    </w:p>
    <w:p w14:paraId="4FB27E3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вереснi 2023: 1 клас 4 390,28 грн./МВт год.</w:t>
      </w:r>
    </w:p>
    <w:p w14:paraId="0DA008F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F84226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IV квартал 2023 року:</w:t>
      </w:r>
    </w:p>
    <w:p w14:paraId="1B279D6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розподiлу АТ "Харкiвобленерго":</w:t>
      </w:r>
    </w:p>
    <w:p w14:paraId="59CD90A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жовтнi 2023 :1 клас</w:t>
      </w:r>
      <w:r>
        <w:rPr>
          <w:rFonts w:ascii="Times New Roman CYR" w:hAnsi="Times New Roman CYR" w:cs="Times New Roman CYR"/>
          <w:kern w:val="0"/>
        </w:rPr>
        <w:t xml:space="preserve"> 5 342,43 грн./МВт год., 2 клас 6 618,03 грн./МВт год.;</w:t>
      </w:r>
    </w:p>
    <w:p w14:paraId="3E32CDD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листопадi2023:1 клас 5612,14 грн./МВт год., 2 клас 6887,74 грн./МВт год.;</w:t>
      </w:r>
    </w:p>
    <w:p w14:paraId="3E0F07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груднi 2023: 1 клас 5 246,04 грн./МВт год., 2 клас 6 521,64 грн./МВт год.</w:t>
      </w:r>
    </w:p>
    <w:p w14:paraId="6194DAF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6A0231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розподiлу АТ "Укрзалiзниця":</w:t>
      </w:r>
    </w:p>
    <w:p w14:paraId="686F3DD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жовтнi 2023 :1 клас 5 369,68 грн./МВт год., 2 клас 6 823,75 грн./МВт год.;</w:t>
      </w:r>
    </w:p>
    <w:p w14:paraId="0EA5219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листопадi 2023:1 клас 5639,39 грн./МВт год., 2 клас 7093,46 грн./МВт год.;</w:t>
      </w:r>
    </w:p>
    <w:p w14:paraId="7005D98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груднi 2023: 1 клас 5 273,29 грн./МВт год., 2 клас</w:t>
      </w:r>
      <w:r>
        <w:rPr>
          <w:rFonts w:ascii="Times New Roman CYR" w:hAnsi="Times New Roman CYR" w:cs="Times New Roman CYR"/>
          <w:kern w:val="0"/>
        </w:rPr>
        <w:t xml:space="preserve"> 6 727,36 грн./МВт год.</w:t>
      </w:r>
    </w:p>
    <w:p w14:paraId="2B76AA5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271C28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МНС, приєднаних до системи передачi НЕК "УКРЕНЕРГО":</w:t>
      </w:r>
    </w:p>
    <w:p w14:paraId="614025E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жовтнi 2023 :1 клас 4 935,23 грн./МВт год.;</w:t>
      </w:r>
    </w:p>
    <w:p w14:paraId="74FB1AF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листопадi 2023: 1 клас 5 204,94 грн./МВт год.;</w:t>
      </w:r>
    </w:p>
    <w:p w14:paraId="60462C8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груднi 2023: 1 клас 4 838,84 грн./МВт год.</w:t>
      </w:r>
    </w:p>
    <w:p w14:paraId="7F26224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4FF1B8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Цiни на електричну енергiю для споживачiв по вiльних цiнах (ВЦ) розрахованi, вiдповiдно до цiн, що дiяли на ринку електричної енергiї у 2023 року з врахуванням тарифiв на послуги з розподiлу АТ "Харкiвобленерго" та АТ "Укрзалiзницi" та послуги з передачi електричної енергiї НЕК "Укренерго" та з урахуванням коефiцiєнтiв, вiдповiдно до комерцiйних пропозицiй ПрАТ "Харкiвенергозбут" (1,02 - 1,035).</w:t>
      </w:r>
    </w:p>
    <w:p w14:paraId="79D0A49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4475A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6.4. Загальна сума виручки</w:t>
      </w:r>
    </w:p>
    <w:p w14:paraId="505D120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Чистий дохiд ПрАТ "Харкiвенергозбут" за 2023 рiк склав 15 121 199 тис. грн., в тому числi:</w:t>
      </w:r>
    </w:p>
    <w:p w14:paraId="1D8A524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вартiсть постачання електричної енергiї 7 641 967 тис. грн. (50,5%);</w:t>
      </w:r>
    </w:p>
    <w:p w14:paraId="5E83CB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компенсацiя вартостi  ДП "Гарантований Покупець" 7 285 271 тис. грн. (вiд обсягiв споживання населення у 2023 роцi 1 930 163 МВт год) (48,2%);</w:t>
      </w:r>
    </w:p>
    <w:p w14:paraId="011D402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дохiд вiд врегулювання небалансiв ел. енергiї 119 358 тис. грн. (0,8%);</w:t>
      </w:r>
    </w:p>
    <w:p w14:paraId="5A3390D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дохiд вiд компенсацiя вартостi послуги iз забезпечення збiльшення частки по "зеленому тарифу" за 2023 рiк 74 603 тис. грн. (0,5%).</w:t>
      </w:r>
    </w:p>
    <w:p w14:paraId="0748F63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51AFE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6.5. Загальна сума експорту, частка експорту в загальному обсязi продажiв</w:t>
      </w:r>
    </w:p>
    <w:p w14:paraId="47937FB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у 2023 роцi</w:t>
      </w:r>
      <w:r>
        <w:rPr>
          <w:rFonts w:ascii="Times New Roman CYR" w:hAnsi="Times New Roman CYR" w:cs="Times New Roman CYR"/>
          <w:kern w:val="0"/>
        </w:rPr>
        <w:t xml:space="preserve"> не здiйснював зовнiшньо - економiчну дiяльнiсть та не планує її у 2024 роцi.</w:t>
      </w:r>
    </w:p>
    <w:p w14:paraId="00977FE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F11798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6.6. Залежнiсть вiд сезонних змiн </w:t>
      </w:r>
    </w:p>
    <w:p w14:paraId="6C70495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здiйснює свою дiяльнiсть з постачання електричної енергiї спожи-вачам м. Харкова та Харкiвської областi на постiйнiй основi. Обсяги споживання електричної енергiї протягом року залежать вiд нагальних потреб споживачiв. Найбiльший рiвень спожи-вання електричної енергiї ПУП спостерiгається в осiнньо - зимовий перiод ( у жовтнi - лю-тому року), а найменший - у лiтнiй перiод (у червнi - серпнi року), дiаграма споживання до-дається.</w:t>
      </w:r>
    </w:p>
    <w:p w14:paraId="2ABAB2B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
    <w:p w14:paraId="57664F1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AF461C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C57A28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6.7. Основнi клiєнти (бiльше 5% у загальнiй сумi виручки)</w:t>
      </w:r>
    </w:p>
    <w:p w14:paraId="2903C8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Щодо розподiлення обсягiв постачання електричної енергiї на категорiї споживачiв: ко-рисний вiдпуск електричної енергiї в 2023 роцi здiйснено в обсязi 2 601,537 тис. МВт год., який розподiляється на обсяги </w:t>
      </w:r>
      <w:r>
        <w:rPr>
          <w:rFonts w:ascii="Times New Roman CYR" w:hAnsi="Times New Roman CYR" w:cs="Times New Roman CYR"/>
          <w:kern w:val="0"/>
        </w:rPr>
        <w:lastRenderedPageBreak/>
        <w:t>постачання унiверсальних послуг (ПУП, а це в основному населення м. Харкова та Харкiвської областi), якi забезпеченi в обсязi 2 116,286 тис. МВт год. (питома вага 81,3% загального обсягу постачання) та постачання електричної енергiї спожи-вачам по вiльним цiнам (ВЦ) (споживачi м. Харкова та Харкiвської областi) в обсязi 485,251 тис. МВт год. (питома вага 18,7% загального обсягу). Крiм того, отриманий дохiд вiд про-дажу небалансiв  (обсяг 57,388 тис. МВт год.), та реалiзовано електричної енергiї по двосто-ро</w:t>
      </w:r>
      <w:r>
        <w:rPr>
          <w:rFonts w:ascii="Times New Roman CYR" w:hAnsi="Times New Roman CYR" w:cs="Times New Roman CYR"/>
          <w:kern w:val="0"/>
        </w:rPr>
        <w:t>ннiх договорах в обсязi 225,949 тис. МВт год. (споживач - АТ "ХАРКIВОБЛЕНЕРГО").</w:t>
      </w:r>
    </w:p>
    <w:p w14:paraId="113D0D9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E3E3A4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6.8. Ринки збуту та країни, в яких здiйснюється дiяльнiсть</w:t>
      </w:r>
    </w:p>
    <w:p w14:paraId="644DD3D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видано лiцензiю на право провадження господарської дiяльностi з постачання електричної енергiї споживачу, територiя надання унiверсальної по-слуги населенню та малим непобутовим споживачам - м. Харкiв та Харкiвська область; пос-тачання електричної енергiї споживачам за "вiльними цiнами" - Україна.</w:t>
      </w:r>
    </w:p>
    <w:p w14:paraId="18C58FB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E263AE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6.9. Канали збуту</w:t>
      </w:r>
    </w:p>
    <w:p w14:paraId="4BAFE78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Постачання електричної енергiї, вiдповiдно до Постанови Нацiональної комiсiї, що здiйснює державне регулювання у сферах енергетики та комунальних послуг вiд 19.06.2018 № 505 ПрАТ "ХАРКIВЕНЕРГОЗБУТ", згiдно лiцензiї на право провадження господарської дiяльностi з постачання електричної енергiї споживачу. </w:t>
      </w:r>
    </w:p>
    <w:p w14:paraId="3651CD8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B46A9A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6.10. Основнi постачальники та види товарiв та/або послуг, якi вони постачають / надають особi, країн з яких здiйснюється постачання/ надання товарiв/послуг</w:t>
      </w:r>
    </w:p>
    <w:p w14:paraId="60E858C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CA342D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постачальники для ПрАТ "Харкiвенергозбут" у 2023 роцi це:</w:t>
      </w:r>
    </w:p>
    <w:p w14:paraId="2E47AC1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постачальники електричної енергiї на ринку електричної енергiї України;</w:t>
      </w:r>
    </w:p>
    <w:p w14:paraId="0EA299F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оператори системи розподiлу електричної енергiї України;</w:t>
      </w:r>
    </w:p>
    <w:p w14:paraId="0EFA8D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оператор системи передачi електричної енергiї України.</w:t>
      </w:r>
    </w:p>
    <w:p w14:paraId="3D1BD3FD"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FA06C5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Закупiвля електричної енергiї для побутових споживачiв у 2023 роцi здiйснювалась у наступних постачальникiв електричної енергiї:</w:t>
      </w:r>
    </w:p>
    <w:p w14:paraId="786876B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У ДП "НАЕК "ЕНЕРГОАТОМ" (ПСО-база) в обсязi 941 828,23 МВт*год. на загальну</w:t>
      </w:r>
      <w:r>
        <w:rPr>
          <w:rFonts w:ascii="Times New Roman CYR" w:hAnsi="Times New Roman CYR" w:cs="Times New Roman CYR"/>
          <w:kern w:val="0"/>
        </w:rPr>
        <w:t xml:space="preserve"> суму 3 058 258 тис. грн. (без ПДВ), питома вага в загальному обсязi закупiвлi електричної енергiї по ПСО для ПУП у ДП "НАЕК "ЕНЕРГОАТОМ" становить 44,5%. Закупiвля електричної енергiї у ДП  "НАЕК "ЕНЕРГОАТОМ" обумовлена Постановою КМУ вiд 11 серпня 2021 № 859 зi змiнами, що вносяться до постанови КМУ вiд 5 червня 2019р. № 483 та укладеного договору з ДП "НАЕК "ЕНЕРГОАТОМ", вiдповiдно до якого придбання електричної енергiї постачальником унiверсальних послуг, що дiють в торговiй зонi "об'єднаної енергосисте</w:t>
      </w:r>
      <w:r>
        <w:rPr>
          <w:rFonts w:ascii="Times New Roman CYR" w:hAnsi="Times New Roman CYR" w:cs="Times New Roman CYR"/>
          <w:kern w:val="0"/>
        </w:rPr>
        <w:t>ми України", за результатами проведення електронних аукцiонiв стандартних продуктiв BASE M для постачання побутовим споживачам таких постачальникiв (ПУП);</w:t>
      </w:r>
    </w:p>
    <w:p w14:paraId="5A9ECD6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У ДП "Гарантований Покупець" в обсязi 427 180 МВт*год. на загальну суму 1 459 630 тис. грн. (без ПДВ), питома вага в загальному обсязi закупiвлi електричної енергiї по ПСО для ПУП у ДП "Гарантований Покупець" становить 20,2%. Закупiвля електричної енергiї у ДП "Гарантований Покупець" обумовлена Наказом Мiнiстерства Енергетики України № 106 вiд 05.03.2022 "Про забезпечення електричної енергiї необхiдних для задоволення потреб побутових споживачiв", та Наказом Мiнiстерства Енергетики України № 132 вiд 21.0</w:t>
      </w:r>
      <w:r>
        <w:rPr>
          <w:rFonts w:ascii="Times New Roman CYR" w:hAnsi="Times New Roman CYR" w:cs="Times New Roman CYR"/>
          <w:kern w:val="0"/>
        </w:rPr>
        <w:t>3.2022 "Про забезпечення купiвлi-продажу електричної енергiї постачальниками унiверсальних послуг в особливий перiод";</w:t>
      </w:r>
    </w:p>
    <w:p w14:paraId="193AC58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На iнших сегментах ринку (РДН та ВДР).</w:t>
      </w:r>
    </w:p>
    <w:p w14:paraId="7EB9A9F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Фактичний обсяг закупiвлi електричної енергiї у 2023 роцi для споживачiв, як ПУП так i ВЦ на iнших сегментах ринку електричної енергiї становив:</w:t>
      </w:r>
    </w:p>
    <w:p w14:paraId="33B9FFE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на ринку двостороннiх договорiв (РДД) 1 076 628 МВт*год. на загальну суму 3 935 330 тис. грн. (без ПДВ);</w:t>
      </w:r>
    </w:p>
    <w:p w14:paraId="019A5FE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A5D58B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Аналiз виконання плану розподiлу електричної енергiї ОСР у 2023р</w:t>
      </w:r>
    </w:p>
    <w:p w14:paraId="0A202DE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споживачiв ПрАТ "Харкiвенергозбут"</w:t>
      </w:r>
    </w:p>
    <w:p w14:paraId="0F8D03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2FC046F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Показник</w:t>
      </w:r>
      <w:r>
        <w:rPr>
          <w:rFonts w:ascii="Times New Roman CYR" w:hAnsi="Times New Roman CYR" w:cs="Times New Roman CYR"/>
          <w:kern w:val="0"/>
        </w:rPr>
        <w:tab/>
        <w:t>Плановий показ-ник на 2023 рiк, вiдповiдно до ФП 2023</w:t>
      </w:r>
      <w:r>
        <w:rPr>
          <w:rFonts w:ascii="Times New Roman CYR" w:hAnsi="Times New Roman CYR" w:cs="Times New Roman CYR"/>
          <w:kern w:val="0"/>
        </w:rPr>
        <w:tab/>
        <w:t>Фактичний</w:t>
      </w:r>
    </w:p>
    <w:p w14:paraId="7E6EE02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показник 2023 року.</w:t>
      </w:r>
      <w:r>
        <w:rPr>
          <w:rFonts w:ascii="Times New Roman CYR" w:hAnsi="Times New Roman CYR" w:cs="Times New Roman CYR"/>
          <w:kern w:val="0"/>
        </w:rPr>
        <w:tab/>
        <w:t>Вiдхилення</w:t>
      </w:r>
    </w:p>
    <w:p w14:paraId="7E9A5B1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 xml:space="preserve">натуральний показник </w:t>
      </w:r>
      <w:r>
        <w:rPr>
          <w:rFonts w:ascii="Times New Roman CYR" w:hAnsi="Times New Roman CYR" w:cs="Times New Roman CYR"/>
          <w:kern w:val="0"/>
        </w:rPr>
        <w:tab/>
        <w:t>%</w:t>
      </w:r>
    </w:p>
    <w:p w14:paraId="02A5BA5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Обсяг послуги з розподiлу електри-чної енергiї ОСР                               АТ "Харкiвобленерго" та АТ "Укрзалiз-ниця", МВт*год </w:t>
      </w:r>
      <w:r>
        <w:rPr>
          <w:rFonts w:ascii="Times New Roman CYR" w:hAnsi="Times New Roman CYR" w:cs="Times New Roman CYR"/>
          <w:kern w:val="0"/>
        </w:rPr>
        <w:tab/>
        <w:t>2 561 244</w:t>
      </w:r>
      <w:r>
        <w:rPr>
          <w:rFonts w:ascii="Times New Roman CYR" w:hAnsi="Times New Roman CYR" w:cs="Times New Roman CYR"/>
          <w:kern w:val="0"/>
        </w:rPr>
        <w:tab/>
        <w:t>2 350 369</w:t>
      </w:r>
      <w:r>
        <w:rPr>
          <w:rFonts w:ascii="Times New Roman CYR" w:hAnsi="Times New Roman CYR" w:cs="Times New Roman CYR"/>
          <w:kern w:val="0"/>
        </w:rPr>
        <w:tab/>
        <w:t>-210 875</w:t>
      </w:r>
      <w:r>
        <w:rPr>
          <w:rFonts w:ascii="Times New Roman CYR" w:hAnsi="Times New Roman CYR" w:cs="Times New Roman CYR"/>
          <w:kern w:val="0"/>
        </w:rPr>
        <w:tab/>
        <w:t>92</w:t>
      </w:r>
    </w:p>
    <w:p w14:paraId="2AEAFAA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Вартiсть послуги з розподiлу елект-ричної енергiї ОСР                               АТ "Харкiвобленерго" та                    АТ "Укрзалiзниця", тис. грн. </w:t>
      </w:r>
      <w:r>
        <w:rPr>
          <w:rFonts w:ascii="Times New Roman CYR" w:hAnsi="Times New Roman CYR" w:cs="Times New Roman CYR"/>
          <w:kern w:val="0"/>
        </w:rPr>
        <w:tab/>
        <w:t>2 281 735</w:t>
      </w:r>
      <w:r>
        <w:rPr>
          <w:rFonts w:ascii="Times New Roman CYR" w:hAnsi="Times New Roman CYR" w:cs="Times New Roman CYR"/>
          <w:kern w:val="0"/>
        </w:rPr>
        <w:tab/>
        <w:t>3 239 737</w:t>
      </w:r>
      <w:r>
        <w:rPr>
          <w:rFonts w:ascii="Times New Roman CYR" w:hAnsi="Times New Roman CYR" w:cs="Times New Roman CYR"/>
          <w:kern w:val="0"/>
        </w:rPr>
        <w:tab/>
        <w:t>958 002</w:t>
      </w:r>
      <w:r>
        <w:rPr>
          <w:rFonts w:ascii="Times New Roman CYR" w:hAnsi="Times New Roman CYR" w:cs="Times New Roman CYR"/>
          <w:kern w:val="0"/>
        </w:rPr>
        <w:tab/>
        <w:t>142</w:t>
      </w:r>
    </w:p>
    <w:p w14:paraId="139F422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Середнiй тариф розподiлу електри-чної енергiї                               АТ "Ха-ркiвобленерго" (Постанова НКРЕКП № 2609 вiд 17.12.2021р.) та                                   АТ "Укрзалiзниця" (Постанова НКРЕКП № 2709 вiд  17.12.2021р.), грн/МВт*год</w:t>
      </w:r>
      <w:r>
        <w:rPr>
          <w:rFonts w:ascii="Times New Roman CYR" w:hAnsi="Times New Roman CYR" w:cs="Times New Roman CYR"/>
          <w:kern w:val="0"/>
        </w:rPr>
        <w:tab/>
        <w:t>890,87</w:t>
      </w:r>
      <w:r>
        <w:rPr>
          <w:rFonts w:ascii="Times New Roman CYR" w:hAnsi="Times New Roman CYR" w:cs="Times New Roman CYR"/>
          <w:kern w:val="0"/>
        </w:rPr>
        <w:tab/>
        <w:t>1 378,39</w:t>
      </w:r>
      <w:r>
        <w:rPr>
          <w:rFonts w:ascii="Times New Roman CYR" w:hAnsi="Times New Roman CYR" w:cs="Times New Roman CYR"/>
          <w:kern w:val="0"/>
        </w:rPr>
        <w:tab/>
        <w:t>488</w:t>
      </w:r>
      <w:r>
        <w:rPr>
          <w:rFonts w:ascii="Times New Roman CYR" w:hAnsi="Times New Roman CYR" w:cs="Times New Roman CYR"/>
          <w:kern w:val="0"/>
        </w:rPr>
        <w:tab/>
        <w:t>155</w:t>
      </w:r>
    </w:p>
    <w:p w14:paraId="5FB975F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8F017A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на ринку РДН/ВДР 343 235 МВт*год. на загальну суму 1 366 361 тис. грн.(без ПДВ);</w:t>
      </w:r>
    </w:p>
    <w:p w14:paraId="5DC7D94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r>
        <w:rPr>
          <w:rFonts w:ascii="Times New Roman CYR" w:hAnsi="Times New Roman CYR" w:cs="Times New Roman CYR"/>
          <w:kern w:val="0"/>
        </w:rPr>
        <w:t>закупiвля на балансуючому ринку забезпечена в обсязi 74 357 МВт*год. на загальну суму 302 938 тис. грн.(без ПДВ);</w:t>
      </w:r>
    </w:p>
    <w:p w14:paraId="56E7457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закупiвля електричної енергiї по "зеленому тарифу" здiйснена в обсязi 21 650 МВт*год. на загальну суму 145 733 тис. грн. (без ПДВ). </w:t>
      </w:r>
    </w:p>
    <w:p w14:paraId="015FF94A"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9EB3B5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Оператори системи розподiлу:</w:t>
      </w:r>
    </w:p>
    <w:p w14:paraId="304F451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Фактичнi обсяги розподiлу електричної енергiї за 2023 рiк 2 350 369 МВт*год. Витрати нарахованi згiдно договорiв електропостачальника про надання послуг з розподiлу електри-чної енергiї, укладених з АТ "Харкiвобленерго" та АТ "Укрзалiзниця". Аналiз наведено у таблицi.</w:t>
      </w:r>
    </w:p>
    <w:p w14:paraId="6C19ED7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9B839A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Оператор системи передачi:</w:t>
      </w:r>
    </w:p>
    <w:p w14:paraId="6B88E83A"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E41DF1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Фактичний обсяг послуги з передачi електричної енергiї у 2023 роцi для усiх категорiй споживачiв склав 2 606 031 МВт*год., вiдповiдно до договору на послугу з передачi електроенергiї, укладеного з НЕК "УКРЕНЕРГО". Плановi обсяги передачi електричної енергiї на 2023 рiк становили 3 104 053 МВт*год., що на 16% менше фактичного обсягу послуги з передачi (- 498 022 грн/ МВт*год.), що вiдповiдає рiвню зниження обсягу постачання електричної енергiї усiм категорiям споживачiв у 2023 роцi (12%). </w:t>
      </w:r>
    </w:p>
    <w:p w14:paraId="4019916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Аналiз наведено у таблицi.</w:t>
      </w:r>
    </w:p>
    <w:p w14:paraId="2FEB56D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26E26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Аналiз виконання плану передачi електричної енергiї ОСП у 2023р</w:t>
      </w:r>
    </w:p>
    <w:p w14:paraId="06D5695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споживачiв ПрАТ "Харкiвенергозбут"</w:t>
      </w:r>
    </w:p>
    <w:p w14:paraId="4437EB7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3051873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Показник</w:t>
      </w:r>
      <w:r>
        <w:rPr>
          <w:rFonts w:ascii="Times New Roman CYR" w:hAnsi="Times New Roman CYR" w:cs="Times New Roman CYR"/>
          <w:kern w:val="0"/>
        </w:rPr>
        <w:tab/>
        <w:t>Плановий показник  на 2023 рiк, вiдповiдно до ФП 2023</w:t>
      </w:r>
      <w:r>
        <w:rPr>
          <w:rFonts w:ascii="Times New Roman CYR" w:hAnsi="Times New Roman CYR" w:cs="Times New Roman CYR"/>
          <w:kern w:val="0"/>
        </w:rPr>
        <w:tab/>
      </w:r>
      <w:r>
        <w:rPr>
          <w:rFonts w:ascii="Times New Roman CYR" w:hAnsi="Times New Roman CYR" w:cs="Times New Roman CYR"/>
          <w:kern w:val="0"/>
        </w:rPr>
        <w:t>Фактичний по-казник  2023 року.</w:t>
      </w:r>
      <w:r>
        <w:rPr>
          <w:rFonts w:ascii="Times New Roman CYR" w:hAnsi="Times New Roman CYR" w:cs="Times New Roman CYR"/>
          <w:kern w:val="0"/>
        </w:rPr>
        <w:tab/>
        <w:t>Вiдхилення</w:t>
      </w:r>
    </w:p>
    <w:p w14:paraId="42BDA91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 xml:space="preserve">натуральний показник </w:t>
      </w:r>
      <w:r>
        <w:rPr>
          <w:rFonts w:ascii="Times New Roman CYR" w:hAnsi="Times New Roman CYR" w:cs="Times New Roman CYR"/>
          <w:kern w:val="0"/>
        </w:rPr>
        <w:tab/>
        <w:t>%</w:t>
      </w:r>
    </w:p>
    <w:p w14:paraId="010CBC3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Обсяг послуги з передачi елект-ричної енергiї ОСП НЕК "Укре-нерго", МВт*год </w:t>
      </w:r>
      <w:r>
        <w:rPr>
          <w:rFonts w:ascii="Times New Roman CYR" w:hAnsi="Times New Roman CYR" w:cs="Times New Roman CYR"/>
          <w:kern w:val="0"/>
        </w:rPr>
        <w:tab/>
        <w:t>3 104 053</w:t>
      </w:r>
      <w:r>
        <w:rPr>
          <w:rFonts w:ascii="Times New Roman CYR" w:hAnsi="Times New Roman CYR" w:cs="Times New Roman CYR"/>
          <w:kern w:val="0"/>
        </w:rPr>
        <w:tab/>
        <w:t>2 606 031</w:t>
      </w:r>
      <w:r>
        <w:rPr>
          <w:rFonts w:ascii="Times New Roman CYR" w:hAnsi="Times New Roman CYR" w:cs="Times New Roman CYR"/>
          <w:kern w:val="0"/>
        </w:rPr>
        <w:tab/>
        <w:t>- 498 022</w:t>
      </w:r>
      <w:r>
        <w:rPr>
          <w:rFonts w:ascii="Times New Roman CYR" w:hAnsi="Times New Roman CYR" w:cs="Times New Roman CYR"/>
          <w:kern w:val="0"/>
        </w:rPr>
        <w:tab/>
        <w:t>84</w:t>
      </w:r>
    </w:p>
    <w:p w14:paraId="609D29D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Вартiсть послуги з передачi еле-ктричної енергiї ОСП НЕК "Ук-ренерго", МВт*год </w:t>
      </w:r>
      <w:r>
        <w:rPr>
          <w:rFonts w:ascii="Times New Roman CYR" w:hAnsi="Times New Roman CYR" w:cs="Times New Roman CYR"/>
          <w:kern w:val="0"/>
        </w:rPr>
        <w:tab/>
        <w:t>1 072 885</w:t>
      </w:r>
      <w:r>
        <w:rPr>
          <w:rFonts w:ascii="Times New Roman CYR" w:hAnsi="Times New Roman CYR" w:cs="Times New Roman CYR"/>
          <w:kern w:val="0"/>
        </w:rPr>
        <w:tab/>
        <w:t>1 157 008</w:t>
      </w:r>
      <w:r>
        <w:rPr>
          <w:rFonts w:ascii="Times New Roman CYR" w:hAnsi="Times New Roman CYR" w:cs="Times New Roman CYR"/>
          <w:kern w:val="0"/>
        </w:rPr>
        <w:tab/>
        <w:t>84 123</w:t>
      </w:r>
      <w:r>
        <w:rPr>
          <w:rFonts w:ascii="Times New Roman CYR" w:hAnsi="Times New Roman CYR" w:cs="Times New Roman CYR"/>
          <w:kern w:val="0"/>
        </w:rPr>
        <w:tab/>
        <w:t>108</w:t>
      </w:r>
    </w:p>
    <w:p w14:paraId="085A651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Тариф на послуги з передачi електричної енергiї НЕК "Укре-нерго" Постанова НКЕРКП № 2454 вiд 01 грудня 2021 р., грн/Мвт*год </w:t>
      </w:r>
      <w:r>
        <w:rPr>
          <w:rFonts w:ascii="Times New Roman CYR" w:hAnsi="Times New Roman CYR" w:cs="Times New Roman CYR"/>
          <w:kern w:val="0"/>
        </w:rPr>
        <w:tab/>
        <w:t>345,64</w:t>
      </w:r>
      <w:r>
        <w:rPr>
          <w:rFonts w:ascii="Times New Roman CYR" w:hAnsi="Times New Roman CYR" w:cs="Times New Roman CYR"/>
          <w:kern w:val="0"/>
        </w:rPr>
        <w:tab/>
        <w:t>443,97</w:t>
      </w:r>
      <w:r>
        <w:rPr>
          <w:rFonts w:ascii="Times New Roman CYR" w:hAnsi="Times New Roman CYR" w:cs="Times New Roman CYR"/>
          <w:kern w:val="0"/>
        </w:rPr>
        <w:tab/>
        <w:t>98</w:t>
      </w:r>
      <w:r>
        <w:rPr>
          <w:rFonts w:ascii="Times New Roman CYR" w:hAnsi="Times New Roman CYR" w:cs="Times New Roman CYR"/>
          <w:kern w:val="0"/>
        </w:rPr>
        <w:tab/>
        <w:t>128</w:t>
      </w:r>
    </w:p>
    <w:p w14:paraId="0EE3DADA"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64F8DF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6.11. Особливостi стану розвитку галузi, в якiй здiйснює дiяльнiсть особа</w:t>
      </w:r>
    </w:p>
    <w:p w14:paraId="45066CD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2893BD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3 квiтня 2017 року Верховною Радою України прийнято Закон України "Про ринок електричної енергiї". Його мета - приведення законодавства України до вимог Третього пакету енергетичного законодавства ЄС, запровадження конкурентних механiзмiв функцiонування ринку електричної енергiї.</w:t>
      </w:r>
    </w:p>
    <w:p w14:paraId="05CA27A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Прийняття Закону є передумовою структурних змiн в електроенергетицi України, пiдгрунтям для модернiзацiї галузi та iнтеграцiї ринку електричної енергiї України до регiональних енергетичних ринкiв, з наступним входженням до загальноєвропейського енергетичного ринку. </w:t>
      </w:r>
    </w:p>
    <w:p w14:paraId="376055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норм Закону "Про ринок електричної енергiї" з 1 липня 2019 року впроваджено нову модель конкурентного ринку електроенергiї, який замiнив схему оптового ринку єдиного покупця на торгiвлю на комерцiйних сегментах.</w:t>
      </w:r>
    </w:p>
    <w:p w14:paraId="05C9CB9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994E37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6.12. Опис технологiй, якi використовує особа у своїй дiяльностi</w:t>
      </w:r>
    </w:p>
    <w:p w14:paraId="4FE7CE4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AE18FE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як постачальник унiверсальних послуг на територiї Хар-кiвської областi забезпечує виконання спецiальних обов'язкiв для забезпечення загальносус-пiльних iнтересiв у процесi функцiонування ринку електричної енергiї (забезпечує надання гарантованому покупцю послуг iз забезпечення доступностi електричної енергiї для побуто-вих споживачiв за договорами) у вiдповiдностi до Положення про спецобов'язки. Постано-вою Кабiнету Мiнiстрiв України вiд 11.08.2021 №859 "Про внесення змiн до постанов</w:t>
      </w:r>
      <w:r>
        <w:rPr>
          <w:rFonts w:ascii="Times New Roman CYR" w:hAnsi="Times New Roman CYR" w:cs="Times New Roman CYR"/>
          <w:kern w:val="0"/>
        </w:rPr>
        <w:t>и Ка-бiнету Мiнiстрiв України вiд 5 червня 2019 р. № 483 та визнання такими, що втратили чин-нiсть, деяких постанов Кабiнету Мiнiстрiв України" були внесенi змiни до постанови Кабi-нету Мiнiстрiв України вiд 5 червня 2019 р. № 483 "Про затвердження Положення про пок-ладення спецiальних обов'язкiв на учасникiв ринку електричної енергiї для забезпечення загальносуспiльних iнтересiв у процесi функцiонування ринку електричної енергiї" та яка набирала чинностi 1 жовтня 2021 року.</w:t>
      </w:r>
    </w:p>
    <w:p w14:paraId="0A59578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виконало всi технiчнi вимоги, передбаченi Лiцензiйними умовам прова-дження господарської дiяльностi з постачання електричної енергiї споживачу, в тому числi на виконання iнвестицiйного плану було придбано системи iнформацiйної безпеки, кiбер-безпеки, власну спецiалiзовану бiлiнгову систему, що забезпечує ведення розрахункiв варто-стi спожитої електричної енергiї, ведення реєстру претензiйно-позовної роботи, тощо, ви-ключно за рахунок отриманого Товариством прибутку.</w:t>
      </w:r>
    </w:p>
    <w:p w14:paraId="208061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має власний сайт з створенням особистого кабiнету для споживачiв, чат-бот для комунiкацiї зi споживачами, а також функцiонуючу систему автодозвону для роботи з боржниками за допомогою бази телефонних номерiв, напрацьованою власними силами фахiвцями Товариства.</w:t>
      </w:r>
    </w:p>
    <w:p w14:paraId="781C50C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Також у Товариствi забезпечено функцiонування 35 районних розрахунково-сервiсних центрiв для обслуговування споживачiв та кол-центру, якi вiдповiдають вимогам, встановленим нормативно-правовими актами НКРЕКП.</w:t>
      </w:r>
    </w:p>
    <w:p w14:paraId="715428A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4A77A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6.13. Мiсце особи на ринку, на якому вона здiйснює дiяльнiсть</w:t>
      </w:r>
    </w:p>
    <w:p w14:paraId="68202F3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5BF67A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ринку постачання електричної енергiї, як постачальник унiверсальних послуг для населення та малих непобутових споживачiв на територiї м. Харкова та Харкiвської областi ПрАТ "Харкiвенергозбут" має монопольне становище.</w:t>
      </w:r>
    </w:p>
    <w:p w14:paraId="0AF77CD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37DB09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7EC017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40235E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3DAFE2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6.14. Рiвень конкуренцiї в галузi, основнi конкуренти особи.</w:t>
      </w:r>
    </w:p>
    <w:p w14:paraId="3354846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C67DDF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Постачальники унiверсальних послуг на ринку електричної енергiї здiйснюють свою дiяльнiсть за регульованими тарифами, затвердженими Постановами НКРЕКП. На ринку </w:t>
      </w:r>
      <w:r>
        <w:rPr>
          <w:rFonts w:ascii="Times New Roman CYR" w:hAnsi="Times New Roman CYR" w:cs="Times New Roman CYR"/>
          <w:kern w:val="0"/>
        </w:rPr>
        <w:t>електричної енергiї України постачальниками унiверсальних послуг є 25 енергопостачальних компанiй.</w:t>
      </w:r>
    </w:p>
    <w:p w14:paraId="47BA83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2023 рiк середнiй тариф на унiверсальнi послуги по Українi склав 114,88 грн/МВт·год (без ПДВ) </w:t>
      </w:r>
      <w:r>
        <w:rPr>
          <w:rFonts w:ascii="Times New Roman CYR" w:hAnsi="Times New Roman CYR" w:cs="Times New Roman CYR"/>
          <w:kern w:val="0"/>
        </w:rPr>
        <w:lastRenderedPageBreak/>
        <w:t xml:space="preserve">(таблиця додається) </w:t>
      </w:r>
    </w:p>
    <w:p w14:paraId="59463AC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6497BF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
    <w:p w14:paraId="7C25C237"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F98B23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ПрАТ "Харкiвенергозбут" за рiвнем тарифу на унiверсальнi послуги посiдає шосте мiсце. Тариф дорiвнює 134,63 грн/МВт·год (без ПДВ). Найбiльший тариф по Українi має ТОВ "ЕНЕРА СХIД" (191,31 грн/МВт·год (без ПДВ)), найменший - 81,95 грн/МВт·год (без ПДВ) - ТОВ "КИЇВСЬКА ОБЛАСНА ЕНЕРГОПОСТАЧАЛЬНА КОМПАНIЯ". </w:t>
      </w:r>
    </w:p>
    <w:p w14:paraId="2FF8BF2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4CAA56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за обсягами постачання унiверсальних послуг населенню та малим непобутовим споживачам по Українi послуги посiдає шосте мiсце. Рiчний обсяг постачання електричної енергiї складає 2 276,38 тис. МВт·год. Перше мiсце за обсягом постачання електричної енергiї по Українi для споживачiв ПУП займає компанiя ТОВ "ДНIПРОВСЬКI ЕНЕРГЕТИЧНI ПОСЛУГИ" (постачання в обсязi 4 374,96 тис. МВт·год.), найменший обсяг постачання електричної енергiї населенню та малим непобутовим споживачам здiйснює в Укр</w:t>
      </w:r>
      <w:r>
        <w:rPr>
          <w:rFonts w:ascii="Times New Roman CYR" w:hAnsi="Times New Roman CYR" w:cs="Times New Roman CYR"/>
          <w:kern w:val="0"/>
        </w:rPr>
        <w:t>аїнi компанiя ТОВ "ЕНЕРА СХIД" (постачання в обсязi 611,28 тис. МВт·год.) (таблиця додається)</w:t>
      </w:r>
    </w:p>
    <w:p w14:paraId="1D37E63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48698D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
    <w:p w14:paraId="3AA1CB3E"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BFED54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6.15. Перспективнi плани розвитку особи.</w:t>
      </w:r>
    </w:p>
    <w:p w14:paraId="2A48D0C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67DF69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ПрАТ "Харкiвенергозбут" затверджений та дiє Стратегiчний плану розвитку ПРИВАТНОГО АКЦIОНЕРНОГО ТОВАРИСТВА "ХАРКIВЕНЕРГОЗБУТ" на перiод до 2025 року (протокол 8/2022 засiдання Наглядової ради ПрАТ "Харкiвенергозбут" вiд 20 червня 2022 року).</w:t>
      </w:r>
    </w:p>
    <w:p w14:paraId="696A2E0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Товариство не є фiнансовою установою.</w:t>
      </w:r>
    </w:p>
    <w:p w14:paraId="2975030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За результатами аналiзу та дослiдження показникiв дiяльностi Товариства за 2023 рiк та очiкуваних у 2024 роцi було визначено найбiльш значущий фiскальний ризик -  високе боргове навантаження:</w:t>
      </w:r>
    </w:p>
    <w:p w14:paraId="09023C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 у 2023 роцi високий рiвень ризику, зокрема, 2-й ранг ризику;</w:t>
      </w:r>
    </w:p>
    <w:p w14:paraId="35C85E0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у планованому  2024 роцi значний рiвень ризику, зокрема, 3 ранг ризику,</w:t>
      </w:r>
    </w:p>
    <w:p w14:paraId="62CC0F4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 що свiдчать чинник високого боргового навантаження (показник "Важиль чиста заборгованiсть" є бiльш нiж 3) при коефiцiєнтi поточної лiквiдностi (покриття) на рiвнi /менше 1,0.</w:t>
      </w:r>
    </w:p>
    <w:p w14:paraId="4973F83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Вид фiскального ризику згiдно п.4 Методики оцiнювання фiскальних ризикiв, пов'язаних з дiяльнiстю Товариства визначенi, за категорiєю:</w:t>
      </w:r>
    </w:p>
    <w:p w14:paraId="0106C18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Iншi ризики (4), якi можуть призводити до фiнансових та iнших втрат або проблем з лiквiднiстю суб'єкта господарювання, якi тягнуть за собою витрачання централiзованих фондiв грошових коштiв держави.</w:t>
      </w:r>
    </w:p>
    <w:p w14:paraId="7B3C41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Вагомими факторами, що призвели до виникнення фiскального ризику, є:</w:t>
      </w:r>
    </w:p>
    <w:p w14:paraId="51A6A81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неналежне виконання контрагентами умов укладених договорiв (як в частинi поточних розрахункiв, так i в частинi дебiторської заборгованостi минулих перiодiв);</w:t>
      </w:r>
    </w:p>
    <w:p w14:paraId="018BA0A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w:t>
      </w:r>
      <w:r>
        <w:rPr>
          <w:rFonts w:ascii="Times New Roman CYR" w:hAnsi="Times New Roman CYR" w:cs="Times New Roman CYR"/>
          <w:kern w:val="0"/>
        </w:rPr>
        <w:t xml:space="preserve">невчасне/не у повному обсязi одержання компенсацiї  за послуги доступностi електричної енергiї для побутових споживачiв вiд гарантованого покупця, як суб'єкту на якого покладено спецiальнi обов'язки для забезпечення загальносуспiльних iнтересiв пiд час функцiонування ринку електричної енергiї.    </w:t>
      </w:r>
    </w:p>
    <w:p w14:paraId="649DCFE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свою чергу, окрiм вищезазначених факторiв, каталiзатором змiн у кон'юнктурi господарської дiяльностi Товариства у 2024 роцi потенцiйно можуть виступати такi фактори: </w:t>
      </w:r>
    </w:p>
    <w:p w14:paraId="153E7A9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загроза активiзацiї вiйськового конфлiкту на адмiнiстративнiй територiї м. Харкiв та Харкiвської областi, що матиме непередбачуванi наслiдки при впровадженнi господарської дiяльностi Товариства;</w:t>
      </w:r>
    </w:p>
    <w:p w14:paraId="18F28AD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у разi виникнення системної кризи лiквiдностi Товариство може бути оголошено банкрутом та </w:t>
      </w:r>
      <w:r>
        <w:rPr>
          <w:rFonts w:ascii="Times New Roman CYR" w:hAnsi="Times New Roman CYR" w:cs="Times New Roman CYR"/>
          <w:kern w:val="0"/>
        </w:rPr>
        <w:t>втратити довiру.</w:t>
      </w:r>
    </w:p>
    <w:p w14:paraId="2BC612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результатi аналiзу факторiв ризику дiяльностi ПрАТ "Харкiвенергозбут" було оцiнено ефективнiсть управлiння фiскальними ризиками. До основних заходiв, покликаних покращити ситуацiю, належить пiдвищення значень показникiв стiйкостi та лiквiдностi шляхом оптимiзацiї структури активiв, зокрема </w:t>
      </w:r>
      <w:r>
        <w:rPr>
          <w:rFonts w:ascii="Times New Roman CYR" w:hAnsi="Times New Roman CYR" w:cs="Times New Roman CYR"/>
          <w:kern w:val="0"/>
        </w:rPr>
        <w:lastRenderedPageBreak/>
        <w:t>дебiторської заборгованостi та пасивiв - зменшити обсяги кредиторської заборгованостi.</w:t>
      </w:r>
    </w:p>
    <w:p w14:paraId="68B17D2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9. Запорукою успiшного розвитку будь-якого пiдприємства є зростання обсягiв вироб-ництва товарiв, робiт або послуг при одночасному зменшеннi вартостi їх створення. Вiдпо-вiдно, успiх Товариства залежить вiд збiльшення обсягiв наданих послуг i зменшення їх собi-вартостi з урахуванням високого рiвня якостi послуг електропостачання. </w:t>
      </w:r>
    </w:p>
    <w:p w14:paraId="7C1A6DB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Модель iнтенсивного зростання обсягiв за рахунок надання високого рiвня якостi пос-луг електропостачання - найбiльш складна з точки зору реалiзацiї та вимагає iстотних фiнан-сових i управлiнських зусиль. Однак саме вона дасть змогу забезпечити довгостроковий роз-виток бiзнесу. </w:t>
      </w:r>
    </w:p>
    <w:p w14:paraId="1CEF388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Враховуючи аналiз сильних i слабких сторiн, сформовано стратегiчнi цiлi Товариства: </w:t>
      </w:r>
    </w:p>
    <w:p w14:paraId="20587E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максимальне застосування передового досвiду i технологiй; </w:t>
      </w:r>
    </w:p>
    <w:p w14:paraId="7DF68D8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автоматизацiя бiзнес-процесiв, спрощення внутрiшнiх процедур та регламентiв; </w:t>
      </w:r>
    </w:p>
    <w:p w14:paraId="769FAEB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конкурентна цiна на послуги з урахуванням високого рiвня сервiсу; </w:t>
      </w:r>
    </w:p>
    <w:p w14:paraId="66FF3B8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надання достатнiх повноважень персоналу з одночасним пiдвищенням вiдповiдально-стi; </w:t>
      </w:r>
    </w:p>
    <w:p w14:paraId="689BDD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задоволення iснуючих та можливих потреб клiєнтiв; </w:t>
      </w:r>
    </w:p>
    <w:p w14:paraId="3E8D2C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кращий серед конкурентiв клiєнтський сервiс. </w:t>
      </w:r>
    </w:p>
    <w:p w14:paraId="48E1A88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Досягнення визначених стратегiчних цiлей потребує реалiзацiї вiдповiдних заходiв. Їх групування та систематизацiя обумовлюють необхiднi реформи, а саме: </w:t>
      </w:r>
    </w:p>
    <w:p w14:paraId="140C11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реформування системи управлiння та структури Товариства; </w:t>
      </w:r>
    </w:p>
    <w:p w14:paraId="2E0915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автоматизацiя робочих мiсць та виробничих процесiв. Розвиток IТ-технологiй; </w:t>
      </w:r>
    </w:p>
    <w:p w14:paraId="2D8B995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розвиток iнфраструктури; </w:t>
      </w:r>
    </w:p>
    <w:p w14:paraId="5F86420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створення єдиної централiзованої iнтегрованої платформи управлiння пiдприємством та виробничими процесами; </w:t>
      </w:r>
    </w:p>
    <w:p w14:paraId="3CA09CF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створення нових послуг та сервiсiв; </w:t>
      </w:r>
    </w:p>
    <w:p w14:paraId="78B2FBC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пiдвищення рiвня якостi надання послуг електропостачання; </w:t>
      </w:r>
    </w:p>
    <w:p w14:paraId="0571329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реформа кадрового потенцiалу; </w:t>
      </w:r>
    </w:p>
    <w:p w14:paraId="62AFBC0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реформування традицiйних функцiй HR. </w:t>
      </w:r>
    </w:p>
    <w:p w14:paraId="0ACD303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CBF4F0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 24 лютого 2022 року ПрАТ "Харкiвенергозбут" працювало в умовах воєнного стану в Ук-раїнi вiдповiдно до Указу Президента вiд 24 лютого 2022 року № 64/2022. Крiм того, пiдпри-ємство здiйснювало свою господарську дiяльнiсть в зонi активних бойових дiй на територiї м. Харкова та Харкiвської областi, тому впровадження стратегiчних цiлей буде здiйснювати-ся протягом 2024-2025 рокiв (пiсля стабiлiзацiї ситуацiї в Українi). </w:t>
      </w:r>
    </w:p>
    <w:p w14:paraId="524776F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Проте такi цiлi можуть змiнитись у зв'язку з тим, що листом № 10-51-27892 вiд 30.10.2023 ФДМУ повiдомив про намiр включити Товариство до Перелiку об?єктiв великої приватиза-цiї державної власностi, затвердженого розпорядженням Кабiнету Мiнiстрiв України вiд 16.01.2019 № 36. </w:t>
      </w:r>
    </w:p>
    <w:p w14:paraId="1AACB1A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Мiнiстерство фiнансiв </w:t>
      </w:r>
      <w:r>
        <w:rPr>
          <w:rFonts w:ascii="Times New Roman CYR" w:hAnsi="Times New Roman CYR" w:cs="Times New Roman CYR"/>
          <w:kern w:val="0"/>
        </w:rPr>
        <w:t>України, Мiнiстерство юстицiї України та Мiнiстерство економiки України таке рiшення пiдтримали, тож наразi ПрАТ "Харкiвенергозбут" включено до перелiку об'єктiв великої приватизацiї державної власностi розпорядженням КМУ вiд 19 грудня 2023 р. № 1160-р.</w:t>
      </w:r>
    </w:p>
    <w:p w14:paraId="6E27790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Фiнансове забезпечення реалiзацiї плану реструктуризацiї не передбачає фiнансування за рахунок державного бюджету, а здiйснюється за рахунок власних коштiв. До власних джерел належать амортизацiя та чистий прибуток, що залишається у розпорядженнi пiдприємства пiсля сплати вiдрахувань частини чистого прибутку до державного бюджету.</w:t>
      </w:r>
    </w:p>
    <w:p w14:paraId="7B59FD7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65CCF6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Структура джерел капiта-льних iнвести-цiй (тис. грн) Джерела капi-тальних iнвес-тицiй </w:t>
      </w:r>
      <w:r>
        <w:rPr>
          <w:rFonts w:ascii="Times New Roman CYR" w:hAnsi="Times New Roman CYR" w:cs="Times New Roman CYR"/>
          <w:kern w:val="0"/>
        </w:rPr>
        <w:tab/>
        <w:t>2021 рiк</w:t>
      </w:r>
    </w:p>
    <w:p w14:paraId="718DD6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факт</w:t>
      </w:r>
      <w:r>
        <w:rPr>
          <w:rFonts w:ascii="Times New Roman CYR" w:hAnsi="Times New Roman CYR" w:cs="Times New Roman CYR"/>
          <w:kern w:val="0"/>
        </w:rPr>
        <w:tab/>
        <w:t>2022 рiк</w:t>
      </w:r>
    </w:p>
    <w:p w14:paraId="696F65A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факт</w:t>
      </w:r>
      <w:r>
        <w:rPr>
          <w:rFonts w:ascii="Times New Roman CYR" w:hAnsi="Times New Roman CYR" w:cs="Times New Roman CYR"/>
          <w:kern w:val="0"/>
        </w:rPr>
        <w:tab/>
        <w:t>2023 рiк факт</w:t>
      </w:r>
      <w:r>
        <w:rPr>
          <w:rFonts w:ascii="Times New Roman CYR" w:hAnsi="Times New Roman CYR" w:cs="Times New Roman CYR"/>
          <w:kern w:val="0"/>
        </w:rPr>
        <w:tab/>
        <w:t>2024 рiк</w:t>
      </w:r>
    </w:p>
    <w:p w14:paraId="719CAED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план</w:t>
      </w:r>
      <w:r>
        <w:rPr>
          <w:rFonts w:ascii="Times New Roman CYR" w:hAnsi="Times New Roman CYR" w:cs="Times New Roman CYR"/>
          <w:kern w:val="0"/>
        </w:rPr>
        <w:tab/>
        <w:t>2025 рiк</w:t>
      </w:r>
    </w:p>
    <w:p w14:paraId="22EC0D6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план</w:t>
      </w:r>
    </w:p>
    <w:p w14:paraId="54CBE5B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Власнi кошти </w:t>
      </w:r>
      <w:r>
        <w:rPr>
          <w:rFonts w:ascii="Times New Roman CYR" w:hAnsi="Times New Roman CYR" w:cs="Times New Roman CYR"/>
          <w:kern w:val="0"/>
        </w:rPr>
        <w:tab/>
        <w:t>10 949</w:t>
      </w:r>
      <w:r>
        <w:rPr>
          <w:rFonts w:ascii="Times New Roman CYR" w:hAnsi="Times New Roman CYR" w:cs="Times New Roman CYR"/>
          <w:kern w:val="0"/>
        </w:rPr>
        <w:tab/>
        <w:t>27 813</w:t>
      </w:r>
      <w:r>
        <w:rPr>
          <w:rFonts w:ascii="Times New Roman CYR" w:hAnsi="Times New Roman CYR" w:cs="Times New Roman CYR"/>
          <w:kern w:val="0"/>
        </w:rPr>
        <w:tab/>
        <w:t>9 417</w:t>
      </w:r>
      <w:r>
        <w:rPr>
          <w:rFonts w:ascii="Times New Roman CYR" w:hAnsi="Times New Roman CYR" w:cs="Times New Roman CYR"/>
          <w:kern w:val="0"/>
        </w:rPr>
        <w:tab/>
        <w:t>36 733</w:t>
      </w:r>
      <w:r>
        <w:rPr>
          <w:rFonts w:ascii="Times New Roman CYR" w:hAnsi="Times New Roman CYR" w:cs="Times New Roman CYR"/>
          <w:kern w:val="0"/>
        </w:rPr>
        <w:tab/>
        <w:t>22 862</w:t>
      </w:r>
    </w:p>
    <w:p w14:paraId="2D39670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E31D8C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10, 11. Рух основних засобiв за групами за рiк, що закiнчився 31 грудня 2023 року, приведе-ний нижче: </w:t>
      </w:r>
    </w:p>
    <w:p w14:paraId="2954FE7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Будин-ки, спо-руди та переда-вальнi пристрої</w:t>
      </w:r>
    </w:p>
    <w:p w14:paraId="3CB3D8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Машина та обла-днання</w:t>
      </w:r>
    </w:p>
    <w:p w14:paraId="5A92FC0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Транспо-ртнi засо-би</w:t>
      </w:r>
    </w:p>
    <w:p w14:paraId="53DCB59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Iнструме-нти, при-лади, iн-вентар</w:t>
      </w:r>
    </w:p>
    <w:p w14:paraId="55307D5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Iншi основнi засоби</w:t>
      </w:r>
    </w:p>
    <w:p w14:paraId="4046222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Незавер-шенi ка-пiтальнi iнвестицiї</w:t>
      </w:r>
    </w:p>
    <w:p w14:paraId="5D98923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Активи у формi ко-ристування за догово-рами орен-ди (перера-хунок)</w:t>
      </w:r>
      <w:r>
        <w:rPr>
          <w:rFonts w:ascii="Times New Roman CYR" w:hAnsi="Times New Roman CYR" w:cs="Times New Roman CYR"/>
          <w:kern w:val="0"/>
        </w:rPr>
        <w:tab/>
        <w:t>Всього</w:t>
      </w:r>
    </w:p>
    <w:p w14:paraId="412F6C8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Первiсна вартiсть:</w:t>
      </w:r>
    </w:p>
    <w:p w14:paraId="53644C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40 212</w:t>
      </w:r>
      <w:r>
        <w:rPr>
          <w:rFonts w:ascii="Times New Roman CYR" w:hAnsi="Times New Roman CYR" w:cs="Times New Roman CYR"/>
          <w:kern w:val="0"/>
        </w:rPr>
        <w:tab/>
        <w:t>7 129</w:t>
      </w:r>
      <w:r>
        <w:rPr>
          <w:rFonts w:ascii="Times New Roman CYR" w:hAnsi="Times New Roman CYR" w:cs="Times New Roman CYR"/>
          <w:kern w:val="0"/>
        </w:rPr>
        <w:tab/>
        <w:t>2 741</w:t>
      </w:r>
      <w:r>
        <w:rPr>
          <w:rFonts w:ascii="Times New Roman CYR" w:hAnsi="Times New Roman CYR" w:cs="Times New Roman CYR"/>
          <w:kern w:val="0"/>
        </w:rPr>
        <w:tab/>
        <w:t>2 886</w:t>
      </w:r>
      <w:r>
        <w:rPr>
          <w:rFonts w:ascii="Times New Roman CYR" w:hAnsi="Times New Roman CYR" w:cs="Times New Roman CYR"/>
          <w:kern w:val="0"/>
        </w:rPr>
        <w:tab/>
        <w:t>45</w:t>
      </w:r>
      <w:r>
        <w:rPr>
          <w:rFonts w:ascii="Times New Roman CYR" w:hAnsi="Times New Roman CYR" w:cs="Times New Roman CYR"/>
          <w:kern w:val="0"/>
        </w:rPr>
        <w:tab/>
        <w:t>21 540</w:t>
      </w:r>
      <w:r>
        <w:rPr>
          <w:rFonts w:ascii="Times New Roman CYR" w:hAnsi="Times New Roman CYR" w:cs="Times New Roman CYR"/>
          <w:kern w:val="0"/>
        </w:rPr>
        <w:tab/>
        <w:t>74 553</w:t>
      </w:r>
    </w:p>
    <w:p w14:paraId="49C8EE2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Надходження</w:t>
      </w:r>
      <w:r>
        <w:rPr>
          <w:rFonts w:ascii="Times New Roman CYR" w:hAnsi="Times New Roman CYR" w:cs="Times New Roman CYR"/>
          <w:kern w:val="0"/>
        </w:rPr>
        <w:tab/>
        <w:t>-</w:t>
      </w:r>
      <w:r>
        <w:rPr>
          <w:rFonts w:ascii="Times New Roman CYR" w:hAnsi="Times New Roman CYR" w:cs="Times New Roman CYR"/>
          <w:kern w:val="0"/>
        </w:rPr>
        <w:tab/>
        <w:t>116</w:t>
      </w:r>
      <w:r>
        <w:rPr>
          <w:rFonts w:ascii="Times New Roman CYR" w:hAnsi="Times New Roman CYR" w:cs="Times New Roman CYR"/>
          <w:kern w:val="0"/>
        </w:rPr>
        <w:tab/>
        <w:t>2 028</w:t>
      </w:r>
      <w:r>
        <w:rPr>
          <w:rFonts w:ascii="Times New Roman CYR" w:hAnsi="Times New Roman CYR" w:cs="Times New Roman CYR"/>
          <w:kern w:val="0"/>
        </w:rPr>
        <w:tab/>
        <w:t>37</w:t>
      </w:r>
      <w:r>
        <w:rPr>
          <w:rFonts w:ascii="Times New Roman CYR" w:hAnsi="Times New Roman CYR" w:cs="Times New Roman CYR"/>
          <w:kern w:val="0"/>
        </w:rPr>
        <w:tab/>
      </w:r>
      <w:r>
        <w:rPr>
          <w:rFonts w:ascii="Times New Roman CYR" w:hAnsi="Times New Roman CYR" w:cs="Times New Roman CYR"/>
          <w:kern w:val="0"/>
        </w:rPr>
        <w:tab/>
        <w:t>33 958</w:t>
      </w:r>
      <w:r>
        <w:rPr>
          <w:rFonts w:ascii="Times New Roman CYR" w:hAnsi="Times New Roman CYR" w:cs="Times New Roman CYR"/>
          <w:kern w:val="0"/>
        </w:rPr>
        <w:tab/>
        <w:t>24 973</w:t>
      </w:r>
      <w:r>
        <w:rPr>
          <w:rFonts w:ascii="Times New Roman CYR" w:hAnsi="Times New Roman CYR" w:cs="Times New Roman CYR"/>
          <w:kern w:val="0"/>
        </w:rPr>
        <w:tab/>
        <w:t>61 112</w:t>
      </w:r>
    </w:p>
    <w:p w14:paraId="3C64D3B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Вибуття </w:t>
      </w:r>
      <w:r>
        <w:rPr>
          <w:rFonts w:ascii="Times New Roman CYR" w:hAnsi="Times New Roman CYR" w:cs="Times New Roman CYR"/>
          <w:kern w:val="0"/>
        </w:rPr>
        <w:tab/>
        <w:t>-</w:t>
      </w:r>
      <w:r>
        <w:rPr>
          <w:rFonts w:ascii="Times New Roman CYR" w:hAnsi="Times New Roman CYR" w:cs="Times New Roman CYR"/>
          <w:kern w:val="0"/>
        </w:rPr>
        <w:tab/>
        <w:t>(1 080)</w:t>
      </w:r>
      <w:r>
        <w:rPr>
          <w:rFonts w:ascii="Times New Roman CYR" w:hAnsi="Times New Roman CYR" w:cs="Times New Roman CYR"/>
          <w:kern w:val="0"/>
        </w:rPr>
        <w:tab/>
        <w:t>(412)</w:t>
      </w:r>
      <w:r>
        <w:rPr>
          <w:rFonts w:ascii="Times New Roman CYR" w:hAnsi="Times New Roman CYR" w:cs="Times New Roman CYR"/>
          <w:kern w:val="0"/>
        </w:rPr>
        <w:tab/>
        <w:t>(418)</w:t>
      </w:r>
      <w:r>
        <w:rPr>
          <w:rFonts w:ascii="Times New Roman CYR" w:hAnsi="Times New Roman CYR" w:cs="Times New Roman CYR"/>
          <w:kern w:val="0"/>
        </w:rPr>
        <w:tab/>
        <w:t>(19)</w:t>
      </w:r>
      <w:r>
        <w:rPr>
          <w:rFonts w:ascii="Times New Roman CYR" w:hAnsi="Times New Roman CYR" w:cs="Times New Roman CYR"/>
          <w:kern w:val="0"/>
        </w:rPr>
        <w:tab/>
        <w:t>(33 958)</w:t>
      </w:r>
      <w:r>
        <w:rPr>
          <w:rFonts w:ascii="Times New Roman CYR" w:hAnsi="Times New Roman CYR" w:cs="Times New Roman CYR"/>
          <w:kern w:val="0"/>
        </w:rPr>
        <w:tab/>
        <w:t>(20 238)</w:t>
      </w:r>
      <w:r>
        <w:rPr>
          <w:rFonts w:ascii="Times New Roman CYR" w:hAnsi="Times New Roman CYR" w:cs="Times New Roman CYR"/>
          <w:kern w:val="0"/>
        </w:rPr>
        <w:tab/>
        <w:t>(56 125)</w:t>
      </w:r>
    </w:p>
    <w:p w14:paraId="031AD7E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Дооцiнка + (уцiн-ка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37D9197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t>-</w:t>
      </w:r>
      <w:r>
        <w:rPr>
          <w:rFonts w:ascii="Times New Roman CYR" w:hAnsi="Times New Roman CYR" w:cs="Times New Roman CYR"/>
          <w:kern w:val="0"/>
        </w:rPr>
        <w:tab/>
        <w:t>39 248</w:t>
      </w:r>
      <w:r>
        <w:rPr>
          <w:rFonts w:ascii="Times New Roman CYR" w:hAnsi="Times New Roman CYR" w:cs="Times New Roman CYR"/>
          <w:kern w:val="0"/>
        </w:rPr>
        <w:tab/>
        <w:t>8 745</w:t>
      </w:r>
      <w:r>
        <w:rPr>
          <w:rFonts w:ascii="Times New Roman CYR" w:hAnsi="Times New Roman CYR" w:cs="Times New Roman CYR"/>
          <w:kern w:val="0"/>
        </w:rPr>
        <w:tab/>
        <w:t>2 360</w:t>
      </w:r>
      <w:r>
        <w:rPr>
          <w:rFonts w:ascii="Times New Roman CYR" w:hAnsi="Times New Roman CYR" w:cs="Times New Roman CYR"/>
          <w:kern w:val="0"/>
        </w:rPr>
        <w:tab/>
        <w:t>2 867</w:t>
      </w:r>
      <w:r>
        <w:rPr>
          <w:rFonts w:ascii="Times New Roman CYR" w:hAnsi="Times New Roman CYR" w:cs="Times New Roman CYR"/>
          <w:kern w:val="0"/>
        </w:rPr>
        <w:tab/>
        <w:t>45</w:t>
      </w:r>
      <w:r>
        <w:rPr>
          <w:rFonts w:ascii="Times New Roman CYR" w:hAnsi="Times New Roman CYR" w:cs="Times New Roman CYR"/>
          <w:kern w:val="0"/>
        </w:rPr>
        <w:tab/>
        <w:t>26 275</w:t>
      </w:r>
      <w:r>
        <w:rPr>
          <w:rFonts w:ascii="Times New Roman CYR" w:hAnsi="Times New Roman CYR" w:cs="Times New Roman CYR"/>
          <w:kern w:val="0"/>
        </w:rPr>
        <w:tab/>
        <w:t>79 540</w:t>
      </w:r>
    </w:p>
    <w:p w14:paraId="1EB21F8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та знецiнення:</w:t>
      </w:r>
    </w:p>
    <w:p w14:paraId="32706B3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(12 156)</w:t>
      </w:r>
      <w:r>
        <w:rPr>
          <w:rFonts w:ascii="Times New Roman CYR" w:hAnsi="Times New Roman CYR" w:cs="Times New Roman CYR"/>
          <w:kern w:val="0"/>
        </w:rPr>
        <w:tab/>
        <w:t>(1 168)</w:t>
      </w:r>
      <w:r>
        <w:rPr>
          <w:rFonts w:ascii="Times New Roman CYR" w:hAnsi="Times New Roman CYR" w:cs="Times New Roman CYR"/>
          <w:kern w:val="0"/>
        </w:rPr>
        <w:tab/>
        <w:t>(1 864)</w:t>
      </w:r>
      <w:r>
        <w:rPr>
          <w:rFonts w:ascii="Times New Roman CYR" w:hAnsi="Times New Roman CYR" w:cs="Times New Roman CYR"/>
          <w:kern w:val="0"/>
        </w:rPr>
        <w:tab/>
        <w:t>(442)</w:t>
      </w:r>
      <w:r>
        <w:rPr>
          <w:rFonts w:ascii="Times New Roman CYR" w:hAnsi="Times New Roman CYR" w:cs="Times New Roman CYR"/>
          <w:kern w:val="0"/>
        </w:rPr>
        <w:tab/>
        <w:t>-</w:t>
      </w:r>
      <w:r>
        <w:rPr>
          <w:rFonts w:ascii="Times New Roman CYR" w:hAnsi="Times New Roman CYR" w:cs="Times New Roman CYR"/>
          <w:kern w:val="0"/>
        </w:rPr>
        <w:tab/>
        <w:t>(13 134)</w:t>
      </w:r>
      <w:r>
        <w:rPr>
          <w:rFonts w:ascii="Times New Roman CYR" w:hAnsi="Times New Roman CYR" w:cs="Times New Roman CYR"/>
          <w:kern w:val="0"/>
        </w:rPr>
        <w:tab/>
        <w:t>(28 764)</w:t>
      </w:r>
    </w:p>
    <w:p w14:paraId="1DCDE96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за рiк</w:t>
      </w:r>
      <w:r>
        <w:rPr>
          <w:rFonts w:ascii="Times New Roman CYR" w:hAnsi="Times New Roman CYR" w:cs="Times New Roman CYR"/>
          <w:kern w:val="0"/>
        </w:rPr>
        <w:tab/>
        <w:t>-</w:t>
      </w:r>
      <w:r>
        <w:rPr>
          <w:rFonts w:ascii="Times New Roman CYR" w:hAnsi="Times New Roman CYR" w:cs="Times New Roman CYR"/>
          <w:kern w:val="0"/>
        </w:rPr>
        <w:tab/>
        <w:t>(7 892)</w:t>
      </w:r>
      <w:r>
        <w:rPr>
          <w:rFonts w:ascii="Times New Roman CYR" w:hAnsi="Times New Roman CYR" w:cs="Times New Roman CYR"/>
          <w:kern w:val="0"/>
        </w:rPr>
        <w:tab/>
        <w:t>(741)</w:t>
      </w:r>
      <w:r>
        <w:rPr>
          <w:rFonts w:ascii="Times New Roman CYR" w:hAnsi="Times New Roman CYR" w:cs="Times New Roman CYR"/>
          <w:kern w:val="0"/>
        </w:rPr>
        <w:tab/>
        <w:t>(165)</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(8 295)</w:t>
      </w:r>
      <w:r>
        <w:rPr>
          <w:rFonts w:ascii="Times New Roman CYR" w:hAnsi="Times New Roman CYR" w:cs="Times New Roman CYR"/>
          <w:kern w:val="0"/>
        </w:rPr>
        <w:tab/>
        <w:t>(17 093)</w:t>
      </w:r>
    </w:p>
    <w:p w14:paraId="7F801F1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Вибуття</w:t>
      </w:r>
      <w:r>
        <w:rPr>
          <w:rFonts w:ascii="Times New Roman CYR" w:hAnsi="Times New Roman CYR" w:cs="Times New Roman CYR"/>
          <w:kern w:val="0"/>
        </w:rPr>
        <w:tab/>
        <w:t>-</w:t>
      </w:r>
      <w:r>
        <w:rPr>
          <w:rFonts w:ascii="Times New Roman CYR" w:hAnsi="Times New Roman CYR" w:cs="Times New Roman CYR"/>
          <w:kern w:val="0"/>
        </w:rPr>
        <w:tab/>
        <w:t>710</w:t>
      </w:r>
      <w:r>
        <w:rPr>
          <w:rFonts w:ascii="Times New Roman CYR" w:hAnsi="Times New Roman CYR" w:cs="Times New Roman CYR"/>
          <w:kern w:val="0"/>
        </w:rPr>
        <w:tab/>
        <w:t>20</w:t>
      </w:r>
      <w:r>
        <w:rPr>
          <w:rFonts w:ascii="Times New Roman CYR" w:hAnsi="Times New Roman CYR" w:cs="Times New Roman CYR"/>
          <w:kern w:val="0"/>
        </w:rPr>
        <w:tab/>
        <w:t>346</w:t>
      </w:r>
      <w:r>
        <w:rPr>
          <w:rFonts w:ascii="Times New Roman CYR" w:hAnsi="Times New Roman CYR" w:cs="Times New Roman CYR"/>
          <w:kern w:val="0"/>
        </w:rPr>
        <w:tab/>
        <w:t>4</w:t>
      </w:r>
      <w:r>
        <w:rPr>
          <w:rFonts w:ascii="Times New Roman CYR" w:hAnsi="Times New Roman CYR" w:cs="Times New Roman CYR"/>
          <w:kern w:val="0"/>
        </w:rPr>
        <w:tab/>
        <w:t>-</w:t>
      </w:r>
      <w:r>
        <w:rPr>
          <w:rFonts w:ascii="Times New Roman CYR" w:hAnsi="Times New Roman CYR" w:cs="Times New Roman CYR"/>
          <w:kern w:val="0"/>
        </w:rPr>
        <w:tab/>
        <w:t>16 811</w:t>
      </w:r>
      <w:r>
        <w:rPr>
          <w:rFonts w:ascii="Times New Roman CYR" w:hAnsi="Times New Roman CYR" w:cs="Times New Roman CYR"/>
          <w:kern w:val="0"/>
        </w:rPr>
        <w:tab/>
        <w:t>17 891</w:t>
      </w:r>
    </w:p>
    <w:p w14:paraId="7136575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Дооцiнка (уцiнка)</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4CC1098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t>-</w:t>
      </w:r>
      <w:r>
        <w:rPr>
          <w:rFonts w:ascii="Times New Roman CYR" w:hAnsi="Times New Roman CYR" w:cs="Times New Roman CYR"/>
          <w:kern w:val="0"/>
        </w:rPr>
        <w:tab/>
        <w:t>(19 338)</w:t>
      </w:r>
      <w:r>
        <w:rPr>
          <w:rFonts w:ascii="Times New Roman CYR" w:hAnsi="Times New Roman CYR" w:cs="Times New Roman CYR"/>
          <w:kern w:val="0"/>
        </w:rPr>
        <w:tab/>
        <w:t>(1 889)</w:t>
      </w:r>
      <w:r>
        <w:rPr>
          <w:rFonts w:ascii="Times New Roman CYR" w:hAnsi="Times New Roman CYR" w:cs="Times New Roman CYR"/>
          <w:kern w:val="0"/>
        </w:rPr>
        <w:tab/>
        <w:t>(1 683)</w:t>
      </w:r>
      <w:r>
        <w:rPr>
          <w:rFonts w:ascii="Times New Roman CYR" w:hAnsi="Times New Roman CYR" w:cs="Times New Roman CYR"/>
          <w:kern w:val="0"/>
        </w:rPr>
        <w:tab/>
        <w:t>(438)</w:t>
      </w:r>
      <w:r>
        <w:rPr>
          <w:rFonts w:ascii="Times New Roman CYR" w:hAnsi="Times New Roman CYR" w:cs="Times New Roman CYR"/>
          <w:kern w:val="0"/>
        </w:rPr>
        <w:tab/>
        <w:t>-</w:t>
      </w:r>
      <w:r>
        <w:rPr>
          <w:rFonts w:ascii="Times New Roman CYR" w:hAnsi="Times New Roman CYR" w:cs="Times New Roman CYR"/>
          <w:kern w:val="0"/>
        </w:rPr>
        <w:tab/>
        <w:t>(4 618)</w:t>
      </w:r>
      <w:r>
        <w:rPr>
          <w:rFonts w:ascii="Times New Roman CYR" w:hAnsi="Times New Roman CYR" w:cs="Times New Roman CYR"/>
          <w:kern w:val="0"/>
        </w:rPr>
        <w:tab/>
        <w:t>(27 966)</w:t>
      </w:r>
    </w:p>
    <w:p w14:paraId="249876E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Чиста балансова вартiсть</w:t>
      </w:r>
    </w:p>
    <w:p w14:paraId="081698D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28 055</w:t>
      </w:r>
      <w:r>
        <w:rPr>
          <w:rFonts w:ascii="Times New Roman CYR" w:hAnsi="Times New Roman CYR" w:cs="Times New Roman CYR"/>
          <w:kern w:val="0"/>
        </w:rPr>
        <w:tab/>
        <w:t>5 962</w:t>
      </w:r>
      <w:r>
        <w:rPr>
          <w:rFonts w:ascii="Times New Roman CYR" w:hAnsi="Times New Roman CYR" w:cs="Times New Roman CYR"/>
          <w:kern w:val="0"/>
        </w:rPr>
        <w:tab/>
      </w:r>
      <w:r>
        <w:rPr>
          <w:rFonts w:ascii="Times New Roman CYR" w:hAnsi="Times New Roman CYR" w:cs="Times New Roman CYR"/>
          <w:kern w:val="0"/>
        </w:rPr>
        <w:t>877</w:t>
      </w:r>
      <w:r>
        <w:rPr>
          <w:rFonts w:ascii="Times New Roman CYR" w:hAnsi="Times New Roman CYR" w:cs="Times New Roman CYR"/>
          <w:kern w:val="0"/>
        </w:rPr>
        <w:tab/>
        <w:t>2 444</w:t>
      </w:r>
      <w:r>
        <w:rPr>
          <w:rFonts w:ascii="Times New Roman CYR" w:hAnsi="Times New Roman CYR" w:cs="Times New Roman CYR"/>
          <w:kern w:val="0"/>
        </w:rPr>
        <w:tab/>
        <w:t>45</w:t>
      </w:r>
      <w:r>
        <w:rPr>
          <w:rFonts w:ascii="Times New Roman CYR" w:hAnsi="Times New Roman CYR" w:cs="Times New Roman CYR"/>
          <w:kern w:val="0"/>
        </w:rPr>
        <w:tab/>
        <w:t>8 406</w:t>
      </w:r>
      <w:r>
        <w:rPr>
          <w:rFonts w:ascii="Times New Roman CYR" w:hAnsi="Times New Roman CYR" w:cs="Times New Roman CYR"/>
          <w:kern w:val="0"/>
        </w:rPr>
        <w:tab/>
        <w:t>45 789</w:t>
      </w:r>
    </w:p>
    <w:p w14:paraId="65F1716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t>-</w:t>
      </w:r>
      <w:r>
        <w:rPr>
          <w:rFonts w:ascii="Times New Roman CYR" w:hAnsi="Times New Roman CYR" w:cs="Times New Roman CYR"/>
          <w:kern w:val="0"/>
        </w:rPr>
        <w:tab/>
        <w:t>19 910</w:t>
      </w:r>
      <w:r>
        <w:rPr>
          <w:rFonts w:ascii="Times New Roman CYR" w:hAnsi="Times New Roman CYR" w:cs="Times New Roman CYR"/>
          <w:kern w:val="0"/>
        </w:rPr>
        <w:tab/>
        <w:t>6 856</w:t>
      </w:r>
      <w:r>
        <w:rPr>
          <w:rFonts w:ascii="Times New Roman CYR" w:hAnsi="Times New Roman CYR" w:cs="Times New Roman CYR"/>
          <w:kern w:val="0"/>
        </w:rPr>
        <w:tab/>
        <w:t>677</w:t>
      </w:r>
      <w:r>
        <w:rPr>
          <w:rFonts w:ascii="Times New Roman CYR" w:hAnsi="Times New Roman CYR" w:cs="Times New Roman CYR"/>
          <w:kern w:val="0"/>
        </w:rPr>
        <w:tab/>
        <w:t>2 429</w:t>
      </w:r>
      <w:r>
        <w:rPr>
          <w:rFonts w:ascii="Times New Roman CYR" w:hAnsi="Times New Roman CYR" w:cs="Times New Roman CYR"/>
          <w:kern w:val="0"/>
        </w:rPr>
        <w:tab/>
        <w:t>45</w:t>
      </w:r>
      <w:r>
        <w:rPr>
          <w:rFonts w:ascii="Times New Roman CYR" w:hAnsi="Times New Roman CYR" w:cs="Times New Roman CYR"/>
          <w:kern w:val="0"/>
        </w:rPr>
        <w:tab/>
        <w:t>21 657</w:t>
      </w:r>
      <w:r>
        <w:rPr>
          <w:rFonts w:ascii="Times New Roman CYR" w:hAnsi="Times New Roman CYR" w:cs="Times New Roman CYR"/>
          <w:kern w:val="0"/>
        </w:rPr>
        <w:tab/>
        <w:t>51 529</w:t>
      </w:r>
    </w:p>
    <w:p w14:paraId="7A98505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04EDD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Рух основних засобiв за групами за рiк, що закiнчився 31 грудня 2022 року, приведений ни-жче:</w:t>
      </w:r>
    </w:p>
    <w:p w14:paraId="2CA2536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Буди-нки, спору-ди та пере-дава-льнi при-строї</w:t>
      </w:r>
    </w:p>
    <w:p w14:paraId="6A669AB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Машина та обладнан-ня</w:t>
      </w:r>
    </w:p>
    <w:p w14:paraId="7D4B3C5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p>
    <w:p w14:paraId="4A55F2B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Транспортнi засоби</w:t>
      </w:r>
    </w:p>
    <w:p w14:paraId="5E4C9FD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Iнструмен-ти, прилади, iнвентар</w:t>
      </w:r>
    </w:p>
    <w:p w14:paraId="3C9D84C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Iншi основнi засоби</w:t>
      </w:r>
    </w:p>
    <w:p w14:paraId="01FC8A1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Незаверше-нi капiталь-нi iнвестицiї</w:t>
      </w:r>
    </w:p>
    <w:p w14:paraId="5049364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Активи у формi користу-вання за догово-рами оренди (перера-хунок)</w:t>
      </w:r>
      <w:r>
        <w:rPr>
          <w:rFonts w:ascii="Times New Roman CYR" w:hAnsi="Times New Roman CYR" w:cs="Times New Roman CYR"/>
          <w:kern w:val="0"/>
        </w:rPr>
        <w:tab/>
        <w:t>Всього</w:t>
      </w:r>
      <w:r>
        <w:rPr>
          <w:rFonts w:ascii="Times New Roman CYR" w:hAnsi="Times New Roman CYR" w:cs="Times New Roman CYR"/>
          <w:kern w:val="0"/>
        </w:rPr>
        <w:tab/>
      </w:r>
    </w:p>
    <w:p w14:paraId="23B3C0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Первiсна вартiсть:</w:t>
      </w:r>
    </w:p>
    <w:p w14:paraId="41E21C4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31.12.2021</w:t>
      </w:r>
      <w:r>
        <w:rPr>
          <w:rFonts w:ascii="Times New Roman CYR" w:hAnsi="Times New Roman CYR" w:cs="Times New Roman CYR"/>
          <w:kern w:val="0"/>
        </w:rPr>
        <w:tab/>
        <w:t>-</w:t>
      </w:r>
      <w:r>
        <w:rPr>
          <w:rFonts w:ascii="Times New Roman CYR" w:hAnsi="Times New Roman CYR" w:cs="Times New Roman CYR"/>
          <w:kern w:val="0"/>
        </w:rPr>
        <w:tab/>
        <w:t>20 266</w:t>
      </w:r>
      <w:r>
        <w:rPr>
          <w:rFonts w:ascii="Times New Roman CYR" w:hAnsi="Times New Roman CYR" w:cs="Times New Roman CYR"/>
          <w:kern w:val="0"/>
        </w:rPr>
        <w:tab/>
        <w:t>6 313</w:t>
      </w:r>
      <w:r>
        <w:rPr>
          <w:rFonts w:ascii="Times New Roman CYR" w:hAnsi="Times New Roman CYR" w:cs="Times New Roman CYR"/>
          <w:kern w:val="0"/>
        </w:rPr>
        <w:tab/>
        <w:t>2 655</w:t>
      </w:r>
      <w:r>
        <w:rPr>
          <w:rFonts w:ascii="Times New Roman CYR" w:hAnsi="Times New Roman CYR" w:cs="Times New Roman CYR"/>
          <w:kern w:val="0"/>
        </w:rPr>
        <w:tab/>
        <w:t>2 886</w:t>
      </w:r>
      <w:r>
        <w:rPr>
          <w:rFonts w:ascii="Times New Roman CYR" w:hAnsi="Times New Roman CYR" w:cs="Times New Roman CYR"/>
          <w:kern w:val="0"/>
        </w:rPr>
        <w:tab/>
        <w:t>15 794</w:t>
      </w:r>
      <w:r>
        <w:rPr>
          <w:rFonts w:ascii="Times New Roman CYR" w:hAnsi="Times New Roman CYR" w:cs="Times New Roman CYR"/>
          <w:kern w:val="0"/>
        </w:rPr>
        <w:tab/>
        <w:t>26 860</w:t>
      </w:r>
      <w:r>
        <w:rPr>
          <w:rFonts w:ascii="Times New Roman CYR" w:hAnsi="Times New Roman CYR" w:cs="Times New Roman CYR"/>
          <w:kern w:val="0"/>
        </w:rPr>
        <w:tab/>
        <w:t>74 774</w:t>
      </w:r>
      <w:r>
        <w:rPr>
          <w:rFonts w:ascii="Times New Roman CYR" w:hAnsi="Times New Roman CYR" w:cs="Times New Roman CYR"/>
          <w:kern w:val="0"/>
        </w:rPr>
        <w:tab/>
      </w:r>
    </w:p>
    <w:p w14:paraId="1A64AEC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Надходження</w:t>
      </w:r>
      <w:r>
        <w:rPr>
          <w:rFonts w:ascii="Times New Roman CYR" w:hAnsi="Times New Roman CYR" w:cs="Times New Roman CYR"/>
          <w:kern w:val="0"/>
        </w:rPr>
        <w:tab/>
        <w:t>-</w:t>
      </w:r>
      <w:r>
        <w:rPr>
          <w:rFonts w:ascii="Times New Roman CYR" w:hAnsi="Times New Roman CYR" w:cs="Times New Roman CYR"/>
          <w:kern w:val="0"/>
        </w:rPr>
        <w:tab/>
        <w:t>19 946</w:t>
      </w:r>
      <w:r>
        <w:rPr>
          <w:rFonts w:ascii="Times New Roman CYR" w:hAnsi="Times New Roman CYR" w:cs="Times New Roman CYR"/>
          <w:kern w:val="0"/>
        </w:rPr>
        <w:tab/>
        <w:t>816</w:t>
      </w:r>
      <w:r>
        <w:rPr>
          <w:rFonts w:ascii="Times New Roman CYR" w:hAnsi="Times New Roman CYR" w:cs="Times New Roman CYR"/>
          <w:kern w:val="0"/>
        </w:rPr>
        <w:tab/>
        <w:t>86</w:t>
      </w:r>
      <w:r>
        <w:rPr>
          <w:rFonts w:ascii="Times New Roman CYR" w:hAnsi="Times New Roman CYR" w:cs="Times New Roman CYR"/>
          <w:kern w:val="0"/>
        </w:rPr>
        <w:tab/>
      </w:r>
      <w:r>
        <w:rPr>
          <w:rFonts w:ascii="Times New Roman CYR" w:hAnsi="Times New Roman CYR" w:cs="Times New Roman CYR"/>
          <w:kern w:val="0"/>
        </w:rPr>
        <w:tab/>
        <w:t>5 099</w:t>
      </w:r>
      <w:r>
        <w:rPr>
          <w:rFonts w:ascii="Times New Roman CYR" w:hAnsi="Times New Roman CYR" w:cs="Times New Roman CYR"/>
          <w:kern w:val="0"/>
        </w:rPr>
        <w:tab/>
        <w:t>3 475</w:t>
      </w:r>
      <w:r>
        <w:rPr>
          <w:rFonts w:ascii="Times New Roman CYR" w:hAnsi="Times New Roman CYR" w:cs="Times New Roman CYR"/>
          <w:kern w:val="0"/>
        </w:rPr>
        <w:tab/>
        <w:t>29 422</w:t>
      </w:r>
      <w:r>
        <w:rPr>
          <w:rFonts w:ascii="Times New Roman CYR" w:hAnsi="Times New Roman CYR" w:cs="Times New Roman CYR"/>
          <w:kern w:val="0"/>
        </w:rPr>
        <w:tab/>
      </w:r>
    </w:p>
    <w:p w14:paraId="23911AD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Вибуття </w:t>
      </w:r>
      <w:r>
        <w:rPr>
          <w:rFonts w:ascii="Times New Roman CYR" w:hAnsi="Times New Roman CYR" w:cs="Times New Roman CYR"/>
          <w:kern w:val="0"/>
        </w:rPr>
        <w:tab/>
        <w:t xml:space="preserve">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(20 848)</w:t>
      </w:r>
      <w:r>
        <w:rPr>
          <w:rFonts w:ascii="Times New Roman CYR" w:hAnsi="Times New Roman CYR" w:cs="Times New Roman CYR"/>
          <w:kern w:val="0"/>
        </w:rPr>
        <w:tab/>
        <w:t>(8 795)</w:t>
      </w:r>
      <w:r>
        <w:rPr>
          <w:rFonts w:ascii="Times New Roman CYR" w:hAnsi="Times New Roman CYR" w:cs="Times New Roman CYR"/>
          <w:kern w:val="0"/>
        </w:rPr>
        <w:tab/>
        <w:t>(29 643)</w:t>
      </w:r>
      <w:r>
        <w:rPr>
          <w:rFonts w:ascii="Times New Roman CYR" w:hAnsi="Times New Roman CYR" w:cs="Times New Roman CYR"/>
          <w:kern w:val="0"/>
        </w:rPr>
        <w:tab/>
      </w:r>
    </w:p>
    <w:p w14:paraId="10BEDC0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Дооцiнка  + (уцiнка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r>
    </w:p>
    <w:p w14:paraId="050BEE6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40 212</w:t>
      </w:r>
      <w:r>
        <w:rPr>
          <w:rFonts w:ascii="Times New Roman CYR" w:hAnsi="Times New Roman CYR" w:cs="Times New Roman CYR"/>
          <w:kern w:val="0"/>
        </w:rPr>
        <w:tab/>
        <w:t>7 129</w:t>
      </w:r>
      <w:r>
        <w:rPr>
          <w:rFonts w:ascii="Times New Roman CYR" w:hAnsi="Times New Roman CYR" w:cs="Times New Roman CYR"/>
          <w:kern w:val="0"/>
        </w:rPr>
        <w:tab/>
        <w:t>2 741</w:t>
      </w:r>
      <w:r>
        <w:rPr>
          <w:rFonts w:ascii="Times New Roman CYR" w:hAnsi="Times New Roman CYR" w:cs="Times New Roman CYR"/>
          <w:kern w:val="0"/>
        </w:rPr>
        <w:tab/>
        <w:t>2 886</w:t>
      </w:r>
      <w:r>
        <w:rPr>
          <w:rFonts w:ascii="Times New Roman CYR" w:hAnsi="Times New Roman CYR" w:cs="Times New Roman CYR"/>
          <w:kern w:val="0"/>
        </w:rPr>
        <w:tab/>
        <w:t>45</w:t>
      </w:r>
      <w:r>
        <w:rPr>
          <w:rFonts w:ascii="Times New Roman CYR" w:hAnsi="Times New Roman CYR" w:cs="Times New Roman CYR"/>
          <w:kern w:val="0"/>
        </w:rPr>
        <w:tab/>
        <w:t>21 540</w:t>
      </w:r>
      <w:r>
        <w:rPr>
          <w:rFonts w:ascii="Times New Roman CYR" w:hAnsi="Times New Roman CYR" w:cs="Times New Roman CYR"/>
          <w:kern w:val="0"/>
        </w:rPr>
        <w:tab/>
        <w:t>74 553</w:t>
      </w:r>
      <w:r>
        <w:rPr>
          <w:rFonts w:ascii="Times New Roman CYR" w:hAnsi="Times New Roman CYR" w:cs="Times New Roman CYR"/>
          <w:kern w:val="0"/>
        </w:rPr>
        <w:tab/>
      </w:r>
    </w:p>
    <w:p w14:paraId="35C5DAE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Амортизацiя та знецiнення:</w:t>
      </w:r>
    </w:p>
    <w:p w14:paraId="026BC8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31.12.2021</w:t>
      </w:r>
      <w:r>
        <w:rPr>
          <w:rFonts w:ascii="Times New Roman CYR" w:hAnsi="Times New Roman CYR" w:cs="Times New Roman CYR"/>
          <w:kern w:val="0"/>
        </w:rPr>
        <w:tab/>
        <w:t>-</w:t>
      </w:r>
      <w:r>
        <w:rPr>
          <w:rFonts w:ascii="Times New Roman CYR" w:hAnsi="Times New Roman CYR" w:cs="Times New Roman CYR"/>
          <w:kern w:val="0"/>
        </w:rPr>
        <w:tab/>
        <w:t>(4 869)</w:t>
      </w:r>
      <w:r>
        <w:rPr>
          <w:rFonts w:ascii="Times New Roman CYR" w:hAnsi="Times New Roman CYR" w:cs="Times New Roman CYR"/>
          <w:kern w:val="0"/>
        </w:rPr>
        <w:tab/>
        <w:t>(503)</w:t>
      </w:r>
      <w:r>
        <w:rPr>
          <w:rFonts w:ascii="Times New Roman CYR" w:hAnsi="Times New Roman CYR" w:cs="Times New Roman CYR"/>
          <w:kern w:val="0"/>
        </w:rPr>
        <w:tab/>
        <w:t>(1 721)</w:t>
      </w:r>
      <w:r>
        <w:rPr>
          <w:rFonts w:ascii="Times New Roman CYR" w:hAnsi="Times New Roman CYR" w:cs="Times New Roman CYR"/>
          <w:kern w:val="0"/>
        </w:rPr>
        <w:tab/>
        <w:t>(442)</w:t>
      </w:r>
      <w:r>
        <w:rPr>
          <w:rFonts w:ascii="Times New Roman CYR" w:hAnsi="Times New Roman CYR" w:cs="Times New Roman CYR"/>
          <w:kern w:val="0"/>
        </w:rPr>
        <w:tab/>
        <w:t>-</w:t>
      </w:r>
      <w:r>
        <w:rPr>
          <w:rFonts w:ascii="Times New Roman CYR" w:hAnsi="Times New Roman CYR" w:cs="Times New Roman CYR"/>
          <w:kern w:val="0"/>
        </w:rPr>
        <w:tab/>
        <w:t>(8 016)</w:t>
      </w:r>
      <w:r>
        <w:rPr>
          <w:rFonts w:ascii="Times New Roman CYR" w:hAnsi="Times New Roman CYR" w:cs="Times New Roman CYR"/>
          <w:kern w:val="0"/>
        </w:rPr>
        <w:tab/>
        <w:t>(15 551)</w:t>
      </w:r>
      <w:r>
        <w:rPr>
          <w:rFonts w:ascii="Times New Roman CYR" w:hAnsi="Times New Roman CYR" w:cs="Times New Roman CYR"/>
          <w:kern w:val="0"/>
        </w:rPr>
        <w:tab/>
      </w:r>
    </w:p>
    <w:p w14:paraId="7C08135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за рiк</w:t>
      </w:r>
      <w:r>
        <w:rPr>
          <w:rFonts w:ascii="Times New Roman CYR" w:hAnsi="Times New Roman CYR" w:cs="Times New Roman CYR"/>
          <w:kern w:val="0"/>
        </w:rPr>
        <w:tab/>
        <w:t>-</w:t>
      </w:r>
      <w:r>
        <w:rPr>
          <w:rFonts w:ascii="Times New Roman CYR" w:hAnsi="Times New Roman CYR" w:cs="Times New Roman CYR"/>
          <w:kern w:val="0"/>
        </w:rPr>
        <w:tab/>
        <w:t>(7 287)</w:t>
      </w:r>
      <w:r>
        <w:rPr>
          <w:rFonts w:ascii="Times New Roman CYR" w:hAnsi="Times New Roman CYR" w:cs="Times New Roman CYR"/>
          <w:kern w:val="0"/>
        </w:rPr>
        <w:tab/>
        <w:t>(665)</w:t>
      </w:r>
      <w:r>
        <w:rPr>
          <w:rFonts w:ascii="Times New Roman CYR" w:hAnsi="Times New Roman CYR" w:cs="Times New Roman CYR"/>
          <w:kern w:val="0"/>
        </w:rPr>
        <w:tab/>
        <w:t>(143)</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(8 497)</w:t>
      </w:r>
      <w:r>
        <w:rPr>
          <w:rFonts w:ascii="Times New Roman CYR" w:hAnsi="Times New Roman CYR" w:cs="Times New Roman CYR"/>
          <w:kern w:val="0"/>
        </w:rPr>
        <w:tab/>
        <w:t>(16 592)</w:t>
      </w:r>
      <w:r>
        <w:rPr>
          <w:rFonts w:ascii="Times New Roman CYR" w:hAnsi="Times New Roman CYR" w:cs="Times New Roman CYR"/>
          <w:kern w:val="0"/>
        </w:rPr>
        <w:tab/>
      </w:r>
    </w:p>
    <w:p w14:paraId="5CDB22B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Вибуття</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3 379</w:t>
      </w:r>
      <w:r>
        <w:rPr>
          <w:rFonts w:ascii="Times New Roman CYR" w:hAnsi="Times New Roman CYR" w:cs="Times New Roman CYR"/>
          <w:kern w:val="0"/>
        </w:rPr>
        <w:tab/>
        <w:t>3 379</w:t>
      </w:r>
      <w:r>
        <w:rPr>
          <w:rFonts w:ascii="Times New Roman CYR" w:hAnsi="Times New Roman CYR" w:cs="Times New Roman CYR"/>
          <w:kern w:val="0"/>
        </w:rPr>
        <w:tab/>
      </w:r>
    </w:p>
    <w:p w14:paraId="5DCF87B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Дооцiнка (уцiнка)</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r>
    </w:p>
    <w:p w14:paraId="7D9765E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(12 156)</w:t>
      </w:r>
      <w:r>
        <w:rPr>
          <w:rFonts w:ascii="Times New Roman CYR" w:hAnsi="Times New Roman CYR" w:cs="Times New Roman CYR"/>
          <w:kern w:val="0"/>
        </w:rPr>
        <w:tab/>
        <w:t>(1 168)</w:t>
      </w:r>
      <w:r>
        <w:rPr>
          <w:rFonts w:ascii="Times New Roman CYR" w:hAnsi="Times New Roman CYR" w:cs="Times New Roman CYR"/>
          <w:kern w:val="0"/>
        </w:rPr>
        <w:tab/>
        <w:t>(1 864)</w:t>
      </w:r>
      <w:r>
        <w:rPr>
          <w:rFonts w:ascii="Times New Roman CYR" w:hAnsi="Times New Roman CYR" w:cs="Times New Roman CYR"/>
          <w:kern w:val="0"/>
        </w:rPr>
        <w:tab/>
        <w:t>(442)</w:t>
      </w:r>
      <w:r>
        <w:rPr>
          <w:rFonts w:ascii="Times New Roman CYR" w:hAnsi="Times New Roman CYR" w:cs="Times New Roman CYR"/>
          <w:kern w:val="0"/>
        </w:rPr>
        <w:tab/>
        <w:t>-</w:t>
      </w:r>
      <w:r>
        <w:rPr>
          <w:rFonts w:ascii="Times New Roman CYR" w:hAnsi="Times New Roman CYR" w:cs="Times New Roman CYR"/>
          <w:kern w:val="0"/>
        </w:rPr>
        <w:tab/>
        <w:t>(13 134)</w:t>
      </w:r>
      <w:r>
        <w:rPr>
          <w:rFonts w:ascii="Times New Roman CYR" w:hAnsi="Times New Roman CYR" w:cs="Times New Roman CYR"/>
          <w:kern w:val="0"/>
        </w:rPr>
        <w:tab/>
        <w:t>(28 764)</w:t>
      </w:r>
      <w:r>
        <w:rPr>
          <w:rFonts w:ascii="Times New Roman CYR" w:hAnsi="Times New Roman CYR" w:cs="Times New Roman CYR"/>
          <w:kern w:val="0"/>
        </w:rPr>
        <w:tab/>
      </w:r>
    </w:p>
    <w:p w14:paraId="342C4B1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Чиста балансова вартiсть:</w:t>
      </w:r>
    </w:p>
    <w:p w14:paraId="224AAAC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31.12.2021</w:t>
      </w:r>
      <w:r>
        <w:rPr>
          <w:rFonts w:ascii="Times New Roman CYR" w:hAnsi="Times New Roman CYR" w:cs="Times New Roman CYR"/>
          <w:kern w:val="0"/>
        </w:rPr>
        <w:tab/>
        <w:t>-</w:t>
      </w:r>
      <w:r>
        <w:rPr>
          <w:rFonts w:ascii="Times New Roman CYR" w:hAnsi="Times New Roman CYR" w:cs="Times New Roman CYR"/>
          <w:kern w:val="0"/>
        </w:rPr>
        <w:tab/>
        <w:t>15 397</w:t>
      </w:r>
      <w:r>
        <w:rPr>
          <w:rFonts w:ascii="Times New Roman CYR" w:hAnsi="Times New Roman CYR" w:cs="Times New Roman CYR"/>
          <w:kern w:val="0"/>
        </w:rPr>
        <w:tab/>
        <w:t>5 810</w:t>
      </w:r>
      <w:r>
        <w:rPr>
          <w:rFonts w:ascii="Times New Roman CYR" w:hAnsi="Times New Roman CYR" w:cs="Times New Roman CYR"/>
          <w:kern w:val="0"/>
        </w:rPr>
        <w:tab/>
        <w:t>934</w:t>
      </w:r>
      <w:r>
        <w:rPr>
          <w:rFonts w:ascii="Times New Roman CYR" w:hAnsi="Times New Roman CYR" w:cs="Times New Roman CYR"/>
          <w:kern w:val="0"/>
        </w:rPr>
        <w:tab/>
        <w:t>2 444</w:t>
      </w:r>
      <w:r>
        <w:rPr>
          <w:rFonts w:ascii="Times New Roman CYR" w:hAnsi="Times New Roman CYR" w:cs="Times New Roman CYR"/>
          <w:kern w:val="0"/>
        </w:rPr>
        <w:tab/>
        <w:t>15 794</w:t>
      </w:r>
      <w:r>
        <w:rPr>
          <w:rFonts w:ascii="Times New Roman CYR" w:hAnsi="Times New Roman CYR" w:cs="Times New Roman CYR"/>
          <w:kern w:val="0"/>
        </w:rPr>
        <w:tab/>
        <w:t>18 844</w:t>
      </w:r>
      <w:r>
        <w:rPr>
          <w:rFonts w:ascii="Times New Roman CYR" w:hAnsi="Times New Roman CYR" w:cs="Times New Roman CYR"/>
          <w:kern w:val="0"/>
        </w:rPr>
        <w:tab/>
        <w:t>59 223</w:t>
      </w:r>
      <w:r>
        <w:rPr>
          <w:rFonts w:ascii="Times New Roman CYR" w:hAnsi="Times New Roman CYR" w:cs="Times New Roman CYR"/>
          <w:kern w:val="0"/>
        </w:rPr>
        <w:tab/>
      </w:r>
    </w:p>
    <w:p w14:paraId="25861E7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28 055</w:t>
      </w:r>
      <w:r>
        <w:rPr>
          <w:rFonts w:ascii="Times New Roman CYR" w:hAnsi="Times New Roman CYR" w:cs="Times New Roman CYR"/>
          <w:kern w:val="0"/>
        </w:rPr>
        <w:tab/>
        <w:t>5 962</w:t>
      </w:r>
      <w:r>
        <w:rPr>
          <w:rFonts w:ascii="Times New Roman CYR" w:hAnsi="Times New Roman CYR" w:cs="Times New Roman CYR"/>
          <w:kern w:val="0"/>
        </w:rPr>
        <w:tab/>
        <w:t>877</w:t>
      </w:r>
      <w:r>
        <w:rPr>
          <w:rFonts w:ascii="Times New Roman CYR" w:hAnsi="Times New Roman CYR" w:cs="Times New Roman CYR"/>
          <w:kern w:val="0"/>
        </w:rPr>
        <w:tab/>
        <w:t>2 444</w:t>
      </w:r>
      <w:r>
        <w:rPr>
          <w:rFonts w:ascii="Times New Roman CYR" w:hAnsi="Times New Roman CYR" w:cs="Times New Roman CYR"/>
          <w:kern w:val="0"/>
        </w:rPr>
        <w:tab/>
        <w:t>45</w:t>
      </w:r>
      <w:r>
        <w:rPr>
          <w:rFonts w:ascii="Times New Roman CYR" w:hAnsi="Times New Roman CYR" w:cs="Times New Roman CYR"/>
          <w:kern w:val="0"/>
        </w:rPr>
        <w:tab/>
        <w:t>8 406</w:t>
      </w:r>
      <w:r>
        <w:rPr>
          <w:rFonts w:ascii="Times New Roman CYR" w:hAnsi="Times New Roman CYR" w:cs="Times New Roman CYR"/>
          <w:kern w:val="0"/>
        </w:rPr>
        <w:tab/>
        <w:t>45 789</w:t>
      </w:r>
      <w:r>
        <w:rPr>
          <w:rFonts w:ascii="Times New Roman CYR" w:hAnsi="Times New Roman CYR" w:cs="Times New Roman CYR"/>
          <w:kern w:val="0"/>
        </w:rPr>
        <w:tab/>
      </w:r>
    </w:p>
    <w:p w14:paraId="254C498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AAC6DC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Наявнiсть ознак зменшення корисностi основних засобiв</w:t>
      </w:r>
    </w:p>
    <w:p w14:paraId="43FCEAB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На дату балансу 31 грудня 2023 року Товариство провело тестування основних засобiв та капiтальних iнвестицiй на предмет наявностi ознак знецiнення, в результатi якого управ-лiнський персонал визнав, що вартiсть використання основних засобiв та капiтальних iнвес-тицiй перевищує їх балансову вартiсть. Вiдповiдно, за рiк, що закiнчився 31 грудня 2023 ро-ку, збитки вiд знецiнення основних засобiв та капiтальних iнвестицiй не визнавались.</w:t>
      </w:r>
    </w:p>
    <w:p w14:paraId="58C59D4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31 грудня 2023 року Товариство не проводило дооцiнку (уцiнку) вартостi об'єктiв основних засобiв. </w:t>
      </w:r>
    </w:p>
    <w:p w14:paraId="302FF0C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використовує основнi засоби взятi в оренду. Балансова вартiсть таких ос-новних засобiв на 31 грудня 2023 року складає 21 657 тис. грн.</w:t>
      </w:r>
    </w:p>
    <w:p w14:paraId="3A35EF4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звiтному та попередньому перiодi у Товариства не було витрат на позики, що мають безпосереднє вiдношення до придбання, будiвництва або виробництва квалiфiкованих акти-вiв i, вiдповiдно, не капiталiзувалися витрати на позики.</w:t>
      </w:r>
    </w:p>
    <w:p w14:paraId="4228FB2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звiтного перiоду за 2023 рiк, Наглядовою радою Товариства були прийнятi рiшення про надання Товариству згоди на вчинення значного правочину, а саме: списання основних засобiв, що мають залишкову вартiсть, вiдповiдно до вимог, встановлених "Поло-женням про порядок дiй, оформлення документацiї, вiдображення в облiку операцiй вибуття основних засобiв вiдповiдальними особами", що був затверджений рiшенням Наглядової ради Товариства (протокол вiд 21.11.2022 № 13/2022) у зв'язку з виявленням несправостей</w:t>
      </w:r>
      <w:r>
        <w:rPr>
          <w:rFonts w:ascii="Times New Roman CYR" w:hAnsi="Times New Roman CYR" w:cs="Times New Roman CYR"/>
          <w:kern w:val="0"/>
        </w:rPr>
        <w:t>, що унеможливлюють їх подальшу експлуатацiю, а вiдновлення виявлених дефектiв є еконо-мiчно недоцiльним,  загальною залишковою вартiстю 849,17 тис. грн., вiдповiдно до зведе-них заявок на вибуття необоротних активiв, що були наданi Товариством.</w:t>
      </w:r>
    </w:p>
    <w:p w14:paraId="39375C1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Станом на 31 грудня 2022 року та 31 грудня 2023 року основнi засоби та незавершенi капiтальнi iнвестицiї Товариства не перебували в заставi.</w:t>
      </w:r>
    </w:p>
    <w:p w14:paraId="1BD480D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25EE76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 Прирiст дебiторської заборгованостi, а саме систематична не сплата за електричну енергiю побутових та не побутових споживачiв. Основними боржниками є комунальнi пiдприємства "критичної iнфраструктури" такi, як КП "Харкiвськiй метрополiтен", КП "Харкiвводоканал", КП "Жилкомсервiс" та iн., а також побутовi споживачi. Вплив на борж-никiв обмежений оскiльки обмеження електропостачання побутовим споживачам-божникам заборонено, обмеження юридичних споживачiв-божникiв здiйснюється за погодженням вiйськових а</w:t>
      </w:r>
      <w:r>
        <w:rPr>
          <w:rFonts w:ascii="Times New Roman CYR" w:hAnsi="Times New Roman CYR" w:cs="Times New Roman CYR"/>
          <w:kern w:val="0"/>
        </w:rPr>
        <w:t>дмiнiстрацiй (згiдно наказу Мiненерго вiд 13.04.2022 №148).</w:t>
      </w:r>
    </w:p>
    <w:p w14:paraId="4DE068EE"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5265EB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Невиконання з боку ДП "Гарантований покупець" фiнансових зобов'язань по фiнан-совому ПСО (не отримання належних  платежiв по вартостi послуги iз забезпечення доступ-ностi електричної енергiї, що надається ДП "Гарантований покупець"). Низький вiдсоток акцептованої електричної енергiї, яку ДП "Гарантований покупець" зобов'язаний постачати постачальникам унiверсальних послуг в рамках ПСО.</w:t>
      </w:r>
    </w:p>
    <w:p w14:paraId="1C0D17D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D580F6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o</w:t>
      </w:r>
      <w:r>
        <w:rPr>
          <w:rFonts w:ascii="Times New Roman CYR" w:hAnsi="Times New Roman CYR" w:cs="Times New Roman CYR"/>
          <w:kern w:val="0"/>
        </w:rPr>
        <w:tab/>
        <w:t>Кредиторська заборгованiсть на органiзованих сегментах ринку станом на 31.12.2023 склала:</w:t>
      </w:r>
    </w:p>
    <w:p w14:paraId="7654F2F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за товари, роботи, послуги 4 414 746 тис. грн.;</w:t>
      </w:r>
    </w:p>
    <w:p w14:paraId="33FA895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за розрахунками з бюджетом 49 874 тис. грн.;</w:t>
      </w:r>
    </w:p>
    <w:p w14:paraId="2D736F5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за розрахунками зi страхування 937 тис. грн.;</w:t>
      </w:r>
    </w:p>
    <w:p w14:paraId="408391A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за розрахунками з оплати працi 4 401 тис. грн.;</w:t>
      </w:r>
    </w:p>
    <w:p w14:paraId="1276C7B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за одержаними авансами 430 697 тис. грн.;</w:t>
      </w:r>
    </w:p>
    <w:p w14:paraId="71D7DB5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за розрахунками з учасниками 86 579 тис. грн.;</w:t>
      </w:r>
    </w:p>
    <w:p w14:paraId="0105A29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Iншi поточнi зобов'язання 923 693 тис. грн.</w:t>
      </w:r>
    </w:p>
    <w:p w14:paraId="503B77E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o</w:t>
      </w:r>
      <w:r>
        <w:rPr>
          <w:rFonts w:ascii="Times New Roman CYR" w:hAnsi="Times New Roman CYR" w:cs="Times New Roman CYR"/>
          <w:kern w:val="0"/>
        </w:rPr>
        <w:tab/>
        <w:t>Дебiторська заборгованiсть за спожиту електроенергiю та небаланси станом на 31.12.2023 склала:</w:t>
      </w:r>
    </w:p>
    <w:p w14:paraId="1474058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за продукцiю роботи, товари, послуги 4 413 834 тис. грн. у т.ч. ПДВ;</w:t>
      </w:r>
    </w:p>
    <w:p w14:paraId="4205EAB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за розрахунками за </w:t>
      </w:r>
      <w:r>
        <w:rPr>
          <w:rFonts w:ascii="Times New Roman CYR" w:hAnsi="Times New Roman CYR" w:cs="Times New Roman CYR"/>
          <w:kern w:val="0"/>
        </w:rPr>
        <w:t>виданими авансами 341 588 тис. грн. у т.ч. ПДВ;</w:t>
      </w:r>
    </w:p>
    <w:p w14:paraId="7809FE9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Iнша поточна дебiторська заборгованiсть 24 802 тис. грн. у т.ч. ПДВ.</w:t>
      </w:r>
    </w:p>
    <w:p w14:paraId="3278C2B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DD2DAF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Середньооблiкова чисельнiсть штатних працiвникiв у 2023 роцi склала 523 осiб, се-ред яких жiнки - 469 осiб, у т. ч. на керiвних посадах - 96 осiб. Фонд оплати працi за 2023 рiк склав 35 820 тис. грн. Товариством застосовується щомiсячне премiювання працiвникiв за пiдсумками господарської </w:t>
      </w:r>
      <w:r>
        <w:rPr>
          <w:rFonts w:ascii="Times New Roman CYR" w:hAnsi="Times New Roman CYR" w:cs="Times New Roman CYR"/>
          <w:kern w:val="0"/>
        </w:rPr>
        <w:lastRenderedPageBreak/>
        <w:t xml:space="preserve">дiяльностi, при умовi виконаннi основних показникiв встановле-них колективним договором. Також здiйснюється iндивiдуальне премiювання за високi дося-гнення у роботi. </w:t>
      </w:r>
    </w:p>
    <w:p w14:paraId="7D282D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Рiшенням дирекцiї у 2023 роцi пiдвищувались тарифнi ставки та посадовi оклади пра-цiвникiв: з 01.09.2023 на 10%.</w:t>
      </w:r>
    </w:p>
    <w:p w14:paraId="0963585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Також застосовувалось надання заохочень до свят та ювiлейних дат.</w:t>
      </w:r>
    </w:p>
    <w:p w14:paraId="4340957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FB2AEE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Протягом звiтнього перiоду не надходили Будь-якi пропозицiї щодо реорганiзацiї з боку третiх осiб.</w:t>
      </w:r>
    </w:p>
    <w:p w14:paraId="24EBAD8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06BF77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16. На перiод активних бойових дiй у м. Харковi та Харкiвської областi менеджментом Товариство органiзовано у разi можливої евакуацiї працiвникiв та основних засобiв, у зв'язку з вкрай не стабiльною та небезпечною ситуацiєю по Харкiвському регiону, тимчасовий офiс у менш небезпечному регiонi.</w:t>
      </w:r>
    </w:p>
    <w:p w14:paraId="4900922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2023 року Товариство займало та буде продовжувати i надалi полiтику пiдвищення якостi надання послуг з постачання електричної енергiї. В цьому напрямку в 2023 роцi зробленi наступнi кроки:</w:t>
      </w:r>
    </w:p>
    <w:p w14:paraId="35F2BA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обладнано примiщення сховища з метою  надання укриття персоналу та споживачам у разi ракетної небезпеки з боку росiї.</w:t>
      </w:r>
    </w:p>
    <w:p w14:paraId="3BFA119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проведено навчання персоналу щодо психологiї спiлкування iз споживачiв та дiй персоналу у складних психо-емоцiональних обставинах;</w:t>
      </w:r>
    </w:p>
    <w:p w14:paraId="038141C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Придбано в 2023 роцi автомобiль Staria -1 од., побутова технiка -5 од., мобiльна технiка -13 од., меблi-64 од., сейф-1 од., комп'ютерна технiка- 2 од., лiцензiйнi комп'ютернi програми з забезпечення кiбербезпеки-1712 од.</w:t>
      </w:r>
    </w:p>
    <w:p w14:paraId="10C5D9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розширено перелiк можливих джерел зв'язку iз споживачами та шляхiв звернення до Товариства в режимi он-лайн (створено чат-бот). </w:t>
      </w:r>
    </w:p>
    <w:p w14:paraId="112B165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 вдосконалено гнучкий механiзм iндивiдуального визначення цiни та порядку розрахункiв для споживачiв за вiльними цiнами;</w:t>
      </w:r>
    </w:p>
    <w:p w14:paraId="3D047E5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дотримуючись Лiцензiйних умов постачання електричної енергiї споживачу, орендованi новi примiщення для розмiщення центрiв обслуговування споживачiв у зв'язку з пошкодженням попереднiх примiщень у зв'язку з вiйськовою агресiєю з боку росiї проти України.</w:t>
      </w:r>
    </w:p>
    <w:p w14:paraId="706EAF2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 метою зменшення дебiторської заборгованостi Товариством проведено низку заходiв, таких як: активна претензiйно-позовна робота, залучення вiйськової адмiнiстрацiї областi для отримання погодження про вiдключення  споживачiв, що мають заборгованiсть, робота з квартирно-експлуатацiйними частинами. </w:t>
      </w:r>
    </w:p>
    <w:p w14:paraId="61437C0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розпорядження Кабiнету Мiнiстрiв України вiд 19.12.2023 07:32 № 1160-р ПрАТ "Харкiвенергозбут" внесено до перелiку об'єктiв великої приватизацiї державної власностi. В умовах сьогодення прихiд приватних iнвесторiв - це можливiсть залучити зовнiшнє фiнансування для модернiзацiї та осучаснення технологiй, вихiд на новi ринки збуту, полiпшення економiчного стану активiв та позитивний вплив на надходження в бюджет країни в цiлому.</w:t>
      </w:r>
    </w:p>
    <w:p w14:paraId="74FA36B7"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E11F55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1FD7241"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200"/>
      </w:tblGrid>
      <w:tr w:rsidR="005A6968" w14:paraId="055E086C" w14:textId="77777777">
        <w:trPr>
          <w:trHeight w:val="200"/>
        </w:trPr>
        <w:tc>
          <w:tcPr>
            <w:tcW w:w="3155" w:type="dxa"/>
            <w:tcBorders>
              <w:top w:val="single" w:sz="6" w:space="0" w:color="auto"/>
              <w:bottom w:val="single" w:sz="6" w:space="0" w:color="auto"/>
              <w:right w:val="single" w:sz="6" w:space="0" w:color="auto"/>
            </w:tcBorders>
            <w:vAlign w:val="center"/>
          </w:tcPr>
          <w:p w14:paraId="031500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57B4B30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4A444CD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3943A6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735455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закінчення строку дії ліцензії (за наявності)</w:t>
            </w:r>
          </w:p>
        </w:tc>
      </w:tr>
      <w:tr w:rsidR="005A6968" w14:paraId="77E152A7" w14:textId="77777777">
        <w:trPr>
          <w:trHeight w:val="200"/>
        </w:trPr>
        <w:tc>
          <w:tcPr>
            <w:tcW w:w="3155" w:type="dxa"/>
            <w:tcBorders>
              <w:top w:val="single" w:sz="6" w:space="0" w:color="auto"/>
              <w:bottom w:val="single" w:sz="6" w:space="0" w:color="auto"/>
              <w:right w:val="single" w:sz="6" w:space="0" w:color="auto"/>
            </w:tcBorders>
            <w:vAlign w:val="center"/>
          </w:tcPr>
          <w:p w14:paraId="0375D8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500" w:type="dxa"/>
            <w:tcBorders>
              <w:top w:val="single" w:sz="6" w:space="0" w:color="auto"/>
              <w:left w:val="single" w:sz="6" w:space="0" w:color="auto"/>
              <w:bottom w:val="single" w:sz="6" w:space="0" w:color="auto"/>
              <w:right w:val="single" w:sz="6" w:space="0" w:color="auto"/>
            </w:tcBorders>
            <w:vAlign w:val="center"/>
          </w:tcPr>
          <w:p w14:paraId="5AF3E2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065" w:type="dxa"/>
            <w:tcBorders>
              <w:top w:val="single" w:sz="6" w:space="0" w:color="auto"/>
              <w:left w:val="single" w:sz="6" w:space="0" w:color="auto"/>
              <w:bottom w:val="single" w:sz="6" w:space="0" w:color="auto"/>
              <w:right w:val="single" w:sz="6" w:space="0" w:color="auto"/>
            </w:tcBorders>
            <w:vAlign w:val="center"/>
          </w:tcPr>
          <w:p w14:paraId="594588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000" w:type="dxa"/>
            <w:tcBorders>
              <w:top w:val="single" w:sz="6" w:space="0" w:color="auto"/>
              <w:left w:val="single" w:sz="6" w:space="0" w:color="auto"/>
              <w:bottom w:val="single" w:sz="6" w:space="0" w:color="auto"/>
              <w:right w:val="single" w:sz="6" w:space="0" w:color="auto"/>
            </w:tcBorders>
            <w:vAlign w:val="center"/>
          </w:tcPr>
          <w:p w14:paraId="5B82C5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200" w:type="dxa"/>
            <w:tcBorders>
              <w:top w:val="single" w:sz="6" w:space="0" w:color="auto"/>
              <w:left w:val="single" w:sz="6" w:space="0" w:color="auto"/>
              <w:bottom w:val="single" w:sz="6" w:space="0" w:color="auto"/>
            </w:tcBorders>
            <w:vAlign w:val="center"/>
          </w:tcPr>
          <w:p w14:paraId="42E575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r>
      <w:tr w:rsidR="005A6968" w14:paraId="29D84622" w14:textId="77777777">
        <w:trPr>
          <w:trHeight w:val="200"/>
        </w:trPr>
        <w:tc>
          <w:tcPr>
            <w:tcW w:w="3155" w:type="dxa"/>
            <w:tcBorders>
              <w:top w:val="single" w:sz="6" w:space="0" w:color="auto"/>
              <w:bottom w:val="single" w:sz="6" w:space="0" w:color="auto"/>
              <w:right w:val="single" w:sz="6" w:space="0" w:color="auto"/>
            </w:tcBorders>
          </w:tcPr>
          <w:p w14:paraId="1A2CCF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постачання електричної енергiї споживачу</w:t>
            </w:r>
          </w:p>
        </w:tc>
        <w:tc>
          <w:tcPr>
            <w:tcW w:w="1500" w:type="dxa"/>
            <w:tcBorders>
              <w:top w:val="single" w:sz="6" w:space="0" w:color="auto"/>
              <w:left w:val="single" w:sz="6" w:space="0" w:color="auto"/>
              <w:bottom w:val="single" w:sz="6" w:space="0" w:color="auto"/>
              <w:right w:val="single" w:sz="6" w:space="0" w:color="auto"/>
            </w:tcBorders>
          </w:tcPr>
          <w:p w14:paraId="442D8E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Постанова № 505</w:t>
            </w:r>
          </w:p>
        </w:tc>
        <w:tc>
          <w:tcPr>
            <w:tcW w:w="1065" w:type="dxa"/>
            <w:tcBorders>
              <w:top w:val="single" w:sz="6" w:space="0" w:color="auto"/>
              <w:left w:val="single" w:sz="6" w:space="0" w:color="auto"/>
              <w:bottom w:val="single" w:sz="6" w:space="0" w:color="auto"/>
              <w:right w:val="single" w:sz="6" w:space="0" w:color="auto"/>
            </w:tcBorders>
          </w:tcPr>
          <w:p w14:paraId="22C344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19.06.2018</w:t>
            </w:r>
          </w:p>
        </w:tc>
        <w:tc>
          <w:tcPr>
            <w:tcW w:w="3000" w:type="dxa"/>
            <w:tcBorders>
              <w:top w:val="single" w:sz="6" w:space="0" w:color="auto"/>
              <w:left w:val="single" w:sz="6" w:space="0" w:color="auto"/>
              <w:bottom w:val="single" w:sz="6" w:space="0" w:color="auto"/>
              <w:right w:val="single" w:sz="6" w:space="0" w:color="auto"/>
            </w:tcBorders>
          </w:tcPr>
          <w:p w14:paraId="38228F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Нацiональна комiсiя, що здiйснює державне регулювання у сферах енергетики та комунальних послуг</w:t>
            </w:r>
          </w:p>
        </w:tc>
        <w:tc>
          <w:tcPr>
            <w:tcW w:w="1200" w:type="dxa"/>
            <w:tcBorders>
              <w:top w:val="single" w:sz="6" w:space="0" w:color="auto"/>
              <w:left w:val="single" w:sz="6" w:space="0" w:color="auto"/>
              <w:bottom w:val="single" w:sz="6" w:space="0" w:color="auto"/>
            </w:tcBorders>
          </w:tcPr>
          <w:p w14:paraId="20D516C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768B0724" w14:textId="77777777">
        <w:trPr>
          <w:trHeight w:val="200"/>
        </w:trPr>
        <w:tc>
          <w:tcPr>
            <w:tcW w:w="3155" w:type="dxa"/>
            <w:tcBorders>
              <w:top w:val="single" w:sz="6" w:space="0" w:color="auto"/>
              <w:bottom w:val="single" w:sz="6" w:space="0" w:color="auto"/>
              <w:right w:val="single" w:sz="6" w:space="0" w:color="auto"/>
            </w:tcBorders>
          </w:tcPr>
          <w:p w14:paraId="69075E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постачання природного газу</w:t>
            </w:r>
          </w:p>
        </w:tc>
        <w:tc>
          <w:tcPr>
            <w:tcW w:w="1500" w:type="dxa"/>
            <w:tcBorders>
              <w:top w:val="single" w:sz="6" w:space="0" w:color="auto"/>
              <w:left w:val="single" w:sz="6" w:space="0" w:color="auto"/>
              <w:bottom w:val="single" w:sz="6" w:space="0" w:color="auto"/>
              <w:right w:val="single" w:sz="6" w:space="0" w:color="auto"/>
            </w:tcBorders>
          </w:tcPr>
          <w:p w14:paraId="5ACB6B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Постанова № 894</w:t>
            </w:r>
          </w:p>
        </w:tc>
        <w:tc>
          <w:tcPr>
            <w:tcW w:w="1065" w:type="dxa"/>
            <w:tcBorders>
              <w:top w:val="single" w:sz="6" w:space="0" w:color="auto"/>
              <w:left w:val="single" w:sz="6" w:space="0" w:color="auto"/>
              <w:bottom w:val="single" w:sz="6" w:space="0" w:color="auto"/>
              <w:right w:val="single" w:sz="6" w:space="0" w:color="auto"/>
            </w:tcBorders>
          </w:tcPr>
          <w:p w14:paraId="48F864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29.04.2020</w:t>
            </w:r>
          </w:p>
        </w:tc>
        <w:tc>
          <w:tcPr>
            <w:tcW w:w="3000" w:type="dxa"/>
            <w:tcBorders>
              <w:top w:val="single" w:sz="6" w:space="0" w:color="auto"/>
              <w:left w:val="single" w:sz="6" w:space="0" w:color="auto"/>
              <w:bottom w:val="single" w:sz="6" w:space="0" w:color="auto"/>
              <w:right w:val="single" w:sz="6" w:space="0" w:color="auto"/>
            </w:tcBorders>
          </w:tcPr>
          <w:p w14:paraId="7C3170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Нацiональна комiсiя, що здiйснює державне </w:t>
            </w:r>
            <w:r>
              <w:rPr>
                <w:rFonts w:ascii="Times New Roman CYR" w:hAnsi="Times New Roman CYR" w:cs="Times New Roman CYR"/>
                <w:kern w:val="0"/>
                <w:sz w:val="22"/>
                <w:szCs w:val="22"/>
              </w:rPr>
              <w:lastRenderedPageBreak/>
              <w:t xml:space="preserve">регулювання у сферах </w:t>
            </w:r>
            <w:r>
              <w:rPr>
                <w:rFonts w:ascii="Times New Roman CYR" w:hAnsi="Times New Roman CYR" w:cs="Times New Roman CYR"/>
                <w:kern w:val="0"/>
                <w:sz w:val="22"/>
                <w:szCs w:val="22"/>
              </w:rPr>
              <w:t>енергетики та комунальних послуг</w:t>
            </w:r>
          </w:p>
        </w:tc>
        <w:tc>
          <w:tcPr>
            <w:tcW w:w="1200" w:type="dxa"/>
            <w:tcBorders>
              <w:top w:val="single" w:sz="6" w:space="0" w:color="auto"/>
              <w:left w:val="single" w:sz="6" w:space="0" w:color="auto"/>
              <w:bottom w:val="single" w:sz="6" w:space="0" w:color="auto"/>
            </w:tcBorders>
          </w:tcPr>
          <w:p w14:paraId="0FBD91B2"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4E9DFA1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1D905B0A"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5A6968" w14:paraId="6E4CD952"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46014C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AED0B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2D947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548E33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засоби, усього, тис. грн</w:t>
            </w:r>
          </w:p>
        </w:tc>
      </w:tr>
      <w:tr w:rsidR="005A6968" w14:paraId="69A87D40" w14:textId="77777777">
        <w:trPr>
          <w:trHeight w:val="200"/>
        </w:trPr>
        <w:tc>
          <w:tcPr>
            <w:tcW w:w="3058" w:type="dxa"/>
            <w:vMerge/>
            <w:tcBorders>
              <w:top w:val="single" w:sz="6" w:space="0" w:color="auto"/>
              <w:bottom w:val="single" w:sz="6" w:space="0" w:color="auto"/>
              <w:right w:val="single" w:sz="6" w:space="0" w:color="auto"/>
            </w:tcBorders>
            <w:vAlign w:val="center"/>
          </w:tcPr>
          <w:p w14:paraId="153A188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70CC93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335B5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 </w:t>
            </w:r>
            <w:r>
              <w:rPr>
                <w:rFonts w:ascii="Times New Roman CYR" w:hAnsi="Times New Roman CYR" w:cs="Times New Roman CYR"/>
                <w:kern w:val="0"/>
                <w:sz w:val="22"/>
                <w:szCs w:val="22"/>
              </w:rPr>
              <w:t>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E83BF0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F43C49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5DA6B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14:paraId="575B6E6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періоду</w:t>
            </w:r>
          </w:p>
        </w:tc>
      </w:tr>
      <w:tr w:rsidR="005A6968" w14:paraId="2608DD91" w14:textId="77777777">
        <w:trPr>
          <w:trHeight w:val="200"/>
        </w:trPr>
        <w:tc>
          <w:tcPr>
            <w:tcW w:w="3058" w:type="dxa"/>
            <w:tcBorders>
              <w:top w:val="single" w:sz="6" w:space="0" w:color="auto"/>
              <w:bottom w:val="single" w:sz="6" w:space="0" w:color="auto"/>
              <w:right w:val="single" w:sz="6" w:space="0" w:color="auto"/>
            </w:tcBorders>
            <w:vAlign w:val="center"/>
          </w:tcPr>
          <w:p w14:paraId="7FD9F3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76A69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37 321</w:t>
            </w:r>
          </w:p>
        </w:tc>
        <w:tc>
          <w:tcPr>
            <w:tcW w:w="1080" w:type="dxa"/>
            <w:tcBorders>
              <w:top w:val="single" w:sz="6" w:space="0" w:color="auto"/>
              <w:left w:val="single" w:sz="6" w:space="0" w:color="auto"/>
              <w:bottom w:val="single" w:sz="6" w:space="0" w:color="auto"/>
              <w:right w:val="single" w:sz="6" w:space="0" w:color="auto"/>
            </w:tcBorders>
            <w:vAlign w:val="center"/>
          </w:tcPr>
          <w:p w14:paraId="7864A4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29 864</w:t>
            </w:r>
          </w:p>
        </w:tc>
        <w:tc>
          <w:tcPr>
            <w:tcW w:w="1260" w:type="dxa"/>
            <w:tcBorders>
              <w:top w:val="single" w:sz="6" w:space="0" w:color="auto"/>
              <w:left w:val="single" w:sz="6" w:space="0" w:color="auto"/>
              <w:bottom w:val="single" w:sz="6" w:space="0" w:color="auto"/>
              <w:right w:val="single" w:sz="6" w:space="0" w:color="auto"/>
            </w:tcBorders>
            <w:vAlign w:val="center"/>
          </w:tcPr>
          <w:p w14:paraId="4807CB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8 406</w:t>
            </w:r>
          </w:p>
        </w:tc>
        <w:tc>
          <w:tcPr>
            <w:tcW w:w="1080" w:type="dxa"/>
            <w:tcBorders>
              <w:top w:val="single" w:sz="6" w:space="0" w:color="auto"/>
              <w:left w:val="single" w:sz="6" w:space="0" w:color="auto"/>
              <w:bottom w:val="single" w:sz="6" w:space="0" w:color="auto"/>
              <w:right w:val="single" w:sz="6" w:space="0" w:color="auto"/>
            </w:tcBorders>
            <w:vAlign w:val="center"/>
          </w:tcPr>
          <w:p w14:paraId="6E1595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21 657</w:t>
            </w:r>
          </w:p>
        </w:tc>
        <w:tc>
          <w:tcPr>
            <w:tcW w:w="1260" w:type="dxa"/>
            <w:tcBorders>
              <w:top w:val="single" w:sz="6" w:space="0" w:color="auto"/>
              <w:left w:val="single" w:sz="6" w:space="0" w:color="auto"/>
              <w:bottom w:val="single" w:sz="6" w:space="0" w:color="auto"/>
              <w:right w:val="single" w:sz="6" w:space="0" w:color="auto"/>
            </w:tcBorders>
            <w:vAlign w:val="center"/>
          </w:tcPr>
          <w:p w14:paraId="4D25B5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45 727</w:t>
            </w:r>
          </w:p>
        </w:tc>
        <w:tc>
          <w:tcPr>
            <w:tcW w:w="1082" w:type="dxa"/>
            <w:tcBorders>
              <w:top w:val="single" w:sz="6" w:space="0" w:color="auto"/>
              <w:left w:val="single" w:sz="6" w:space="0" w:color="auto"/>
              <w:bottom w:val="single" w:sz="6" w:space="0" w:color="auto"/>
            </w:tcBorders>
            <w:vAlign w:val="center"/>
          </w:tcPr>
          <w:p w14:paraId="3AAD50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51 521</w:t>
            </w:r>
          </w:p>
        </w:tc>
      </w:tr>
      <w:tr w:rsidR="005A6968" w14:paraId="0FD1F195" w14:textId="77777777">
        <w:trPr>
          <w:trHeight w:val="200"/>
        </w:trPr>
        <w:tc>
          <w:tcPr>
            <w:tcW w:w="3058" w:type="dxa"/>
            <w:tcBorders>
              <w:top w:val="single" w:sz="6" w:space="0" w:color="auto"/>
              <w:bottom w:val="single" w:sz="6" w:space="0" w:color="auto"/>
              <w:right w:val="single" w:sz="6" w:space="0" w:color="auto"/>
            </w:tcBorders>
            <w:vAlign w:val="center"/>
          </w:tcPr>
          <w:p w14:paraId="3D28CD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15FBE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1468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09A3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8 406</w:t>
            </w:r>
          </w:p>
        </w:tc>
        <w:tc>
          <w:tcPr>
            <w:tcW w:w="1080" w:type="dxa"/>
            <w:tcBorders>
              <w:top w:val="single" w:sz="6" w:space="0" w:color="auto"/>
              <w:left w:val="single" w:sz="6" w:space="0" w:color="auto"/>
              <w:bottom w:val="single" w:sz="6" w:space="0" w:color="auto"/>
              <w:right w:val="single" w:sz="6" w:space="0" w:color="auto"/>
            </w:tcBorders>
            <w:vAlign w:val="center"/>
          </w:tcPr>
          <w:p w14:paraId="47DD3A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21 657</w:t>
            </w:r>
          </w:p>
        </w:tc>
        <w:tc>
          <w:tcPr>
            <w:tcW w:w="1260" w:type="dxa"/>
            <w:tcBorders>
              <w:top w:val="single" w:sz="6" w:space="0" w:color="auto"/>
              <w:left w:val="single" w:sz="6" w:space="0" w:color="auto"/>
              <w:bottom w:val="single" w:sz="6" w:space="0" w:color="auto"/>
              <w:right w:val="single" w:sz="6" w:space="0" w:color="auto"/>
            </w:tcBorders>
            <w:vAlign w:val="center"/>
          </w:tcPr>
          <w:p w14:paraId="0D1A0A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8 406</w:t>
            </w:r>
          </w:p>
        </w:tc>
        <w:tc>
          <w:tcPr>
            <w:tcW w:w="1082" w:type="dxa"/>
            <w:tcBorders>
              <w:top w:val="single" w:sz="6" w:space="0" w:color="auto"/>
              <w:left w:val="single" w:sz="6" w:space="0" w:color="auto"/>
              <w:bottom w:val="single" w:sz="6" w:space="0" w:color="auto"/>
            </w:tcBorders>
            <w:vAlign w:val="center"/>
          </w:tcPr>
          <w:p w14:paraId="3B0A28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21 657</w:t>
            </w:r>
          </w:p>
        </w:tc>
      </w:tr>
      <w:tr w:rsidR="005A6968" w14:paraId="13144635" w14:textId="77777777">
        <w:trPr>
          <w:trHeight w:val="200"/>
        </w:trPr>
        <w:tc>
          <w:tcPr>
            <w:tcW w:w="3058" w:type="dxa"/>
            <w:tcBorders>
              <w:top w:val="single" w:sz="6" w:space="0" w:color="auto"/>
              <w:bottom w:val="single" w:sz="6" w:space="0" w:color="auto"/>
              <w:right w:val="single" w:sz="6" w:space="0" w:color="auto"/>
            </w:tcBorders>
            <w:vAlign w:val="center"/>
          </w:tcPr>
          <w:p w14:paraId="042DAB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728C7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28 055</w:t>
            </w:r>
          </w:p>
        </w:tc>
        <w:tc>
          <w:tcPr>
            <w:tcW w:w="1080" w:type="dxa"/>
            <w:tcBorders>
              <w:top w:val="single" w:sz="6" w:space="0" w:color="auto"/>
              <w:left w:val="single" w:sz="6" w:space="0" w:color="auto"/>
              <w:bottom w:val="single" w:sz="6" w:space="0" w:color="auto"/>
              <w:right w:val="single" w:sz="6" w:space="0" w:color="auto"/>
            </w:tcBorders>
            <w:vAlign w:val="center"/>
          </w:tcPr>
          <w:p w14:paraId="22844D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19 910</w:t>
            </w:r>
          </w:p>
        </w:tc>
        <w:tc>
          <w:tcPr>
            <w:tcW w:w="1260" w:type="dxa"/>
            <w:tcBorders>
              <w:top w:val="single" w:sz="6" w:space="0" w:color="auto"/>
              <w:left w:val="single" w:sz="6" w:space="0" w:color="auto"/>
              <w:bottom w:val="single" w:sz="6" w:space="0" w:color="auto"/>
              <w:right w:val="single" w:sz="6" w:space="0" w:color="auto"/>
            </w:tcBorders>
            <w:vAlign w:val="center"/>
          </w:tcPr>
          <w:p w14:paraId="48A0A9B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9AA1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45A4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28 055</w:t>
            </w:r>
          </w:p>
        </w:tc>
        <w:tc>
          <w:tcPr>
            <w:tcW w:w="1082" w:type="dxa"/>
            <w:tcBorders>
              <w:top w:val="single" w:sz="6" w:space="0" w:color="auto"/>
              <w:left w:val="single" w:sz="6" w:space="0" w:color="auto"/>
              <w:bottom w:val="single" w:sz="6" w:space="0" w:color="auto"/>
            </w:tcBorders>
            <w:vAlign w:val="center"/>
          </w:tcPr>
          <w:p w14:paraId="5BC0EB6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19 910</w:t>
            </w:r>
          </w:p>
        </w:tc>
      </w:tr>
      <w:tr w:rsidR="005A6968" w14:paraId="2091D3F6" w14:textId="77777777">
        <w:trPr>
          <w:trHeight w:val="200"/>
        </w:trPr>
        <w:tc>
          <w:tcPr>
            <w:tcW w:w="3058" w:type="dxa"/>
            <w:tcBorders>
              <w:top w:val="single" w:sz="6" w:space="0" w:color="auto"/>
              <w:bottom w:val="single" w:sz="6" w:space="0" w:color="auto"/>
              <w:right w:val="single" w:sz="6" w:space="0" w:color="auto"/>
            </w:tcBorders>
            <w:vAlign w:val="center"/>
          </w:tcPr>
          <w:p w14:paraId="0BD62D0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28A54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5 962</w:t>
            </w:r>
          </w:p>
        </w:tc>
        <w:tc>
          <w:tcPr>
            <w:tcW w:w="1080" w:type="dxa"/>
            <w:tcBorders>
              <w:top w:val="single" w:sz="6" w:space="0" w:color="auto"/>
              <w:left w:val="single" w:sz="6" w:space="0" w:color="auto"/>
              <w:bottom w:val="single" w:sz="6" w:space="0" w:color="auto"/>
              <w:right w:val="single" w:sz="6" w:space="0" w:color="auto"/>
            </w:tcBorders>
            <w:vAlign w:val="center"/>
          </w:tcPr>
          <w:p w14:paraId="7FCD80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6 856</w:t>
            </w:r>
          </w:p>
        </w:tc>
        <w:tc>
          <w:tcPr>
            <w:tcW w:w="1260" w:type="dxa"/>
            <w:tcBorders>
              <w:top w:val="single" w:sz="6" w:space="0" w:color="auto"/>
              <w:left w:val="single" w:sz="6" w:space="0" w:color="auto"/>
              <w:bottom w:val="single" w:sz="6" w:space="0" w:color="auto"/>
              <w:right w:val="single" w:sz="6" w:space="0" w:color="auto"/>
            </w:tcBorders>
            <w:vAlign w:val="center"/>
          </w:tcPr>
          <w:p w14:paraId="09C0A8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0A20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9F3C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5 962</w:t>
            </w:r>
          </w:p>
        </w:tc>
        <w:tc>
          <w:tcPr>
            <w:tcW w:w="1082" w:type="dxa"/>
            <w:tcBorders>
              <w:top w:val="single" w:sz="6" w:space="0" w:color="auto"/>
              <w:left w:val="single" w:sz="6" w:space="0" w:color="auto"/>
              <w:bottom w:val="single" w:sz="6" w:space="0" w:color="auto"/>
            </w:tcBorders>
            <w:vAlign w:val="center"/>
          </w:tcPr>
          <w:p w14:paraId="31D3AC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6 856</w:t>
            </w:r>
          </w:p>
        </w:tc>
      </w:tr>
      <w:tr w:rsidR="005A6968" w14:paraId="16A41AA0" w14:textId="77777777">
        <w:trPr>
          <w:trHeight w:val="200"/>
        </w:trPr>
        <w:tc>
          <w:tcPr>
            <w:tcW w:w="3058" w:type="dxa"/>
            <w:tcBorders>
              <w:top w:val="single" w:sz="6" w:space="0" w:color="auto"/>
              <w:bottom w:val="single" w:sz="6" w:space="0" w:color="auto"/>
              <w:right w:val="single" w:sz="6" w:space="0" w:color="auto"/>
            </w:tcBorders>
            <w:vAlign w:val="center"/>
          </w:tcPr>
          <w:p w14:paraId="157D55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44398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02D40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07D2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331CC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E484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EA979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D6A976B" w14:textId="77777777">
        <w:trPr>
          <w:trHeight w:val="200"/>
        </w:trPr>
        <w:tc>
          <w:tcPr>
            <w:tcW w:w="3058" w:type="dxa"/>
            <w:tcBorders>
              <w:top w:val="single" w:sz="6" w:space="0" w:color="auto"/>
              <w:bottom w:val="single" w:sz="6" w:space="0" w:color="auto"/>
              <w:right w:val="single" w:sz="6" w:space="0" w:color="auto"/>
            </w:tcBorders>
            <w:vAlign w:val="center"/>
          </w:tcPr>
          <w:p w14:paraId="309E1F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D23A9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3 304</w:t>
            </w:r>
          </w:p>
        </w:tc>
        <w:tc>
          <w:tcPr>
            <w:tcW w:w="1080" w:type="dxa"/>
            <w:tcBorders>
              <w:top w:val="single" w:sz="6" w:space="0" w:color="auto"/>
              <w:left w:val="single" w:sz="6" w:space="0" w:color="auto"/>
              <w:bottom w:val="single" w:sz="6" w:space="0" w:color="auto"/>
              <w:right w:val="single" w:sz="6" w:space="0" w:color="auto"/>
            </w:tcBorders>
            <w:vAlign w:val="center"/>
          </w:tcPr>
          <w:p w14:paraId="1C1C67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3 098</w:t>
            </w:r>
          </w:p>
        </w:tc>
        <w:tc>
          <w:tcPr>
            <w:tcW w:w="1260" w:type="dxa"/>
            <w:tcBorders>
              <w:top w:val="single" w:sz="6" w:space="0" w:color="auto"/>
              <w:left w:val="single" w:sz="6" w:space="0" w:color="auto"/>
              <w:bottom w:val="single" w:sz="6" w:space="0" w:color="auto"/>
              <w:right w:val="single" w:sz="6" w:space="0" w:color="auto"/>
            </w:tcBorders>
            <w:vAlign w:val="center"/>
          </w:tcPr>
          <w:p w14:paraId="08B0E8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DFB3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0742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3 304</w:t>
            </w:r>
          </w:p>
        </w:tc>
        <w:tc>
          <w:tcPr>
            <w:tcW w:w="1082" w:type="dxa"/>
            <w:tcBorders>
              <w:top w:val="single" w:sz="6" w:space="0" w:color="auto"/>
              <w:left w:val="single" w:sz="6" w:space="0" w:color="auto"/>
              <w:bottom w:val="single" w:sz="6" w:space="0" w:color="auto"/>
            </w:tcBorders>
            <w:vAlign w:val="center"/>
          </w:tcPr>
          <w:p w14:paraId="1BA03D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3 098</w:t>
            </w:r>
          </w:p>
        </w:tc>
      </w:tr>
      <w:tr w:rsidR="005A6968" w14:paraId="013E9446" w14:textId="77777777">
        <w:trPr>
          <w:trHeight w:val="200"/>
        </w:trPr>
        <w:tc>
          <w:tcPr>
            <w:tcW w:w="3058" w:type="dxa"/>
            <w:tcBorders>
              <w:top w:val="single" w:sz="6" w:space="0" w:color="auto"/>
              <w:bottom w:val="single" w:sz="6" w:space="0" w:color="auto"/>
              <w:right w:val="single" w:sz="6" w:space="0" w:color="auto"/>
            </w:tcBorders>
            <w:vAlign w:val="center"/>
          </w:tcPr>
          <w:p w14:paraId="2D3FDC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60C6A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w:t>
            </w:r>
          </w:p>
        </w:tc>
        <w:tc>
          <w:tcPr>
            <w:tcW w:w="1080" w:type="dxa"/>
            <w:tcBorders>
              <w:top w:val="single" w:sz="6" w:space="0" w:color="auto"/>
              <w:left w:val="single" w:sz="6" w:space="0" w:color="auto"/>
              <w:bottom w:val="single" w:sz="6" w:space="0" w:color="auto"/>
              <w:right w:val="single" w:sz="6" w:space="0" w:color="auto"/>
            </w:tcBorders>
            <w:vAlign w:val="center"/>
          </w:tcPr>
          <w:p w14:paraId="256C5B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c>
          <w:tcPr>
            <w:tcW w:w="1260" w:type="dxa"/>
            <w:tcBorders>
              <w:top w:val="single" w:sz="6" w:space="0" w:color="auto"/>
              <w:left w:val="single" w:sz="6" w:space="0" w:color="auto"/>
              <w:bottom w:val="single" w:sz="6" w:space="0" w:color="auto"/>
              <w:right w:val="single" w:sz="6" w:space="0" w:color="auto"/>
            </w:tcBorders>
            <w:vAlign w:val="center"/>
          </w:tcPr>
          <w:p w14:paraId="48F2C4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713B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F73A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w:t>
            </w:r>
          </w:p>
        </w:tc>
        <w:tc>
          <w:tcPr>
            <w:tcW w:w="1082" w:type="dxa"/>
            <w:tcBorders>
              <w:top w:val="single" w:sz="6" w:space="0" w:color="auto"/>
              <w:left w:val="single" w:sz="6" w:space="0" w:color="auto"/>
              <w:bottom w:val="single" w:sz="6" w:space="0" w:color="auto"/>
            </w:tcBorders>
            <w:vAlign w:val="center"/>
          </w:tcPr>
          <w:p w14:paraId="758B6F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5A6968" w14:paraId="05775473" w14:textId="77777777">
        <w:trPr>
          <w:trHeight w:val="200"/>
        </w:trPr>
        <w:tc>
          <w:tcPr>
            <w:tcW w:w="3058" w:type="dxa"/>
            <w:tcBorders>
              <w:top w:val="single" w:sz="6" w:space="0" w:color="auto"/>
              <w:bottom w:val="single" w:sz="6" w:space="0" w:color="auto"/>
              <w:right w:val="single" w:sz="6" w:space="0" w:color="auto"/>
            </w:tcBorders>
            <w:vAlign w:val="center"/>
          </w:tcPr>
          <w:p w14:paraId="58CAF5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D3EF8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73D64D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6432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ED4B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687B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0E62F5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A30F3CA" w14:textId="77777777">
        <w:trPr>
          <w:trHeight w:val="200"/>
        </w:trPr>
        <w:tc>
          <w:tcPr>
            <w:tcW w:w="3058" w:type="dxa"/>
            <w:tcBorders>
              <w:top w:val="single" w:sz="6" w:space="0" w:color="auto"/>
              <w:bottom w:val="single" w:sz="6" w:space="0" w:color="auto"/>
              <w:right w:val="single" w:sz="6" w:space="0" w:color="auto"/>
            </w:tcBorders>
            <w:vAlign w:val="center"/>
          </w:tcPr>
          <w:p w14:paraId="4DEF83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8951A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1BCA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2840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2CDC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16EE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5DCE9B8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F86DC4E" w14:textId="77777777">
        <w:trPr>
          <w:trHeight w:val="200"/>
        </w:trPr>
        <w:tc>
          <w:tcPr>
            <w:tcW w:w="3058" w:type="dxa"/>
            <w:tcBorders>
              <w:top w:val="single" w:sz="6" w:space="0" w:color="auto"/>
              <w:bottom w:val="single" w:sz="6" w:space="0" w:color="auto"/>
              <w:right w:val="single" w:sz="6" w:space="0" w:color="auto"/>
            </w:tcBorders>
            <w:vAlign w:val="center"/>
          </w:tcPr>
          <w:p w14:paraId="230568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217D06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7E0F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2C38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74693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F482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7D35AE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E8B40D7" w14:textId="77777777">
        <w:trPr>
          <w:trHeight w:val="200"/>
        </w:trPr>
        <w:tc>
          <w:tcPr>
            <w:tcW w:w="3058" w:type="dxa"/>
            <w:tcBorders>
              <w:top w:val="single" w:sz="6" w:space="0" w:color="auto"/>
              <w:bottom w:val="single" w:sz="6" w:space="0" w:color="auto"/>
              <w:right w:val="single" w:sz="6" w:space="0" w:color="auto"/>
            </w:tcBorders>
            <w:vAlign w:val="center"/>
          </w:tcPr>
          <w:p w14:paraId="43BE5F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95E955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93D0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B074E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8204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E55F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257A43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45FD9DD" w14:textId="77777777">
        <w:trPr>
          <w:trHeight w:val="200"/>
        </w:trPr>
        <w:tc>
          <w:tcPr>
            <w:tcW w:w="3058" w:type="dxa"/>
            <w:tcBorders>
              <w:top w:val="single" w:sz="6" w:space="0" w:color="auto"/>
              <w:bottom w:val="single" w:sz="6" w:space="0" w:color="auto"/>
              <w:right w:val="single" w:sz="6" w:space="0" w:color="auto"/>
            </w:tcBorders>
            <w:vAlign w:val="center"/>
          </w:tcPr>
          <w:p w14:paraId="1F436F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909B0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BC75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EEC4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EF95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4908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2" w:type="dxa"/>
            <w:tcBorders>
              <w:top w:val="single" w:sz="6" w:space="0" w:color="auto"/>
              <w:left w:val="single" w:sz="6" w:space="0" w:color="auto"/>
              <w:bottom w:val="single" w:sz="6" w:space="0" w:color="auto"/>
            </w:tcBorders>
            <w:vAlign w:val="center"/>
          </w:tcPr>
          <w:p w14:paraId="63DB05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62F51E6" w14:textId="77777777">
        <w:trPr>
          <w:trHeight w:val="200"/>
        </w:trPr>
        <w:tc>
          <w:tcPr>
            <w:tcW w:w="3058" w:type="dxa"/>
            <w:tcBorders>
              <w:top w:val="single" w:sz="6" w:space="0" w:color="auto"/>
              <w:bottom w:val="single" w:sz="6" w:space="0" w:color="auto"/>
              <w:right w:val="single" w:sz="6" w:space="0" w:color="auto"/>
            </w:tcBorders>
            <w:vAlign w:val="center"/>
          </w:tcPr>
          <w:p w14:paraId="4C35D33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7F3EB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w:t>
            </w:r>
          </w:p>
        </w:tc>
        <w:tc>
          <w:tcPr>
            <w:tcW w:w="1080" w:type="dxa"/>
            <w:tcBorders>
              <w:top w:val="single" w:sz="6" w:space="0" w:color="auto"/>
              <w:left w:val="single" w:sz="6" w:space="0" w:color="auto"/>
              <w:bottom w:val="single" w:sz="6" w:space="0" w:color="auto"/>
              <w:right w:val="single" w:sz="6" w:space="0" w:color="auto"/>
            </w:tcBorders>
            <w:vAlign w:val="center"/>
          </w:tcPr>
          <w:p w14:paraId="73AABC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c>
          <w:tcPr>
            <w:tcW w:w="1260" w:type="dxa"/>
            <w:tcBorders>
              <w:top w:val="single" w:sz="6" w:space="0" w:color="auto"/>
              <w:left w:val="single" w:sz="6" w:space="0" w:color="auto"/>
              <w:bottom w:val="single" w:sz="6" w:space="0" w:color="auto"/>
              <w:right w:val="single" w:sz="6" w:space="0" w:color="auto"/>
            </w:tcBorders>
            <w:vAlign w:val="center"/>
          </w:tcPr>
          <w:p w14:paraId="78009D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ACCA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EC66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w:t>
            </w:r>
          </w:p>
        </w:tc>
        <w:tc>
          <w:tcPr>
            <w:tcW w:w="1082" w:type="dxa"/>
            <w:tcBorders>
              <w:top w:val="single" w:sz="6" w:space="0" w:color="auto"/>
              <w:left w:val="single" w:sz="6" w:space="0" w:color="auto"/>
              <w:bottom w:val="single" w:sz="6" w:space="0" w:color="auto"/>
            </w:tcBorders>
            <w:vAlign w:val="center"/>
          </w:tcPr>
          <w:p w14:paraId="453826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5A6968" w14:paraId="65F495EF" w14:textId="77777777">
        <w:trPr>
          <w:trHeight w:val="200"/>
        </w:trPr>
        <w:tc>
          <w:tcPr>
            <w:tcW w:w="3058" w:type="dxa"/>
            <w:tcBorders>
              <w:top w:val="single" w:sz="6" w:space="0" w:color="auto"/>
              <w:bottom w:val="single" w:sz="6" w:space="0" w:color="auto"/>
              <w:right w:val="single" w:sz="6" w:space="0" w:color="auto"/>
            </w:tcBorders>
            <w:vAlign w:val="center"/>
          </w:tcPr>
          <w:p w14:paraId="3065A2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46214A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37 338</w:t>
            </w:r>
          </w:p>
        </w:tc>
        <w:tc>
          <w:tcPr>
            <w:tcW w:w="1080" w:type="dxa"/>
            <w:tcBorders>
              <w:top w:val="single" w:sz="6" w:space="0" w:color="auto"/>
              <w:left w:val="single" w:sz="6" w:space="0" w:color="auto"/>
              <w:bottom w:val="single" w:sz="6" w:space="0" w:color="auto"/>
              <w:right w:val="single" w:sz="6" w:space="0" w:color="auto"/>
            </w:tcBorders>
            <w:vAlign w:val="center"/>
          </w:tcPr>
          <w:p w14:paraId="0623F98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29 872</w:t>
            </w:r>
          </w:p>
        </w:tc>
        <w:tc>
          <w:tcPr>
            <w:tcW w:w="1260" w:type="dxa"/>
            <w:tcBorders>
              <w:top w:val="single" w:sz="6" w:space="0" w:color="auto"/>
              <w:left w:val="single" w:sz="6" w:space="0" w:color="auto"/>
              <w:bottom w:val="single" w:sz="6" w:space="0" w:color="auto"/>
              <w:right w:val="single" w:sz="6" w:space="0" w:color="auto"/>
            </w:tcBorders>
            <w:vAlign w:val="center"/>
          </w:tcPr>
          <w:p w14:paraId="2D2840C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8 406</w:t>
            </w:r>
          </w:p>
        </w:tc>
        <w:tc>
          <w:tcPr>
            <w:tcW w:w="1080" w:type="dxa"/>
            <w:tcBorders>
              <w:top w:val="single" w:sz="6" w:space="0" w:color="auto"/>
              <w:left w:val="single" w:sz="6" w:space="0" w:color="auto"/>
              <w:bottom w:val="single" w:sz="6" w:space="0" w:color="auto"/>
              <w:right w:val="single" w:sz="6" w:space="0" w:color="auto"/>
            </w:tcBorders>
            <w:vAlign w:val="center"/>
          </w:tcPr>
          <w:p w14:paraId="7C48F2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21 657</w:t>
            </w:r>
          </w:p>
        </w:tc>
        <w:tc>
          <w:tcPr>
            <w:tcW w:w="1260" w:type="dxa"/>
            <w:tcBorders>
              <w:top w:val="single" w:sz="6" w:space="0" w:color="auto"/>
              <w:left w:val="single" w:sz="6" w:space="0" w:color="auto"/>
              <w:bottom w:val="single" w:sz="6" w:space="0" w:color="auto"/>
              <w:right w:val="single" w:sz="6" w:space="0" w:color="auto"/>
            </w:tcBorders>
            <w:vAlign w:val="center"/>
          </w:tcPr>
          <w:p w14:paraId="159EF4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45 744</w:t>
            </w:r>
          </w:p>
        </w:tc>
        <w:tc>
          <w:tcPr>
            <w:tcW w:w="1082" w:type="dxa"/>
            <w:tcBorders>
              <w:top w:val="single" w:sz="6" w:space="0" w:color="auto"/>
              <w:left w:val="single" w:sz="6" w:space="0" w:color="auto"/>
              <w:bottom w:val="single" w:sz="6" w:space="0" w:color="auto"/>
            </w:tcBorders>
            <w:vAlign w:val="center"/>
          </w:tcPr>
          <w:p w14:paraId="0E04B7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51 529</w:t>
            </w:r>
          </w:p>
        </w:tc>
      </w:tr>
      <w:tr w:rsidR="005A6968" w14:paraId="2C267D04" w14:textId="77777777">
        <w:trPr>
          <w:trHeight w:val="200"/>
        </w:trPr>
        <w:tc>
          <w:tcPr>
            <w:tcW w:w="3058" w:type="dxa"/>
            <w:tcBorders>
              <w:top w:val="single" w:sz="6" w:space="0" w:color="auto"/>
              <w:bottom w:val="single" w:sz="6" w:space="0" w:color="auto"/>
              <w:right w:val="single" w:sz="6" w:space="0" w:color="auto"/>
            </w:tcBorders>
          </w:tcPr>
          <w:p w14:paraId="7328E8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0369D8C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Товариство застосовує мiнiмально допустимi строки </w:t>
            </w:r>
            <w:r>
              <w:rPr>
                <w:rFonts w:ascii="Times New Roman CYR" w:hAnsi="Times New Roman CYR" w:cs="Times New Roman CYR"/>
                <w:kern w:val="0"/>
                <w:sz w:val="22"/>
                <w:szCs w:val="22"/>
              </w:rPr>
              <w:t>амортизацiї основних засобiв та нематерiальних активiв у вiдповiдностi до п. 138.3.3. ПКУ.</w:t>
            </w:r>
          </w:p>
          <w:p w14:paraId="0EADCD8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Основнi засоби:</w:t>
            </w:r>
          </w:p>
          <w:p w14:paraId="3CB2138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*первiсна (переоцiнена) вартiсть на кiнець року 79 495;</w:t>
            </w:r>
          </w:p>
          <w:p w14:paraId="16A3DB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*залишкова вартiсть на початок року 45 744;</w:t>
            </w:r>
          </w:p>
          <w:p w14:paraId="273A55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*залишкова вартiсть на кiнець</w:t>
            </w:r>
            <w:r>
              <w:rPr>
                <w:rFonts w:ascii="Times New Roman CYR" w:hAnsi="Times New Roman CYR" w:cs="Times New Roman CYR"/>
                <w:kern w:val="0"/>
                <w:sz w:val="22"/>
                <w:szCs w:val="22"/>
              </w:rPr>
              <w:t xml:space="preserve"> року 51 529;</w:t>
            </w:r>
          </w:p>
          <w:p w14:paraId="03FCF5E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*нараховано амортизацiї за рiк 17 093.</w:t>
            </w:r>
          </w:p>
          <w:p w14:paraId="1A7240A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5B96C71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42607F84"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5A6968" w14:paraId="2EBB03EB" w14:textId="77777777">
        <w:trPr>
          <w:trHeight w:val="200"/>
        </w:trPr>
        <w:tc>
          <w:tcPr>
            <w:tcW w:w="4000" w:type="dxa"/>
            <w:gridSpan w:val="2"/>
            <w:tcBorders>
              <w:top w:val="single" w:sz="6" w:space="0" w:color="auto"/>
              <w:bottom w:val="single" w:sz="6" w:space="0" w:color="auto"/>
              <w:right w:val="single" w:sz="6" w:space="0" w:color="auto"/>
            </w:tcBorders>
          </w:tcPr>
          <w:p w14:paraId="0B08D3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6CAE77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3000" w:type="dxa"/>
            <w:tcBorders>
              <w:top w:val="single" w:sz="6" w:space="0" w:color="auto"/>
              <w:left w:val="single" w:sz="6" w:space="0" w:color="auto"/>
              <w:bottom w:val="single" w:sz="6" w:space="0" w:color="auto"/>
            </w:tcBorders>
          </w:tcPr>
          <w:p w14:paraId="7C323F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попередній період</w:t>
            </w:r>
          </w:p>
        </w:tc>
      </w:tr>
      <w:tr w:rsidR="005A6968" w14:paraId="3B5EB2F6" w14:textId="77777777">
        <w:trPr>
          <w:trHeight w:val="200"/>
        </w:trPr>
        <w:tc>
          <w:tcPr>
            <w:tcW w:w="4000" w:type="dxa"/>
            <w:gridSpan w:val="2"/>
            <w:tcBorders>
              <w:top w:val="single" w:sz="6" w:space="0" w:color="auto"/>
              <w:bottom w:val="single" w:sz="6" w:space="0" w:color="auto"/>
              <w:right w:val="single" w:sz="6" w:space="0" w:color="auto"/>
            </w:tcBorders>
          </w:tcPr>
          <w:p w14:paraId="57920F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197A1B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12 335</w:t>
            </w:r>
          </w:p>
        </w:tc>
        <w:tc>
          <w:tcPr>
            <w:tcW w:w="3000" w:type="dxa"/>
            <w:tcBorders>
              <w:top w:val="single" w:sz="6" w:space="0" w:color="auto"/>
              <w:left w:val="single" w:sz="6" w:space="0" w:color="auto"/>
              <w:bottom w:val="single" w:sz="6" w:space="0" w:color="auto"/>
            </w:tcBorders>
          </w:tcPr>
          <w:p w14:paraId="7C71F8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116 652</w:t>
            </w:r>
          </w:p>
        </w:tc>
      </w:tr>
      <w:tr w:rsidR="005A6968" w14:paraId="647F48C0" w14:textId="77777777">
        <w:trPr>
          <w:trHeight w:val="200"/>
        </w:trPr>
        <w:tc>
          <w:tcPr>
            <w:tcW w:w="4000" w:type="dxa"/>
            <w:gridSpan w:val="2"/>
            <w:tcBorders>
              <w:top w:val="single" w:sz="6" w:space="0" w:color="auto"/>
              <w:bottom w:val="single" w:sz="6" w:space="0" w:color="auto"/>
              <w:right w:val="single" w:sz="6" w:space="0" w:color="auto"/>
            </w:tcBorders>
          </w:tcPr>
          <w:p w14:paraId="3B0449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E7A29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c>
          <w:tcPr>
            <w:tcW w:w="3000" w:type="dxa"/>
            <w:tcBorders>
              <w:top w:val="single" w:sz="6" w:space="0" w:color="auto"/>
              <w:left w:val="single" w:sz="6" w:space="0" w:color="auto"/>
              <w:bottom w:val="single" w:sz="6" w:space="0" w:color="auto"/>
            </w:tcBorders>
          </w:tcPr>
          <w:p w14:paraId="1F8FA3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r>
      <w:tr w:rsidR="005A6968" w14:paraId="4F33715D" w14:textId="77777777">
        <w:trPr>
          <w:trHeight w:val="200"/>
        </w:trPr>
        <w:tc>
          <w:tcPr>
            <w:tcW w:w="4000" w:type="dxa"/>
            <w:gridSpan w:val="2"/>
            <w:tcBorders>
              <w:top w:val="single" w:sz="6" w:space="0" w:color="auto"/>
              <w:bottom w:val="single" w:sz="6" w:space="0" w:color="auto"/>
              <w:right w:val="single" w:sz="6" w:space="0" w:color="auto"/>
            </w:tcBorders>
          </w:tcPr>
          <w:p w14:paraId="0216C7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EFF3D0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3000" w:type="dxa"/>
            <w:tcBorders>
              <w:top w:val="single" w:sz="6" w:space="0" w:color="auto"/>
              <w:left w:val="single" w:sz="6" w:space="0" w:color="auto"/>
              <w:bottom w:val="single" w:sz="6" w:space="0" w:color="auto"/>
            </w:tcBorders>
          </w:tcPr>
          <w:p w14:paraId="60D464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7071FC5" w14:textId="77777777">
        <w:trPr>
          <w:trHeight w:val="200"/>
        </w:trPr>
        <w:tc>
          <w:tcPr>
            <w:tcW w:w="4000" w:type="dxa"/>
            <w:gridSpan w:val="2"/>
            <w:tcBorders>
              <w:top w:val="single" w:sz="6" w:space="0" w:color="auto"/>
              <w:bottom w:val="single" w:sz="6" w:space="0" w:color="auto"/>
              <w:right w:val="single" w:sz="6" w:space="0" w:color="auto"/>
            </w:tcBorders>
          </w:tcPr>
          <w:p w14:paraId="0390D7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6B1A7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240,4</w:t>
            </w:r>
          </w:p>
        </w:tc>
        <w:tc>
          <w:tcPr>
            <w:tcW w:w="3000" w:type="dxa"/>
            <w:tcBorders>
              <w:top w:val="single" w:sz="6" w:space="0" w:color="auto"/>
              <w:left w:val="single" w:sz="6" w:space="0" w:color="auto"/>
              <w:bottom w:val="single" w:sz="6" w:space="0" w:color="auto"/>
            </w:tcBorders>
          </w:tcPr>
          <w:p w14:paraId="488164D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2 273,5</w:t>
            </w:r>
          </w:p>
        </w:tc>
      </w:tr>
      <w:tr w:rsidR="005A6968" w14:paraId="2CF84A61" w14:textId="77777777">
        <w:trPr>
          <w:trHeight w:val="200"/>
        </w:trPr>
        <w:tc>
          <w:tcPr>
            <w:tcW w:w="4000" w:type="dxa"/>
            <w:gridSpan w:val="2"/>
            <w:tcBorders>
              <w:top w:val="single" w:sz="6" w:space="0" w:color="auto"/>
              <w:bottom w:val="single" w:sz="6" w:space="0" w:color="auto"/>
              <w:right w:val="single" w:sz="6" w:space="0" w:color="auto"/>
            </w:tcBorders>
          </w:tcPr>
          <w:p w14:paraId="575A85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Співвідношення (у відсотках) вартості чистих </w:t>
            </w:r>
            <w:r>
              <w:rPr>
                <w:rFonts w:ascii="Times New Roman CYR" w:hAnsi="Times New Roman CYR" w:cs="Times New Roman CYR"/>
                <w:kern w:val="0"/>
                <w:sz w:val="22"/>
                <w:szCs w:val="22"/>
              </w:rPr>
              <w:t>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6CE12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10,6</w:t>
            </w:r>
          </w:p>
        </w:tc>
        <w:tc>
          <w:tcPr>
            <w:tcW w:w="3000" w:type="dxa"/>
            <w:tcBorders>
              <w:top w:val="single" w:sz="6" w:space="0" w:color="auto"/>
              <w:left w:val="single" w:sz="6" w:space="0" w:color="auto"/>
              <w:bottom w:val="single" w:sz="6" w:space="0" w:color="auto"/>
            </w:tcBorders>
          </w:tcPr>
          <w:p w14:paraId="6AB140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-55,5</w:t>
            </w:r>
          </w:p>
        </w:tc>
      </w:tr>
      <w:tr w:rsidR="005A6968" w14:paraId="69C7698D" w14:textId="77777777">
        <w:trPr>
          <w:trHeight w:val="200"/>
        </w:trPr>
        <w:tc>
          <w:tcPr>
            <w:tcW w:w="1260" w:type="dxa"/>
            <w:tcBorders>
              <w:top w:val="single" w:sz="6" w:space="0" w:color="auto"/>
              <w:bottom w:val="single" w:sz="6" w:space="0" w:color="auto"/>
              <w:right w:val="single" w:sz="6" w:space="0" w:color="auto"/>
            </w:tcBorders>
          </w:tcPr>
          <w:p w14:paraId="4C4A36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Висновок</w:t>
            </w:r>
          </w:p>
        </w:tc>
        <w:tc>
          <w:tcPr>
            <w:tcW w:w="8740" w:type="dxa"/>
            <w:gridSpan w:val="3"/>
            <w:tcBorders>
              <w:top w:val="single" w:sz="6" w:space="0" w:color="auto"/>
              <w:left w:val="single" w:sz="6" w:space="0" w:color="auto"/>
              <w:bottom w:val="single" w:sz="6" w:space="0" w:color="auto"/>
            </w:tcBorders>
          </w:tcPr>
          <w:p w14:paraId="56071B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Чистi активи - активи Товариства за вирахуванням його зобов'язань. Активи визначаються як ресурси, контрольованi Товариством у результатi </w:t>
            </w:r>
            <w:r>
              <w:rPr>
                <w:rFonts w:ascii="Times New Roman CYR" w:hAnsi="Times New Roman CYR" w:cs="Times New Roman CYR"/>
                <w:kern w:val="0"/>
                <w:sz w:val="22"/>
                <w:szCs w:val="22"/>
              </w:rPr>
              <w:t xml:space="preserve">минулих подiй, використання яких, як очiкується, приведе до отримання економiчних вигод у майбутньому. Зобов'язання - </w:t>
            </w:r>
            <w:r>
              <w:rPr>
                <w:rFonts w:ascii="Times New Roman CYR" w:hAnsi="Times New Roman CYR" w:cs="Times New Roman CYR"/>
                <w:kern w:val="0"/>
                <w:sz w:val="22"/>
                <w:szCs w:val="22"/>
              </w:rPr>
              <w:lastRenderedPageBreak/>
              <w:t xml:space="preserve">заборгованiсть Товариства, що виникла внаслiдок минулих подiй i погашення якої в майбутньому, як очiкується, приведе до зменшення ресурсiв Товариства, що втiлюють у собi економiчнi вигоди. Для визначення вартостi чистих активiв за основу беруться данi фiнансової звiтностi Товариства за 2023 рiк. розрахунок чистих активiв на основi балансу пiдприємства має такий вигляд: ЧИСТI АКТИВИ = АКТИВИ </w:t>
            </w:r>
            <w:r>
              <w:rPr>
                <w:rFonts w:ascii="Times New Roman CYR" w:hAnsi="Times New Roman CYR" w:cs="Times New Roman CYR"/>
                <w:kern w:val="0"/>
                <w:sz w:val="22"/>
                <w:szCs w:val="22"/>
              </w:rPr>
              <w:t xml:space="preserve">(Необоротнi активи + Оборотнi активи + Необоротнi активи, утримуванi для продажу, та групи вибуття) - ЗОБОВ'ЯЗАННЯ (Довгостроковi зобов'язання i забезпечення + Поточнi зобов'язання i забезпечення + Зобов'язання, пов'язанi з необоротними активами, утримуваними для продажу, та групами вибуття). Висновок Розрахункова вартiсть чистих активiв бiльше статутного капiталу.  </w:t>
            </w:r>
          </w:p>
        </w:tc>
      </w:tr>
    </w:tbl>
    <w:p w14:paraId="22293C3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2F8A6DC"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5A6968" w14:paraId="2F3AB9CE" w14:textId="77777777">
        <w:trPr>
          <w:trHeight w:val="200"/>
        </w:trPr>
        <w:tc>
          <w:tcPr>
            <w:tcW w:w="3780" w:type="dxa"/>
            <w:tcBorders>
              <w:top w:val="single" w:sz="6" w:space="0" w:color="auto"/>
              <w:bottom w:val="single" w:sz="6" w:space="0" w:color="auto"/>
              <w:right w:val="single" w:sz="6" w:space="0" w:color="auto"/>
            </w:tcBorders>
            <w:vAlign w:val="center"/>
          </w:tcPr>
          <w:p w14:paraId="382610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274D28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560A3E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620CA8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1AAE63E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погашення</w:t>
            </w:r>
          </w:p>
        </w:tc>
      </w:tr>
      <w:tr w:rsidR="005A6968" w14:paraId="1189AE6C" w14:textId="77777777">
        <w:trPr>
          <w:trHeight w:val="200"/>
        </w:trPr>
        <w:tc>
          <w:tcPr>
            <w:tcW w:w="3780" w:type="dxa"/>
            <w:tcBorders>
              <w:top w:val="single" w:sz="6" w:space="0" w:color="auto"/>
              <w:bottom w:val="single" w:sz="6" w:space="0" w:color="auto"/>
              <w:right w:val="single" w:sz="6" w:space="0" w:color="auto"/>
            </w:tcBorders>
            <w:vAlign w:val="center"/>
          </w:tcPr>
          <w:p w14:paraId="7AF6F2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6EC0CF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5DB5B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5FD4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26727F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0FBB9414" w14:textId="77777777">
        <w:trPr>
          <w:trHeight w:val="200"/>
        </w:trPr>
        <w:tc>
          <w:tcPr>
            <w:tcW w:w="3780" w:type="dxa"/>
            <w:tcBorders>
              <w:top w:val="single" w:sz="6" w:space="0" w:color="auto"/>
              <w:bottom w:val="single" w:sz="6" w:space="0" w:color="auto"/>
              <w:right w:val="single" w:sz="6" w:space="0" w:color="auto"/>
            </w:tcBorders>
            <w:vAlign w:val="center"/>
          </w:tcPr>
          <w:p w14:paraId="69F520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7BF561F3"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2E22EB54" w14:textId="77777777">
        <w:trPr>
          <w:trHeight w:val="300"/>
        </w:trPr>
        <w:tc>
          <w:tcPr>
            <w:tcW w:w="3780" w:type="dxa"/>
            <w:tcBorders>
              <w:top w:val="single" w:sz="6" w:space="0" w:color="auto"/>
              <w:bottom w:val="single" w:sz="6" w:space="0" w:color="auto"/>
              <w:right w:val="single" w:sz="6" w:space="0" w:color="auto"/>
            </w:tcBorders>
            <w:vAlign w:val="center"/>
          </w:tcPr>
          <w:p w14:paraId="2A2C6C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0558B9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DB74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10A2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E38A5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35A594CF" w14:textId="77777777">
        <w:trPr>
          <w:trHeight w:val="300"/>
        </w:trPr>
        <w:tc>
          <w:tcPr>
            <w:tcW w:w="3780" w:type="dxa"/>
            <w:tcBorders>
              <w:top w:val="single" w:sz="6" w:space="0" w:color="auto"/>
              <w:bottom w:val="single" w:sz="6" w:space="0" w:color="auto"/>
              <w:right w:val="single" w:sz="6" w:space="0" w:color="auto"/>
            </w:tcBorders>
            <w:vAlign w:val="center"/>
          </w:tcPr>
          <w:p w14:paraId="0CAACC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14:paraId="0F6BCD0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392E26F2" w14:textId="77777777">
        <w:trPr>
          <w:trHeight w:val="300"/>
        </w:trPr>
        <w:tc>
          <w:tcPr>
            <w:tcW w:w="3780" w:type="dxa"/>
            <w:tcBorders>
              <w:top w:val="single" w:sz="6" w:space="0" w:color="auto"/>
              <w:bottom w:val="single" w:sz="6" w:space="0" w:color="auto"/>
              <w:right w:val="single" w:sz="6" w:space="0" w:color="auto"/>
            </w:tcBorders>
            <w:vAlign w:val="center"/>
          </w:tcPr>
          <w:p w14:paraId="2C4A88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252B6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A3E09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EF71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4ED93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078D2795" w14:textId="77777777">
        <w:trPr>
          <w:trHeight w:val="300"/>
        </w:trPr>
        <w:tc>
          <w:tcPr>
            <w:tcW w:w="3780" w:type="dxa"/>
            <w:tcBorders>
              <w:top w:val="single" w:sz="6" w:space="0" w:color="auto"/>
              <w:bottom w:val="single" w:sz="6" w:space="0" w:color="auto"/>
              <w:right w:val="single" w:sz="6" w:space="0" w:color="auto"/>
            </w:tcBorders>
            <w:vAlign w:val="center"/>
          </w:tcPr>
          <w:p w14:paraId="3A98DC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іпотечними цінними паперами (за кожним власним </w:t>
            </w:r>
            <w:r>
              <w:rPr>
                <w:rFonts w:ascii="Times New Roman CYR" w:hAnsi="Times New Roman CYR" w:cs="Times New Roman CYR"/>
                <w:kern w:val="0"/>
                <w:sz w:val="22"/>
                <w:szCs w:val="22"/>
              </w:rPr>
              <w:t>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55476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46296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53455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3BD7D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4DB57F28" w14:textId="77777777">
        <w:trPr>
          <w:trHeight w:val="300"/>
        </w:trPr>
        <w:tc>
          <w:tcPr>
            <w:tcW w:w="3780" w:type="dxa"/>
            <w:tcBorders>
              <w:top w:val="single" w:sz="6" w:space="0" w:color="auto"/>
              <w:bottom w:val="single" w:sz="6" w:space="0" w:color="auto"/>
              <w:right w:val="single" w:sz="6" w:space="0" w:color="auto"/>
            </w:tcBorders>
            <w:vAlign w:val="center"/>
          </w:tcPr>
          <w:p w14:paraId="4D343E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85DA0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ED8D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365FB1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1037F4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360FB8F2" w14:textId="77777777">
        <w:trPr>
          <w:trHeight w:val="300"/>
        </w:trPr>
        <w:tc>
          <w:tcPr>
            <w:tcW w:w="3780" w:type="dxa"/>
            <w:tcBorders>
              <w:top w:val="single" w:sz="6" w:space="0" w:color="auto"/>
              <w:bottom w:val="single" w:sz="6" w:space="0" w:color="auto"/>
              <w:right w:val="single" w:sz="6" w:space="0" w:color="auto"/>
            </w:tcBorders>
            <w:vAlign w:val="center"/>
          </w:tcPr>
          <w:p w14:paraId="46DC02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160F08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EF796B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5F10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09023D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229AAC7D" w14:textId="77777777">
        <w:trPr>
          <w:trHeight w:val="300"/>
        </w:trPr>
        <w:tc>
          <w:tcPr>
            <w:tcW w:w="3780" w:type="dxa"/>
            <w:tcBorders>
              <w:top w:val="single" w:sz="6" w:space="0" w:color="auto"/>
              <w:bottom w:val="single" w:sz="6" w:space="0" w:color="auto"/>
              <w:right w:val="single" w:sz="6" w:space="0" w:color="auto"/>
            </w:tcBorders>
            <w:vAlign w:val="center"/>
          </w:tcPr>
          <w:p w14:paraId="1436E6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93CF8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5320DA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2E66D7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A6A7F1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6C888279" w14:textId="77777777">
        <w:trPr>
          <w:trHeight w:val="300"/>
        </w:trPr>
        <w:tc>
          <w:tcPr>
            <w:tcW w:w="3780" w:type="dxa"/>
            <w:tcBorders>
              <w:top w:val="single" w:sz="6" w:space="0" w:color="auto"/>
              <w:bottom w:val="single" w:sz="6" w:space="0" w:color="auto"/>
              <w:right w:val="single" w:sz="6" w:space="0" w:color="auto"/>
            </w:tcBorders>
            <w:vAlign w:val="center"/>
          </w:tcPr>
          <w:p w14:paraId="22D7F90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фінансовими інвестиціями в корпоративні</w:t>
            </w:r>
            <w:r>
              <w:rPr>
                <w:rFonts w:ascii="Times New Roman CYR" w:hAnsi="Times New Roman CYR" w:cs="Times New Roman CYR"/>
                <w:kern w:val="0"/>
                <w:sz w:val="22"/>
                <w:szCs w:val="22"/>
              </w:rPr>
              <w:t xml:space="preserve">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27A1F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21EBD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605660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CBB67C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32E1D266" w14:textId="77777777">
        <w:trPr>
          <w:trHeight w:val="300"/>
        </w:trPr>
        <w:tc>
          <w:tcPr>
            <w:tcW w:w="3780" w:type="dxa"/>
            <w:tcBorders>
              <w:top w:val="single" w:sz="6" w:space="0" w:color="auto"/>
              <w:bottom w:val="single" w:sz="6" w:space="0" w:color="auto"/>
              <w:right w:val="single" w:sz="6" w:space="0" w:color="auto"/>
            </w:tcBorders>
            <w:vAlign w:val="center"/>
          </w:tcPr>
          <w:p w14:paraId="4C0245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E3809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16CEF6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49 874</w:t>
            </w:r>
          </w:p>
        </w:tc>
        <w:tc>
          <w:tcPr>
            <w:tcW w:w="1940" w:type="dxa"/>
            <w:tcBorders>
              <w:top w:val="single" w:sz="6" w:space="0" w:color="auto"/>
              <w:left w:val="single" w:sz="6" w:space="0" w:color="auto"/>
              <w:bottom w:val="single" w:sz="6" w:space="0" w:color="auto"/>
              <w:right w:val="single" w:sz="6" w:space="0" w:color="auto"/>
            </w:tcBorders>
            <w:vAlign w:val="center"/>
          </w:tcPr>
          <w:p w14:paraId="1CDC7D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51C5F8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40F88E0C" w14:textId="77777777">
        <w:trPr>
          <w:trHeight w:val="300"/>
        </w:trPr>
        <w:tc>
          <w:tcPr>
            <w:tcW w:w="3780" w:type="dxa"/>
            <w:tcBorders>
              <w:top w:val="single" w:sz="6" w:space="0" w:color="auto"/>
              <w:bottom w:val="single" w:sz="6" w:space="0" w:color="auto"/>
              <w:right w:val="single" w:sz="6" w:space="0" w:color="auto"/>
            </w:tcBorders>
          </w:tcPr>
          <w:p w14:paraId="1C516C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440" w:type="dxa"/>
            <w:tcBorders>
              <w:top w:val="single" w:sz="6" w:space="0" w:color="auto"/>
              <w:left w:val="single" w:sz="6" w:space="0" w:color="auto"/>
              <w:bottom w:val="single" w:sz="6" w:space="0" w:color="auto"/>
              <w:right w:val="single" w:sz="6" w:space="0" w:color="auto"/>
            </w:tcBorders>
          </w:tcPr>
          <w:p w14:paraId="7AC87EF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78BCB3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tcPr>
          <w:p w14:paraId="7A49F3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021D815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5CEF213B" w14:textId="77777777">
        <w:trPr>
          <w:trHeight w:val="300"/>
        </w:trPr>
        <w:tc>
          <w:tcPr>
            <w:tcW w:w="3780" w:type="dxa"/>
            <w:tcBorders>
              <w:top w:val="single" w:sz="6" w:space="0" w:color="auto"/>
              <w:bottom w:val="single" w:sz="6" w:space="0" w:color="auto"/>
              <w:right w:val="single" w:sz="6" w:space="0" w:color="auto"/>
            </w:tcBorders>
            <w:vAlign w:val="center"/>
          </w:tcPr>
          <w:p w14:paraId="1A6E44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133BEB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7CC132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14:paraId="1ABBC2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302A2C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32E8B325" w14:textId="77777777">
        <w:trPr>
          <w:trHeight w:val="300"/>
        </w:trPr>
        <w:tc>
          <w:tcPr>
            <w:tcW w:w="3780" w:type="dxa"/>
            <w:tcBorders>
              <w:top w:val="single" w:sz="6" w:space="0" w:color="auto"/>
              <w:bottom w:val="single" w:sz="6" w:space="0" w:color="auto"/>
              <w:right w:val="single" w:sz="6" w:space="0" w:color="auto"/>
            </w:tcBorders>
            <w:vAlign w:val="center"/>
          </w:tcPr>
          <w:p w14:paraId="5CDAB9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E1731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C6C2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5 889 852</w:t>
            </w:r>
          </w:p>
        </w:tc>
        <w:tc>
          <w:tcPr>
            <w:tcW w:w="1940" w:type="dxa"/>
            <w:tcBorders>
              <w:top w:val="single" w:sz="6" w:space="0" w:color="auto"/>
              <w:left w:val="single" w:sz="6" w:space="0" w:color="auto"/>
              <w:bottom w:val="single" w:sz="6" w:space="0" w:color="auto"/>
              <w:right w:val="single" w:sz="6" w:space="0" w:color="auto"/>
            </w:tcBorders>
            <w:vAlign w:val="center"/>
          </w:tcPr>
          <w:p w14:paraId="663392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637C4E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r w:rsidR="005A6968" w14:paraId="6D7C0410" w14:textId="77777777">
        <w:trPr>
          <w:trHeight w:val="300"/>
        </w:trPr>
        <w:tc>
          <w:tcPr>
            <w:tcW w:w="3780" w:type="dxa"/>
            <w:tcBorders>
              <w:top w:val="single" w:sz="6" w:space="0" w:color="auto"/>
              <w:bottom w:val="single" w:sz="6" w:space="0" w:color="auto"/>
              <w:right w:val="single" w:sz="6" w:space="0" w:color="auto"/>
            </w:tcBorders>
          </w:tcPr>
          <w:p w14:paraId="242D58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440" w:type="dxa"/>
            <w:tcBorders>
              <w:top w:val="single" w:sz="6" w:space="0" w:color="auto"/>
              <w:left w:val="single" w:sz="6" w:space="0" w:color="auto"/>
              <w:bottom w:val="single" w:sz="6" w:space="0" w:color="auto"/>
              <w:right w:val="single" w:sz="6" w:space="0" w:color="auto"/>
            </w:tcBorders>
          </w:tcPr>
          <w:p w14:paraId="7AAEB9B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1C175A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940" w:type="dxa"/>
            <w:tcBorders>
              <w:top w:val="single" w:sz="6" w:space="0" w:color="auto"/>
              <w:left w:val="single" w:sz="6" w:space="0" w:color="auto"/>
              <w:bottom w:val="single" w:sz="6" w:space="0" w:color="auto"/>
              <w:right w:val="single" w:sz="6" w:space="0" w:color="auto"/>
            </w:tcBorders>
          </w:tcPr>
          <w:p w14:paraId="46E683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tcPr>
          <w:p w14:paraId="146122A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49FA7E6E" w14:textId="77777777">
        <w:trPr>
          <w:trHeight w:val="300"/>
        </w:trPr>
        <w:tc>
          <w:tcPr>
            <w:tcW w:w="3780" w:type="dxa"/>
            <w:tcBorders>
              <w:top w:val="single" w:sz="6" w:space="0" w:color="auto"/>
              <w:bottom w:val="single" w:sz="6" w:space="0" w:color="auto"/>
              <w:right w:val="single" w:sz="6" w:space="0" w:color="auto"/>
            </w:tcBorders>
            <w:vAlign w:val="center"/>
          </w:tcPr>
          <w:p w14:paraId="49B4C30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36AA24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14:paraId="3853B1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5 939 726</w:t>
            </w:r>
          </w:p>
        </w:tc>
        <w:tc>
          <w:tcPr>
            <w:tcW w:w="1940" w:type="dxa"/>
            <w:tcBorders>
              <w:top w:val="single" w:sz="6" w:space="0" w:color="auto"/>
              <w:left w:val="single" w:sz="6" w:space="0" w:color="auto"/>
              <w:bottom w:val="single" w:sz="6" w:space="0" w:color="auto"/>
              <w:right w:val="single" w:sz="6" w:space="0" w:color="auto"/>
            </w:tcBorders>
            <w:vAlign w:val="center"/>
          </w:tcPr>
          <w:p w14:paraId="7DD06F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328" w:type="dxa"/>
            <w:tcBorders>
              <w:top w:val="single" w:sz="6" w:space="0" w:color="auto"/>
              <w:left w:val="single" w:sz="6" w:space="0" w:color="auto"/>
              <w:bottom w:val="single" w:sz="6" w:space="0" w:color="auto"/>
            </w:tcBorders>
            <w:vAlign w:val="center"/>
          </w:tcPr>
          <w:p w14:paraId="404FA1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r>
    </w:tbl>
    <w:p w14:paraId="29D1233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740EC5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p w14:paraId="70B7AD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5A6968" w14:paraId="1587E7D1" w14:textId="77777777">
        <w:trPr>
          <w:trHeight w:val="200"/>
        </w:trPr>
        <w:tc>
          <w:tcPr>
            <w:tcW w:w="500" w:type="dxa"/>
            <w:vMerge w:val="restart"/>
            <w:tcBorders>
              <w:top w:val="single" w:sz="6" w:space="0" w:color="auto"/>
              <w:bottom w:val="nil"/>
              <w:right w:val="single" w:sz="6" w:space="0" w:color="auto"/>
            </w:tcBorders>
            <w:vAlign w:val="center"/>
          </w:tcPr>
          <w:p w14:paraId="5174F2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0E8EC5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1641FD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7CA308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Обсяг реалізованої продукції</w:t>
            </w:r>
          </w:p>
        </w:tc>
      </w:tr>
      <w:tr w:rsidR="005A6968" w14:paraId="778B8C7A" w14:textId="77777777">
        <w:trPr>
          <w:trHeight w:val="200"/>
        </w:trPr>
        <w:tc>
          <w:tcPr>
            <w:tcW w:w="500" w:type="dxa"/>
            <w:vMerge/>
            <w:tcBorders>
              <w:top w:val="nil"/>
              <w:bottom w:val="single" w:sz="6" w:space="0" w:color="auto"/>
              <w:right w:val="single" w:sz="6" w:space="0" w:color="auto"/>
            </w:tcBorders>
            <w:vAlign w:val="center"/>
          </w:tcPr>
          <w:p w14:paraId="19D4EDB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8AFF5C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14:paraId="317374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35501E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14:paraId="5DA7BA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у відсотках до всієї </w:t>
            </w:r>
            <w:r>
              <w:rPr>
                <w:rFonts w:ascii="Times New Roman CYR" w:hAnsi="Times New Roman CYR" w:cs="Times New Roman CYR"/>
                <w:kern w:val="0"/>
                <w:sz w:val="22"/>
                <w:szCs w:val="22"/>
              </w:rPr>
              <w:t>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06AABF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5F8A2CB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14:paraId="52E35D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 відсотках до всієї реалізованої продукції</w:t>
            </w:r>
          </w:p>
        </w:tc>
      </w:tr>
      <w:tr w:rsidR="005A6968" w14:paraId="3F61C85A"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3F991D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500" w:type="dxa"/>
            <w:tcBorders>
              <w:top w:val="single" w:sz="6" w:space="0" w:color="auto"/>
              <w:left w:val="single" w:sz="6" w:space="0" w:color="auto"/>
              <w:bottom w:val="single" w:sz="6" w:space="0" w:color="auto"/>
              <w:right w:val="single" w:sz="6" w:space="0" w:color="auto"/>
            </w:tcBorders>
            <w:vAlign w:val="center"/>
          </w:tcPr>
          <w:p w14:paraId="701B26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C8E17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522A94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2200" w:type="dxa"/>
            <w:tcBorders>
              <w:top w:val="single" w:sz="6" w:space="0" w:color="auto"/>
              <w:left w:val="single" w:sz="6" w:space="0" w:color="auto"/>
              <w:bottom w:val="single" w:sz="6" w:space="0" w:color="auto"/>
              <w:right w:val="single" w:sz="6" w:space="0" w:color="auto"/>
            </w:tcBorders>
            <w:vAlign w:val="center"/>
          </w:tcPr>
          <w:p w14:paraId="46808A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4C4A6C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5E40D1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2200" w:type="dxa"/>
            <w:tcBorders>
              <w:top w:val="single" w:sz="6" w:space="0" w:color="auto"/>
              <w:left w:val="single" w:sz="6" w:space="0" w:color="auto"/>
              <w:bottom w:val="single" w:sz="6" w:space="0" w:color="auto"/>
            </w:tcBorders>
            <w:vAlign w:val="center"/>
          </w:tcPr>
          <w:p w14:paraId="77BD97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5A6968" w14:paraId="519E974A"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254FEF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500" w:type="dxa"/>
            <w:tcBorders>
              <w:top w:val="single" w:sz="6" w:space="0" w:color="auto"/>
              <w:left w:val="single" w:sz="6" w:space="0" w:color="auto"/>
              <w:bottom w:val="single" w:sz="6" w:space="0" w:color="auto"/>
              <w:right w:val="single" w:sz="6" w:space="0" w:color="auto"/>
            </w:tcBorders>
          </w:tcPr>
          <w:p w14:paraId="06B138C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Постачання електричної енергiї</w:t>
            </w:r>
          </w:p>
        </w:tc>
        <w:tc>
          <w:tcPr>
            <w:tcW w:w="2000" w:type="dxa"/>
            <w:tcBorders>
              <w:top w:val="single" w:sz="6" w:space="0" w:color="auto"/>
              <w:left w:val="single" w:sz="6" w:space="0" w:color="auto"/>
              <w:bottom w:val="single" w:sz="6" w:space="0" w:color="auto"/>
              <w:right w:val="single" w:sz="6" w:space="0" w:color="auto"/>
            </w:tcBorders>
          </w:tcPr>
          <w:p w14:paraId="57DC78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2000" w:type="dxa"/>
            <w:tcBorders>
              <w:top w:val="single" w:sz="6" w:space="0" w:color="auto"/>
              <w:left w:val="single" w:sz="6" w:space="0" w:color="auto"/>
              <w:bottom w:val="single" w:sz="6" w:space="0" w:color="auto"/>
              <w:right w:val="single" w:sz="6" w:space="0" w:color="auto"/>
            </w:tcBorders>
          </w:tcPr>
          <w:p w14:paraId="4015D4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2200" w:type="dxa"/>
            <w:tcBorders>
              <w:top w:val="single" w:sz="6" w:space="0" w:color="auto"/>
              <w:left w:val="single" w:sz="6" w:space="0" w:color="auto"/>
              <w:bottom w:val="single" w:sz="6" w:space="0" w:color="auto"/>
              <w:right w:val="single" w:sz="6" w:space="0" w:color="auto"/>
            </w:tcBorders>
          </w:tcPr>
          <w:p w14:paraId="208757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2000" w:type="dxa"/>
            <w:tcBorders>
              <w:top w:val="single" w:sz="6" w:space="0" w:color="auto"/>
              <w:left w:val="single" w:sz="6" w:space="0" w:color="auto"/>
              <w:bottom w:val="single" w:sz="6" w:space="0" w:color="auto"/>
              <w:right w:val="single" w:sz="6" w:space="0" w:color="auto"/>
            </w:tcBorders>
          </w:tcPr>
          <w:p w14:paraId="0329FC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2884,874</w:t>
            </w:r>
          </w:p>
        </w:tc>
        <w:tc>
          <w:tcPr>
            <w:tcW w:w="2000" w:type="dxa"/>
            <w:tcBorders>
              <w:top w:val="single" w:sz="6" w:space="0" w:color="auto"/>
              <w:left w:val="single" w:sz="6" w:space="0" w:color="auto"/>
              <w:bottom w:val="single" w:sz="6" w:space="0" w:color="auto"/>
              <w:right w:val="single" w:sz="6" w:space="0" w:color="auto"/>
            </w:tcBorders>
          </w:tcPr>
          <w:p w14:paraId="7CBC15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15121199</w:t>
            </w:r>
          </w:p>
        </w:tc>
        <w:tc>
          <w:tcPr>
            <w:tcW w:w="2200" w:type="dxa"/>
            <w:tcBorders>
              <w:top w:val="single" w:sz="6" w:space="0" w:color="auto"/>
              <w:left w:val="single" w:sz="6" w:space="0" w:color="auto"/>
              <w:bottom w:val="single" w:sz="6" w:space="0" w:color="auto"/>
            </w:tcBorders>
          </w:tcPr>
          <w:p w14:paraId="568BF0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w:t>
            </w:r>
          </w:p>
        </w:tc>
      </w:tr>
    </w:tbl>
    <w:p w14:paraId="4C1EC08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2CDFD2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8" w:h="11906" w:orient="landscape"/>
          <w:pgMar w:top="570" w:right="720" w:bottom="570" w:left="720" w:header="720" w:footer="720" w:gutter="0"/>
          <w:cols w:space="720"/>
          <w:noEndnote/>
        </w:sectPr>
      </w:pPr>
    </w:p>
    <w:p w14:paraId="437574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 xml:space="preserve">Інформація про </w:t>
      </w:r>
      <w:r>
        <w:rPr>
          <w:rFonts w:ascii="Times New Roman CYR" w:hAnsi="Times New Roman CYR" w:cs="Times New Roman CYR"/>
          <w:b/>
          <w:bCs/>
          <w:kern w:val="0"/>
        </w:rPr>
        <w:t>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5A6968" w14:paraId="40646660" w14:textId="77777777">
        <w:trPr>
          <w:trHeight w:val="300"/>
        </w:trPr>
        <w:tc>
          <w:tcPr>
            <w:tcW w:w="620" w:type="dxa"/>
            <w:tcBorders>
              <w:top w:val="single" w:sz="6" w:space="0" w:color="auto"/>
              <w:bottom w:val="single" w:sz="6" w:space="0" w:color="auto"/>
              <w:right w:val="single" w:sz="6" w:space="0" w:color="auto"/>
            </w:tcBorders>
            <w:vAlign w:val="center"/>
          </w:tcPr>
          <w:p w14:paraId="0C0010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7972B5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Склад витрат</w:t>
            </w:r>
          </w:p>
        </w:tc>
        <w:tc>
          <w:tcPr>
            <w:tcW w:w="5900" w:type="dxa"/>
            <w:tcBorders>
              <w:top w:val="single" w:sz="6" w:space="0" w:color="auto"/>
              <w:left w:val="single" w:sz="6" w:space="0" w:color="auto"/>
              <w:bottom w:val="single" w:sz="6" w:space="0" w:color="auto"/>
            </w:tcBorders>
            <w:vAlign w:val="center"/>
          </w:tcPr>
          <w:p w14:paraId="40B37A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Відсоток від загальної собівартості реалізованої продукції (у відсотках)</w:t>
            </w:r>
          </w:p>
        </w:tc>
      </w:tr>
      <w:tr w:rsidR="005A6968" w14:paraId="3B3B7E2C" w14:textId="77777777">
        <w:trPr>
          <w:trHeight w:val="300"/>
        </w:trPr>
        <w:tc>
          <w:tcPr>
            <w:tcW w:w="620" w:type="dxa"/>
            <w:tcBorders>
              <w:top w:val="single" w:sz="6" w:space="0" w:color="auto"/>
              <w:bottom w:val="single" w:sz="6" w:space="0" w:color="auto"/>
              <w:right w:val="single" w:sz="6" w:space="0" w:color="auto"/>
            </w:tcBorders>
            <w:vAlign w:val="center"/>
          </w:tcPr>
          <w:p w14:paraId="66B834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3300" w:type="dxa"/>
            <w:tcBorders>
              <w:top w:val="single" w:sz="6" w:space="0" w:color="auto"/>
              <w:left w:val="single" w:sz="6" w:space="0" w:color="auto"/>
              <w:bottom w:val="single" w:sz="6" w:space="0" w:color="auto"/>
              <w:right w:val="single" w:sz="6" w:space="0" w:color="auto"/>
            </w:tcBorders>
            <w:vAlign w:val="center"/>
          </w:tcPr>
          <w:p w14:paraId="43D2A5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5900" w:type="dxa"/>
            <w:tcBorders>
              <w:top w:val="single" w:sz="6" w:space="0" w:color="auto"/>
              <w:left w:val="single" w:sz="6" w:space="0" w:color="auto"/>
              <w:bottom w:val="single" w:sz="6" w:space="0" w:color="auto"/>
            </w:tcBorders>
            <w:vAlign w:val="center"/>
          </w:tcPr>
          <w:p w14:paraId="032EF3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r>
      <w:tr w:rsidR="005A6968" w14:paraId="3C41F2F8" w14:textId="77777777">
        <w:trPr>
          <w:trHeight w:val="300"/>
        </w:trPr>
        <w:tc>
          <w:tcPr>
            <w:tcW w:w="620" w:type="dxa"/>
            <w:tcBorders>
              <w:top w:val="single" w:sz="6" w:space="0" w:color="auto"/>
              <w:bottom w:val="single" w:sz="6" w:space="0" w:color="auto"/>
              <w:right w:val="single" w:sz="6" w:space="0" w:color="auto"/>
            </w:tcBorders>
          </w:tcPr>
          <w:p w14:paraId="74641E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3300" w:type="dxa"/>
            <w:tcBorders>
              <w:top w:val="single" w:sz="6" w:space="0" w:color="auto"/>
              <w:left w:val="single" w:sz="6" w:space="0" w:color="auto"/>
              <w:bottom w:val="single" w:sz="6" w:space="0" w:color="auto"/>
              <w:right w:val="single" w:sz="6" w:space="0" w:color="auto"/>
            </w:tcBorders>
          </w:tcPr>
          <w:p w14:paraId="3FFB8D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Вартiсть купованої електроенергiї</w:t>
            </w:r>
          </w:p>
        </w:tc>
        <w:tc>
          <w:tcPr>
            <w:tcW w:w="5900" w:type="dxa"/>
            <w:tcBorders>
              <w:top w:val="single" w:sz="6" w:space="0" w:color="auto"/>
              <w:left w:val="single" w:sz="6" w:space="0" w:color="auto"/>
              <w:bottom w:val="single" w:sz="6" w:space="0" w:color="auto"/>
            </w:tcBorders>
          </w:tcPr>
          <w:p w14:paraId="30760F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69,78</w:t>
            </w:r>
          </w:p>
        </w:tc>
      </w:tr>
      <w:tr w:rsidR="005A6968" w14:paraId="790E8AC7" w14:textId="77777777">
        <w:trPr>
          <w:trHeight w:val="300"/>
        </w:trPr>
        <w:tc>
          <w:tcPr>
            <w:tcW w:w="620" w:type="dxa"/>
            <w:tcBorders>
              <w:top w:val="single" w:sz="6" w:space="0" w:color="auto"/>
              <w:bottom w:val="single" w:sz="6" w:space="0" w:color="auto"/>
              <w:right w:val="single" w:sz="6" w:space="0" w:color="auto"/>
            </w:tcBorders>
          </w:tcPr>
          <w:p w14:paraId="4912F4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3300" w:type="dxa"/>
            <w:tcBorders>
              <w:top w:val="single" w:sz="6" w:space="0" w:color="auto"/>
              <w:left w:val="single" w:sz="6" w:space="0" w:color="auto"/>
              <w:bottom w:val="single" w:sz="6" w:space="0" w:color="auto"/>
              <w:right w:val="single" w:sz="6" w:space="0" w:color="auto"/>
            </w:tcBorders>
          </w:tcPr>
          <w:p w14:paraId="7735F0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Послуги розподiлу електроенергiї</w:t>
            </w:r>
          </w:p>
        </w:tc>
        <w:tc>
          <w:tcPr>
            <w:tcW w:w="5900" w:type="dxa"/>
            <w:tcBorders>
              <w:top w:val="single" w:sz="6" w:space="0" w:color="auto"/>
              <w:left w:val="single" w:sz="6" w:space="0" w:color="auto"/>
              <w:bottom w:val="single" w:sz="6" w:space="0" w:color="auto"/>
            </w:tcBorders>
          </w:tcPr>
          <w:p w14:paraId="6B5363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22,02</w:t>
            </w:r>
          </w:p>
        </w:tc>
      </w:tr>
      <w:tr w:rsidR="005A6968" w14:paraId="1DE21BDD" w14:textId="77777777">
        <w:trPr>
          <w:trHeight w:val="300"/>
        </w:trPr>
        <w:tc>
          <w:tcPr>
            <w:tcW w:w="620" w:type="dxa"/>
            <w:tcBorders>
              <w:top w:val="single" w:sz="6" w:space="0" w:color="auto"/>
              <w:bottom w:val="single" w:sz="6" w:space="0" w:color="auto"/>
              <w:right w:val="single" w:sz="6" w:space="0" w:color="auto"/>
            </w:tcBorders>
          </w:tcPr>
          <w:p w14:paraId="3DEEF1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300" w:type="dxa"/>
            <w:tcBorders>
              <w:top w:val="single" w:sz="6" w:space="0" w:color="auto"/>
              <w:left w:val="single" w:sz="6" w:space="0" w:color="auto"/>
              <w:bottom w:val="single" w:sz="6" w:space="0" w:color="auto"/>
              <w:right w:val="single" w:sz="6" w:space="0" w:color="auto"/>
            </w:tcBorders>
          </w:tcPr>
          <w:p w14:paraId="12B383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Послуги передачi </w:t>
            </w:r>
            <w:r>
              <w:rPr>
                <w:rFonts w:ascii="Times New Roman CYR" w:hAnsi="Times New Roman CYR" w:cs="Times New Roman CYR"/>
                <w:kern w:val="0"/>
                <w:sz w:val="22"/>
                <w:szCs w:val="22"/>
              </w:rPr>
              <w:t>електроенергiї</w:t>
            </w:r>
          </w:p>
        </w:tc>
        <w:tc>
          <w:tcPr>
            <w:tcW w:w="5900" w:type="dxa"/>
            <w:tcBorders>
              <w:top w:val="single" w:sz="6" w:space="0" w:color="auto"/>
              <w:left w:val="single" w:sz="6" w:space="0" w:color="auto"/>
              <w:bottom w:val="single" w:sz="6" w:space="0" w:color="auto"/>
            </w:tcBorders>
          </w:tcPr>
          <w:p w14:paraId="0BB79B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7,86</w:t>
            </w:r>
          </w:p>
        </w:tc>
      </w:tr>
      <w:tr w:rsidR="005A6968" w14:paraId="031F280F" w14:textId="77777777">
        <w:trPr>
          <w:trHeight w:val="300"/>
        </w:trPr>
        <w:tc>
          <w:tcPr>
            <w:tcW w:w="620" w:type="dxa"/>
            <w:tcBorders>
              <w:top w:val="single" w:sz="6" w:space="0" w:color="auto"/>
              <w:bottom w:val="single" w:sz="6" w:space="0" w:color="auto"/>
              <w:right w:val="single" w:sz="6" w:space="0" w:color="auto"/>
            </w:tcBorders>
          </w:tcPr>
          <w:p w14:paraId="0653AC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3300" w:type="dxa"/>
            <w:tcBorders>
              <w:top w:val="single" w:sz="6" w:space="0" w:color="auto"/>
              <w:left w:val="single" w:sz="6" w:space="0" w:color="auto"/>
              <w:bottom w:val="single" w:sz="6" w:space="0" w:color="auto"/>
              <w:right w:val="single" w:sz="6" w:space="0" w:color="auto"/>
            </w:tcBorders>
          </w:tcPr>
          <w:p w14:paraId="5319F5B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Iнше</w:t>
            </w:r>
          </w:p>
        </w:tc>
        <w:tc>
          <w:tcPr>
            <w:tcW w:w="5900" w:type="dxa"/>
            <w:tcBorders>
              <w:top w:val="single" w:sz="6" w:space="0" w:color="auto"/>
              <w:left w:val="single" w:sz="6" w:space="0" w:color="auto"/>
              <w:bottom w:val="single" w:sz="6" w:space="0" w:color="auto"/>
            </w:tcBorders>
          </w:tcPr>
          <w:p w14:paraId="25F355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0,34</w:t>
            </w:r>
          </w:p>
        </w:tc>
      </w:tr>
    </w:tbl>
    <w:p w14:paraId="5D50754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2B11178"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A6968" w14:paraId="09F2C8D2" w14:textId="77777777">
        <w:trPr>
          <w:trHeight w:val="200"/>
        </w:trPr>
        <w:tc>
          <w:tcPr>
            <w:tcW w:w="6000" w:type="dxa"/>
            <w:tcBorders>
              <w:top w:val="single" w:sz="6" w:space="0" w:color="auto"/>
              <w:bottom w:val="single" w:sz="6" w:space="0" w:color="auto"/>
              <w:right w:val="single" w:sz="6" w:space="0" w:color="auto"/>
            </w:tcBorders>
          </w:tcPr>
          <w:p w14:paraId="0DF81B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0236C3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Товариство з обмеженою вiдповiдальнiстю &lt;Аудиторська компанiя "ДIВАЙС-ГРУП&gt;</w:t>
            </w:r>
          </w:p>
        </w:tc>
      </w:tr>
      <w:tr w:rsidR="005A6968" w14:paraId="2216EC8C" w14:textId="77777777">
        <w:trPr>
          <w:trHeight w:val="200"/>
        </w:trPr>
        <w:tc>
          <w:tcPr>
            <w:tcW w:w="6000" w:type="dxa"/>
            <w:tcBorders>
              <w:top w:val="single" w:sz="6" w:space="0" w:color="auto"/>
              <w:bottom w:val="single" w:sz="6" w:space="0" w:color="auto"/>
              <w:right w:val="single" w:sz="6" w:space="0" w:color="auto"/>
            </w:tcBorders>
          </w:tcPr>
          <w:p w14:paraId="420ECC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4CCAFB4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164A67BA" w14:textId="77777777">
        <w:trPr>
          <w:trHeight w:val="200"/>
        </w:trPr>
        <w:tc>
          <w:tcPr>
            <w:tcW w:w="6000" w:type="dxa"/>
            <w:tcBorders>
              <w:top w:val="single" w:sz="6" w:space="0" w:color="auto"/>
              <w:bottom w:val="single" w:sz="6" w:space="0" w:color="auto"/>
              <w:right w:val="single" w:sz="6" w:space="0" w:color="auto"/>
            </w:tcBorders>
          </w:tcPr>
          <w:p w14:paraId="647D86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3E9286C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509BC7D1" w14:textId="77777777">
        <w:trPr>
          <w:trHeight w:val="200"/>
        </w:trPr>
        <w:tc>
          <w:tcPr>
            <w:tcW w:w="6000" w:type="dxa"/>
            <w:tcBorders>
              <w:top w:val="single" w:sz="6" w:space="0" w:color="auto"/>
              <w:bottom w:val="single" w:sz="6" w:space="0" w:color="auto"/>
              <w:right w:val="single" w:sz="6" w:space="0" w:color="auto"/>
            </w:tcBorders>
          </w:tcPr>
          <w:p w14:paraId="3F7A0A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47F9AE2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Товариство з обмеженою відповідальністю</w:t>
            </w:r>
          </w:p>
        </w:tc>
      </w:tr>
      <w:tr w:rsidR="005A6968" w14:paraId="3B87214E" w14:textId="77777777">
        <w:trPr>
          <w:trHeight w:val="200"/>
        </w:trPr>
        <w:tc>
          <w:tcPr>
            <w:tcW w:w="6000" w:type="dxa"/>
            <w:tcBorders>
              <w:top w:val="single" w:sz="6" w:space="0" w:color="auto"/>
              <w:bottom w:val="single" w:sz="6" w:space="0" w:color="auto"/>
              <w:right w:val="single" w:sz="6" w:space="0" w:color="auto"/>
            </w:tcBorders>
          </w:tcPr>
          <w:p w14:paraId="034D84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FD1B7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33498239</w:t>
            </w:r>
          </w:p>
        </w:tc>
      </w:tr>
      <w:tr w:rsidR="005A6968" w14:paraId="620E5A3C" w14:textId="77777777">
        <w:trPr>
          <w:trHeight w:val="200"/>
        </w:trPr>
        <w:tc>
          <w:tcPr>
            <w:tcW w:w="6000" w:type="dxa"/>
            <w:tcBorders>
              <w:top w:val="single" w:sz="6" w:space="0" w:color="auto"/>
              <w:bottom w:val="single" w:sz="6" w:space="0" w:color="auto"/>
              <w:right w:val="single" w:sz="6" w:space="0" w:color="auto"/>
            </w:tcBorders>
          </w:tcPr>
          <w:p w14:paraId="4A1588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372358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01001, Україна, Київська обл., Київ, вул. Бойчука, офiс 18</w:t>
            </w:r>
          </w:p>
        </w:tc>
      </w:tr>
      <w:tr w:rsidR="005A6968" w14:paraId="2755D9FC" w14:textId="77777777">
        <w:trPr>
          <w:trHeight w:val="200"/>
        </w:trPr>
        <w:tc>
          <w:tcPr>
            <w:tcW w:w="6000" w:type="dxa"/>
            <w:tcBorders>
              <w:top w:val="single" w:sz="6" w:space="0" w:color="auto"/>
              <w:bottom w:val="single" w:sz="6" w:space="0" w:color="auto"/>
              <w:right w:val="single" w:sz="6" w:space="0" w:color="auto"/>
            </w:tcBorders>
          </w:tcPr>
          <w:p w14:paraId="5BA8AB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0B9EA1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3616</w:t>
            </w:r>
          </w:p>
        </w:tc>
      </w:tr>
      <w:tr w:rsidR="005A6968" w14:paraId="57CFE816" w14:textId="77777777">
        <w:trPr>
          <w:trHeight w:val="200"/>
        </w:trPr>
        <w:tc>
          <w:tcPr>
            <w:tcW w:w="6000" w:type="dxa"/>
            <w:tcBorders>
              <w:top w:val="single" w:sz="6" w:space="0" w:color="auto"/>
              <w:bottom w:val="single" w:sz="6" w:space="0" w:color="auto"/>
              <w:right w:val="single" w:sz="6" w:space="0" w:color="auto"/>
            </w:tcBorders>
          </w:tcPr>
          <w:p w14:paraId="23984E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5054F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Аудиторська палата України</w:t>
            </w:r>
          </w:p>
        </w:tc>
      </w:tr>
      <w:tr w:rsidR="005A6968" w14:paraId="680B1B90" w14:textId="77777777">
        <w:trPr>
          <w:trHeight w:val="200"/>
        </w:trPr>
        <w:tc>
          <w:tcPr>
            <w:tcW w:w="6000" w:type="dxa"/>
            <w:tcBorders>
              <w:top w:val="single" w:sz="6" w:space="0" w:color="auto"/>
              <w:bottom w:val="single" w:sz="6" w:space="0" w:color="auto"/>
              <w:right w:val="single" w:sz="6" w:space="0" w:color="auto"/>
            </w:tcBorders>
          </w:tcPr>
          <w:p w14:paraId="5E076E3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E1BB5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28.09.2017</w:t>
            </w:r>
          </w:p>
        </w:tc>
      </w:tr>
      <w:tr w:rsidR="005A6968" w14:paraId="04AA5DBB" w14:textId="77777777">
        <w:trPr>
          <w:trHeight w:val="200"/>
        </w:trPr>
        <w:tc>
          <w:tcPr>
            <w:tcW w:w="6000" w:type="dxa"/>
            <w:tcBorders>
              <w:top w:val="single" w:sz="6" w:space="0" w:color="auto"/>
              <w:bottom w:val="single" w:sz="6" w:space="0" w:color="auto"/>
              <w:right w:val="single" w:sz="6" w:space="0" w:color="auto"/>
            </w:tcBorders>
          </w:tcPr>
          <w:p w14:paraId="0D2D59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1FD9E1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0445072554</w:t>
            </w:r>
          </w:p>
        </w:tc>
      </w:tr>
      <w:tr w:rsidR="005A6968" w14:paraId="49400C5F" w14:textId="77777777">
        <w:trPr>
          <w:trHeight w:val="200"/>
        </w:trPr>
        <w:tc>
          <w:tcPr>
            <w:tcW w:w="6000" w:type="dxa"/>
            <w:tcBorders>
              <w:top w:val="single" w:sz="6" w:space="0" w:color="auto"/>
              <w:bottom w:val="single" w:sz="6" w:space="0" w:color="auto"/>
              <w:right w:val="single" w:sz="6" w:space="0" w:color="auto"/>
            </w:tcBorders>
          </w:tcPr>
          <w:p w14:paraId="16DA92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A3F4B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69.20 - </w:t>
            </w:r>
            <w:r>
              <w:rPr>
                <w:rFonts w:ascii="Times New Roman CYR" w:hAnsi="Times New Roman CYR" w:cs="Times New Roman CYR"/>
                <w:kern w:val="0"/>
                <w:sz w:val="22"/>
                <w:szCs w:val="22"/>
              </w:rPr>
              <w:t>Дiяльнiсть у сферi бухгалтерського облiку й аудиту; консультування з питань оподаткування</w:t>
            </w:r>
          </w:p>
        </w:tc>
      </w:tr>
      <w:tr w:rsidR="005A6968" w14:paraId="394508B9" w14:textId="77777777">
        <w:trPr>
          <w:trHeight w:val="200"/>
        </w:trPr>
        <w:tc>
          <w:tcPr>
            <w:tcW w:w="6000" w:type="dxa"/>
            <w:tcBorders>
              <w:top w:val="single" w:sz="6" w:space="0" w:color="auto"/>
              <w:bottom w:val="single" w:sz="6" w:space="0" w:color="auto"/>
              <w:right w:val="single" w:sz="6" w:space="0" w:color="auto"/>
            </w:tcBorders>
          </w:tcPr>
          <w:p w14:paraId="39276C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386943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 метою дотримання вимог пункту 17.3(21) Статуту, рiшення щодо обрання аудитора (аудиторської фiрми) Товариства для проведення аудиторської перевiрки за результатами поточного та/або минулого (минулих) року (рокiв) та визначення умов договору, що укладат</w:t>
            </w:r>
          </w:p>
        </w:tc>
      </w:tr>
    </w:tbl>
    <w:p w14:paraId="286C765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A6968" w14:paraId="0B894610" w14:textId="77777777">
        <w:trPr>
          <w:trHeight w:val="200"/>
        </w:trPr>
        <w:tc>
          <w:tcPr>
            <w:tcW w:w="6000" w:type="dxa"/>
            <w:tcBorders>
              <w:top w:val="single" w:sz="6" w:space="0" w:color="auto"/>
              <w:bottom w:val="single" w:sz="6" w:space="0" w:color="auto"/>
              <w:right w:val="single" w:sz="6" w:space="0" w:color="auto"/>
            </w:tcBorders>
          </w:tcPr>
          <w:p w14:paraId="640435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1078F6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Товариство з обмеженою вiдповiдальнiстю "Пiвнiчно - схiдна консалтингова група"</w:t>
            </w:r>
          </w:p>
        </w:tc>
      </w:tr>
      <w:tr w:rsidR="005A6968" w14:paraId="758582AF" w14:textId="77777777">
        <w:trPr>
          <w:trHeight w:val="200"/>
        </w:trPr>
        <w:tc>
          <w:tcPr>
            <w:tcW w:w="6000" w:type="dxa"/>
            <w:tcBorders>
              <w:top w:val="single" w:sz="6" w:space="0" w:color="auto"/>
              <w:bottom w:val="single" w:sz="6" w:space="0" w:color="auto"/>
              <w:right w:val="single" w:sz="6" w:space="0" w:color="auto"/>
            </w:tcBorders>
          </w:tcPr>
          <w:p w14:paraId="2C51974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51243802"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3F951775" w14:textId="77777777">
        <w:trPr>
          <w:trHeight w:val="200"/>
        </w:trPr>
        <w:tc>
          <w:tcPr>
            <w:tcW w:w="6000" w:type="dxa"/>
            <w:tcBorders>
              <w:top w:val="single" w:sz="6" w:space="0" w:color="auto"/>
              <w:bottom w:val="single" w:sz="6" w:space="0" w:color="auto"/>
              <w:right w:val="single" w:sz="6" w:space="0" w:color="auto"/>
            </w:tcBorders>
          </w:tcPr>
          <w:p w14:paraId="1DF36B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1E65B9C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621D5445" w14:textId="77777777">
        <w:trPr>
          <w:trHeight w:val="200"/>
        </w:trPr>
        <w:tc>
          <w:tcPr>
            <w:tcW w:w="6000" w:type="dxa"/>
            <w:tcBorders>
              <w:top w:val="single" w:sz="6" w:space="0" w:color="auto"/>
              <w:bottom w:val="single" w:sz="6" w:space="0" w:color="auto"/>
              <w:right w:val="single" w:sz="6" w:space="0" w:color="auto"/>
            </w:tcBorders>
          </w:tcPr>
          <w:p w14:paraId="55B1A9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1BB74D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Товариство з обмеженою відповідальністю</w:t>
            </w:r>
          </w:p>
        </w:tc>
      </w:tr>
      <w:tr w:rsidR="005A6968" w14:paraId="78B6D48B" w14:textId="77777777">
        <w:trPr>
          <w:trHeight w:val="200"/>
        </w:trPr>
        <w:tc>
          <w:tcPr>
            <w:tcW w:w="6000" w:type="dxa"/>
            <w:tcBorders>
              <w:top w:val="single" w:sz="6" w:space="0" w:color="auto"/>
              <w:bottom w:val="single" w:sz="6" w:space="0" w:color="auto"/>
              <w:right w:val="single" w:sz="6" w:space="0" w:color="auto"/>
            </w:tcBorders>
          </w:tcPr>
          <w:p w14:paraId="1A36B7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03CD4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33816284</w:t>
            </w:r>
          </w:p>
        </w:tc>
      </w:tr>
      <w:tr w:rsidR="005A6968" w14:paraId="44EF66D2" w14:textId="77777777">
        <w:trPr>
          <w:trHeight w:val="200"/>
        </w:trPr>
        <w:tc>
          <w:tcPr>
            <w:tcW w:w="6000" w:type="dxa"/>
            <w:tcBorders>
              <w:top w:val="single" w:sz="6" w:space="0" w:color="auto"/>
              <w:bottom w:val="single" w:sz="6" w:space="0" w:color="auto"/>
              <w:right w:val="single" w:sz="6" w:space="0" w:color="auto"/>
            </w:tcBorders>
          </w:tcPr>
          <w:p w14:paraId="1904DC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6A89D64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61001, Україна, Харківська обл., Харкiв, вул. Клочкiвська 111А, офiс 3-11</w:t>
            </w:r>
          </w:p>
        </w:tc>
      </w:tr>
      <w:tr w:rsidR="005A6968" w14:paraId="7D3FEF68" w14:textId="77777777">
        <w:trPr>
          <w:trHeight w:val="200"/>
        </w:trPr>
        <w:tc>
          <w:tcPr>
            <w:tcW w:w="6000" w:type="dxa"/>
            <w:tcBorders>
              <w:top w:val="single" w:sz="6" w:space="0" w:color="auto"/>
              <w:bottom w:val="single" w:sz="6" w:space="0" w:color="auto"/>
              <w:right w:val="single" w:sz="6" w:space="0" w:color="auto"/>
            </w:tcBorders>
          </w:tcPr>
          <w:p w14:paraId="2F4863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w:t>
            </w:r>
            <w:r>
              <w:rPr>
                <w:rFonts w:ascii="Times New Roman CYR" w:hAnsi="Times New Roman CYR" w:cs="Times New Roman CYR"/>
                <w:kern w:val="0"/>
                <w:sz w:val="22"/>
                <w:szCs w:val="22"/>
              </w:rPr>
              <w:t xml:space="preserve"> документа на цей вид діяльності</w:t>
            </w:r>
          </w:p>
        </w:tc>
        <w:tc>
          <w:tcPr>
            <w:tcW w:w="4000" w:type="dxa"/>
            <w:tcBorders>
              <w:top w:val="single" w:sz="6" w:space="0" w:color="auto"/>
              <w:left w:val="single" w:sz="6" w:space="0" w:color="auto"/>
              <w:bottom w:val="single" w:sz="6" w:space="0" w:color="auto"/>
            </w:tcBorders>
          </w:tcPr>
          <w:p w14:paraId="070F9E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135/19</w:t>
            </w:r>
          </w:p>
        </w:tc>
      </w:tr>
      <w:tr w:rsidR="005A6968" w14:paraId="515DA3D0" w14:textId="77777777">
        <w:trPr>
          <w:trHeight w:val="200"/>
        </w:trPr>
        <w:tc>
          <w:tcPr>
            <w:tcW w:w="6000" w:type="dxa"/>
            <w:tcBorders>
              <w:top w:val="single" w:sz="6" w:space="0" w:color="auto"/>
              <w:bottom w:val="single" w:sz="6" w:space="0" w:color="auto"/>
              <w:right w:val="single" w:sz="6" w:space="0" w:color="auto"/>
            </w:tcBorders>
          </w:tcPr>
          <w:p w14:paraId="18D06C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ED9B7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Виданий Фондом державного майна України</w:t>
            </w:r>
          </w:p>
        </w:tc>
      </w:tr>
      <w:tr w:rsidR="005A6968" w14:paraId="74A7F917" w14:textId="77777777">
        <w:trPr>
          <w:trHeight w:val="200"/>
        </w:trPr>
        <w:tc>
          <w:tcPr>
            <w:tcW w:w="6000" w:type="dxa"/>
            <w:tcBorders>
              <w:top w:val="single" w:sz="6" w:space="0" w:color="auto"/>
              <w:bottom w:val="single" w:sz="6" w:space="0" w:color="auto"/>
              <w:right w:val="single" w:sz="6" w:space="0" w:color="auto"/>
            </w:tcBorders>
          </w:tcPr>
          <w:p w14:paraId="106241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47D44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19.02.2019</w:t>
            </w:r>
          </w:p>
        </w:tc>
      </w:tr>
      <w:tr w:rsidR="005A6968" w14:paraId="2DA78FA1" w14:textId="77777777">
        <w:trPr>
          <w:trHeight w:val="200"/>
        </w:trPr>
        <w:tc>
          <w:tcPr>
            <w:tcW w:w="6000" w:type="dxa"/>
            <w:tcBorders>
              <w:top w:val="single" w:sz="6" w:space="0" w:color="auto"/>
              <w:bottom w:val="single" w:sz="6" w:space="0" w:color="auto"/>
              <w:right w:val="single" w:sz="6" w:space="0" w:color="auto"/>
            </w:tcBorders>
          </w:tcPr>
          <w:p w14:paraId="6B0BCF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3F2FF3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+38(057)7512450; +38(057)3403349</w:t>
            </w:r>
          </w:p>
        </w:tc>
      </w:tr>
      <w:tr w:rsidR="005A6968" w14:paraId="518D7DFD" w14:textId="77777777">
        <w:trPr>
          <w:trHeight w:val="200"/>
        </w:trPr>
        <w:tc>
          <w:tcPr>
            <w:tcW w:w="6000" w:type="dxa"/>
            <w:tcBorders>
              <w:top w:val="single" w:sz="6" w:space="0" w:color="auto"/>
              <w:bottom w:val="single" w:sz="6" w:space="0" w:color="auto"/>
              <w:right w:val="single" w:sz="6" w:space="0" w:color="auto"/>
            </w:tcBorders>
          </w:tcPr>
          <w:p w14:paraId="103DDC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04B3D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70.22 - Консультування з питань комерцiйної дiяльностi й керування</w:t>
            </w:r>
          </w:p>
        </w:tc>
      </w:tr>
      <w:tr w:rsidR="005A6968" w14:paraId="03CA9973" w14:textId="77777777">
        <w:trPr>
          <w:trHeight w:val="200"/>
        </w:trPr>
        <w:tc>
          <w:tcPr>
            <w:tcW w:w="6000" w:type="dxa"/>
            <w:tcBorders>
              <w:top w:val="single" w:sz="6" w:space="0" w:color="auto"/>
              <w:bottom w:val="single" w:sz="6" w:space="0" w:color="auto"/>
              <w:right w:val="single" w:sz="6" w:space="0" w:color="auto"/>
            </w:tcBorders>
          </w:tcPr>
          <w:p w14:paraId="3C2741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4905EF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Для визначення вартостi оренди на пiдставi Методики розрахунку орендної плати за державне майно та пропорцiї її розподiлу, затверджену постановою Кабiнету Мiнiстрiв України вiд 04.10.1995 № 786, Товариству були наданнi послуги з незалежного оцiнювання не</w:t>
            </w:r>
          </w:p>
        </w:tc>
      </w:tr>
    </w:tbl>
    <w:p w14:paraId="0E6D935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A6968" w14:paraId="522191A0" w14:textId="77777777">
        <w:trPr>
          <w:trHeight w:val="200"/>
        </w:trPr>
        <w:tc>
          <w:tcPr>
            <w:tcW w:w="6000" w:type="dxa"/>
            <w:tcBorders>
              <w:top w:val="single" w:sz="6" w:space="0" w:color="auto"/>
              <w:bottom w:val="single" w:sz="6" w:space="0" w:color="auto"/>
              <w:right w:val="single" w:sz="6" w:space="0" w:color="auto"/>
            </w:tcBorders>
          </w:tcPr>
          <w:p w14:paraId="1CB949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0B3D84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Товариство з </w:t>
            </w:r>
            <w:r>
              <w:rPr>
                <w:rFonts w:ascii="Times New Roman CYR" w:hAnsi="Times New Roman CYR" w:cs="Times New Roman CYR"/>
                <w:kern w:val="0"/>
                <w:sz w:val="22"/>
                <w:szCs w:val="22"/>
              </w:rPr>
              <w:t>обмеженою вiдповiдальнiстю "Рейтингове агентсво "Стандарт-рейтинг"</w:t>
            </w:r>
          </w:p>
        </w:tc>
      </w:tr>
      <w:tr w:rsidR="005A6968" w14:paraId="3509A1B7" w14:textId="77777777">
        <w:trPr>
          <w:trHeight w:val="200"/>
        </w:trPr>
        <w:tc>
          <w:tcPr>
            <w:tcW w:w="6000" w:type="dxa"/>
            <w:tcBorders>
              <w:top w:val="single" w:sz="6" w:space="0" w:color="auto"/>
              <w:bottom w:val="single" w:sz="6" w:space="0" w:color="auto"/>
              <w:right w:val="single" w:sz="6" w:space="0" w:color="auto"/>
            </w:tcBorders>
          </w:tcPr>
          <w:p w14:paraId="6CDC87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6357A96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43895C2D" w14:textId="77777777">
        <w:trPr>
          <w:trHeight w:val="200"/>
        </w:trPr>
        <w:tc>
          <w:tcPr>
            <w:tcW w:w="6000" w:type="dxa"/>
            <w:tcBorders>
              <w:top w:val="single" w:sz="6" w:space="0" w:color="auto"/>
              <w:bottom w:val="single" w:sz="6" w:space="0" w:color="auto"/>
              <w:right w:val="single" w:sz="6" w:space="0" w:color="auto"/>
            </w:tcBorders>
          </w:tcPr>
          <w:p w14:paraId="4D8DBB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5151A08F"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053B831F" w14:textId="77777777">
        <w:trPr>
          <w:trHeight w:val="200"/>
        </w:trPr>
        <w:tc>
          <w:tcPr>
            <w:tcW w:w="6000" w:type="dxa"/>
            <w:tcBorders>
              <w:top w:val="single" w:sz="6" w:space="0" w:color="auto"/>
              <w:bottom w:val="single" w:sz="6" w:space="0" w:color="auto"/>
              <w:right w:val="single" w:sz="6" w:space="0" w:color="auto"/>
            </w:tcBorders>
          </w:tcPr>
          <w:p w14:paraId="07A1F6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6B6B0F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Товариство з обмеженою відповідальністю</w:t>
            </w:r>
          </w:p>
        </w:tc>
      </w:tr>
      <w:tr w:rsidR="005A6968" w14:paraId="353A5CEC" w14:textId="77777777">
        <w:trPr>
          <w:trHeight w:val="200"/>
        </w:trPr>
        <w:tc>
          <w:tcPr>
            <w:tcW w:w="6000" w:type="dxa"/>
            <w:tcBorders>
              <w:top w:val="single" w:sz="6" w:space="0" w:color="auto"/>
              <w:bottom w:val="single" w:sz="6" w:space="0" w:color="auto"/>
              <w:right w:val="single" w:sz="6" w:space="0" w:color="auto"/>
            </w:tcBorders>
          </w:tcPr>
          <w:p w14:paraId="5721EA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B2DC0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37413337</w:t>
            </w:r>
          </w:p>
        </w:tc>
      </w:tr>
      <w:tr w:rsidR="005A6968" w14:paraId="17556787" w14:textId="77777777">
        <w:trPr>
          <w:trHeight w:val="200"/>
        </w:trPr>
        <w:tc>
          <w:tcPr>
            <w:tcW w:w="6000" w:type="dxa"/>
            <w:tcBorders>
              <w:top w:val="single" w:sz="6" w:space="0" w:color="auto"/>
              <w:bottom w:val="single" w:sz="6" w:space="0" w:color="auto"/>
              <w:right w:val="single" w:sz="6" w:space="0" w:color="auto"/>
            </w:tcBorders>
          </w:tcPr>
          <w:p w14:paraId="1B0BA4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28A32F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01001, Україна, Київська обл., Київ, </w:t>
            </w:r>
            <w:r>
              <w:rPr>
                <w:rFonts w:ascii="Times New Roman CYR" w:hAnsi="Times New Roman CYR" w:cs="Times New Roman CYR"/>
                <w:kern w:val="0"/>
                <w:sz w:val="22"/>
                <w:szCs w:val="22"/>
              </w:rPr>
              <w:t>вул. Верхнiй Вал, 4-А</w:t>
            </w:r>
          </w:p>
        </w:tc>
      </w:tr>
      <w:tr w:rsidR="005A6968" w14:paraId="6EF82C70" w14:textId="77777777">
        <w:trPr>
          <w:trHeight w:val="200"/>
        </w:trPr>
        <w:tc>
          <w:tcPr>
            <w:tcW w:w="6000" w:type="dxa"/>
            <w:tcBorders>
              <w:top w:val="single" w:sz="6" w:space="0" w:color="auto"/>
              <w:bottom w:val="single" w:sz="6" w:space="0" w:color="auto"/>
              <w:right w:val="single" w:sz="6" w:space="0" w:color="auto"/>
            </w:tcBorders>
          </w:tcPr>
          <w:p w14:paraId="427176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5EAE2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5A6968" w14:paraId="1805F476" w14:textId="77777777">
        <w:trPr>
          <w:trHeight w:val="200"/>
        </w:trPr>
        <w:tc>
          <w:tcPr>
            <w:tcW w:w="6000" w:type="dxa"/>
            <w:tcBorders>
              <w:top w:val="single" w:sz="6" w:space="0" w:color="auto"/>
              <w:bottom w:val="single" w:sz="6" w:space="0" w:color="auto"/>
              <w:right w:val="single" w:sz="6" w:space="0" w:color="auto"/>
            </w:tcBorders>
          </w:tcPr>
          <w:p w14:paraId="41CDB2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B4CAF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Видана Нацiональною комiсiєю, що здiйснює державне регулювання у сферi ринкiв фiнансових послуг</w:t>
            </w:r>
          </w:p>
        </w:tc>
      </w:tr>
      <w:tr w:rsidR="005A6968" w14:paraId="635929D1" w14:textId="77777777">
        <w:trPr>
          <w:trHeight w:val="200"/>
        </w:trPr>
        <w:tc>
          <w:tcPr>
            <w:tcW w:w="6000" w:type="dxa"/>
            <w:tcBorders>
              <w:top w:val="single" w:sz="6" w:space="0" w:color="auto"/>
              <w:bottom w:val="single" w:sz="6" w:space="0" w:color="auto"/>
              <w:right w:val="single" w:sz="6" w:space="0" w:color="auto"/>
            </w:tcBorders>
          </w:tcPr>
          <w:p w14:paraId="378012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75D5A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10.04.2012</w:t>
            </w:r>
          </w:p>
        </w:tc>
      </w:tr>
      <w:tr w:rsidR="005A6968" w14:paraId="5DA9D704" w14:textId="77777777">
        <w:trPr>
          <w:trHeight w:val="200"/>
        </w:trPr>
        <w:tc>
          <w:tcPr>
            <w:tcW w:w="6000" w:type="dxa"/>
            <w:tcBorders>
              <w:top w:val="single" w:sz="6" w:space="0" w:color="auto"/>
              <w:bottom w:val="single" w:sz="6" w:space="0" w:color="auto"/>
              <w:right w:val="single" w:sz="6" w:space="0" w:color="auto"/>
            </w:tcBorders>
          </w:tcPr>
          <w:p w14:paraId="6EA61C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75B28BC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+38(044)3835964; +38(044)3832750</w:t>
            </w:r>
          </w:p>
        </w:tc>
      </w:tr>
      <w:tr w:rsidR="005A6968" w14:paraId="7550BE4C" w14:textId="77777777">
        <w:trPr>
          <w:trHeight w:val="200"/>
        </w:trPr>
        <w:tc>
          <w:tcPr>
            <w:tcW w:w="6000" w:type="dxa"/>
            <w:tcBorders>
              <w:top w:val="single" w:sz="6" w:space="0" w:color="auto"/>
              <w:bottom w:val="single" w:sz="6" w:space="0" w:color="auto"/>
              <w:right w:val="single" w:sz="6" w:space="0" w:color="auto"/>
            </w:tcBorders>
          </w:tcPr>
          <w:p w14:paraId="57AAA0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7D945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70.22 - Консультування з питань комерцiйної дiяльностi й керування</w:t>
            </w:r>
          </w:p>
        </w:tc>
      </w:tr>
      <w:tr w:rsidR="005A6968" w14:paraId="796BC389" w14:textId="77777777">
        <w:trPr>
          <w:trHeight w:val="200"/>
        </w:trPr>
        <w:tc>
          <w:tcPr>
            <w:tcW w:w="6000" w:type="dxa"/>
            <w:tcBorders>
              <w:top w:val="single" w:sz="6" w:space="0" w:color="auto"/>
              <w:bottom w:val="single" w:sz="6" w:space="0" w:color="auto"/>
              <w:right w:val="single" w:sz="6" w:space="0" w:color="auto"/>
            </w:tcBorders>
          </w:tcPr>
          <w:p w14:paraId="35A16C2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0CBE3E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 "Рейтингове агентство "Стандарт-Рейтинг" включено до Державного реєстру уповноважених рейтингових агентств вiдповiдно до рiшення Нацiональної комiсiї з цiнних паперiв та фондового ринку вiд 10.04.2012 року № 529</w:t>
            </w:r>
          </w:p>
        </w:tc>
      </w:tr>
    </w:tbl>
    <w:p w14:paraId="363956B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A6968" w14:paraId="2E35920D" w14:textId="77777777">
        <w:trPr>
          <w:trHeight w:val="200"/>
        </w:trPr>
        <w:tc>
          <w:tcPr>
            <w:tcW w:w="6000" w:type="dxa"/>
            <w:tcBorders>
              <w:top w:val="single" w:sz="6" w:space="0" w:color="auto"/>
              <w:bottom w:val="single" w:sz="6" w:space="0" w:color="auto"/>
              <w:right w:val="single" w:sz="6" w:space="0" w:color="auto"/>
            </w:tcBorders>
          </w:tcPr>
          <w:p w14:paraId="50C116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Повне </w:t>
            </w:r>
            <w:r>
              <w:rPr>
                <w:rFonts w:ascii="Times New Roman CYR" w:hAnsi="Times New Roman CYR" w:cs="Times New Roman CYR"/>
                <w:kern w:val="0"/>
                <w:sz w:val="22"/>
                <w:szCs w:val="22"/>
              </w:rPr>
              <w:t>найменування або ім'я</w:t>
            </w:r>
          </w:p>
        </w:tc>
        <w:tc>
          <w:tcPr>
            <w:tcW w:w="4000" w:type="dxa"/>
            <w:tcBorders>
              <w:top w:val="single" w:sz="6" w:space="0" w:color="auto"/>
              <w:left w:val="single" w:sz="6" w:space="0" w:color="auto"/>
              <w:bottom w:val="single" w:sz="6" w:space="0" w:color="auto"/>
            </w:tcBorders>
          </w:tcPr>
          <w:p w14:paraId="1A8653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ДЕРЖАВНА УСТАНОВА АГЕНТСТВО З РОЗВИТКУ IНФРАСТРУКТУРИ ФОНДОВОГО РИНКУ УКРАЇНИ</w:t>
            </w:r>
          </w:p>
        </w:tc>
      </w:tr>
      <w:tr w:rsidR="005A6968" w14:paraId="3D70507B" w14:textId="77777777">
        <w:trPr>
          <w:trHeight w:val="200"/>
        </w:trPr>
        <w:tc>
          <w:tcPr>
            <w:tcW w:w="6000" w:type="dxa"/>
            <w:tcBorders>
              <w:top w:val="single" w:sz="6" w:space="0" w:color="auto"/>
              <w:bottom w:val="single" w:sz="6" w:space="0" w:color="auto"/>
              <w:right w:val="single" w:sz="6" w:space="0" w:color="auto"/>
            </w:tcBorders>
          </w:tcPr>
          <w:p w14:paraId="5830CC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6325D52F"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28E395C3" w14:textId="77777777">
        <w:trPr>
          <w:trHeight w:val="200"/>
        </w:trPr>
        <w:tc>
          <w:tcPr>
            <w:tcW w:w="6000" w:type="dxa"/>
            <w:tcBorders>
              <w:top w:val="single" w:sz="6" w:space="0" w:color="auto"/>
              <w:bottom w:val="single" w:sz="6" w:space="0" w:color="auto"/>
              <w:right w:val="single" w:sz="6" w:space="0" w:color="auto"/>
            </w:tcBorders>
          </w:tcPr>
          <w:p w14:paraId="18CC41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6EF7862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67DE3BC4" w14:textId="77777777">
        <w:trPr>
          <w:trHeight w:val="200"/>
        </w:trPr>
        <w:tc>
          <w:tcPr>
            <w:tcW w:w="6000" w:type="dxa"/>
            <w:tcBorders>
              <w:top w:val="single" w:sz="6" w:space="0" w:color="auto"/>
              <w:bottom w:val="single" w:sz="6" w:space="0" w:color="auto"/>
              <w:right w:val="single" w:sz="6" w:space="0" w:color="auto"/>
            </w:tcBorders>
          </w:tcPr>
          <w:p w14:paraId="3DF527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10640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Державна організація (установа, заклад)</w:t>
            </w:r>
          </w:p>
        </w:tc>
      </w:tr>
      <w:tr w:rsidR="005A6968" w14:paraId="6C2F1615" w14:textId="77777777">
        <w:trPr>
          <w:trHeight w:val="200"/>
        </w:trPr>
        <w:tc>
          <w:tcPr>
            <w:tcW w:w="6000" w:type="dxa"/>
            <w:tcBorders>
              <w:top w:val="single" w:sz="6" w:space="0" w:color="auto"/>
              <w:bottom w:val="single" w:sz="6" w:space="0" w:color="auto"/>
              <w:right w:val="single" w:sz="6" w:space="0" w:color="auto"/>
            </w:tcBorders>
          </w:tcPr>
          <w:p w14:paraId="53A7AD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2C9A0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21676262</w:t>
            </w:r>
          </w:p>
        </w:tc>
      </w:tr>
      <w:tr w:rsidR="005A6968" w14:paraId="3F23F841" w14:textId="77777777">
        <w:trPr>
          <w:trHeight w:val="200"/>
        </w:trPr>
        <w:tc>
          <w:tcPr>
            <w:tcW w:w="6000" w:type="dxa"/>
            <w:tcBorders>
              <w:top w:val="single" w:sz="6" w:space="0" w:color="auto"/>
              <w:bottom w:val="single" w:sz="6" w:space="0" w:color="auto"/>
              <w:right w:val="single" w:sz="6" w:space="0" w:color="auto"/>
            </w:tcBorders>
          </w:tcPr>
          <w:p w14:paraId="656F25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73EF51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01001, Україна, Київська обл., Київ, вул. АНТОНОВИЧА, б. 51, офiс 1206</w:t>
            </w:r>
          </w:p>
        </w:tc>
      </w:tr>
      <w:tr w:rsidR="005A6968" w14:paraId="7EADD262" w14:textId="77777777">
        <w:trPr>
          <w:trHeight w:val="200"/>
        </w:trPr>
        <w:tc>
          <w:tcPr>
            <w:tcW w:w="6000" w:type="dxa"/>
            <w:tcBorders>
              <w:top w:val="single" w:sz="6" w:space="0" w:color="auto"/>
              <w:bottom w:val="single" w:sz="6" w:space="0" w:color="auto"/>
              <w:right w:val="single" w:sz="6" w:space="0" w:color="auto"/>
            </w:tcBorders>
          </w:tcPr>
          <w:p w14:paraId="61F7AA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54F4F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DR/00001/APA</w:t>
            </w:r>
          </w:p>
        </w:tc>
      </w:tr>
      <w:tr w:rsidR="005A6968" w14:paraId="5C7A1798" w14:textId="77777777">
        <w:trPr>
          <w:trHeight w:val="200"/>
        </w:trPr>
        <w:tc>
          <w:tcPr>
            <w:tcW w:w="6000" w:type="dxa"/>
            <w:tcBorders>
              <w:top w:val="single" w:sz="6" w:space="0" w:color="auto"/>
              <w:bottom w:val="single" w:sz="6" w:space="0" w:color="auto"/>
              <w:right w:val="single" w:sz="6" w:space="0" w:color="auto"/>
            </w:tcBorders>
          </w:tcPr>
          <w:p w14:paraId="6D6CFB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8EBE3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НАЦIОНАЛЬНА КОМIСIЯ З ЦIННИХ ПАПЕРIВ ТА ФОНДОВОГО РИНКУ</w:t>
            </w:r>
          </w:p>
        </w:tc>
      </w:tr>
      <w:tr w:rsidR="005A6968" w14:paraId="6BD45C9A" w14:textId="77777777">
        <w:trPr>
          <w:trHeight w:val="200"/>
        </w:trPr>
        <w:tc>
          <w:tcPr>
            <w:tcW w:w="6000" w:type="dxa"/>
            <w:tcBorders>
              <w:top w:val="single" w:sz="6" w:space="0" w:color="auto"/>
              <w:bottom w:val="single" w:sz="6" w:space="0" w:color="auto"/>
              <w:right w:val="single" w:sz="6" w:space="0" w:color="auto"/>
            </w:tcBorders>
          </w:tcPr>
          <w:p w14:paraId="52E7FA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87000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18.02.2019</w:t>
            </w:r>
          </w:p>
        </w:tc>
      </w:tr>
      <w:tr w:rsidR="005A6968" w14:paraId="79A72449" w14:textId="77777777">
        <w:trPr>
          <w:trHeight w:val="200"/>
        </w:trPr>
        <w:tc>
          <w:tcPr>
            <w:tcW w:w="6000" w:type="dxa"/>
            <w:tcBorders>
              <w:top w:val="single" w:sz="6" w:space="0" w:color="auto"/>
              <w:bottom w:val="single" w:sz="6" w:space="0" w:color="auto"/>
              <w:right w:val="single" w:sz="6" w:space="0" w:color="auto"/>
            </w:tcBorders>
          </w:tcPr>
          <w:p w14:paraId="4CF16A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648C69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0442875670; 0442875673</w:t>
            </w:r>
          </w:p>
        </w:tc>
      </w:tr>
      <w:tr w:rsidR="005A6968" w14:paraId="35AB6C8F" w14:textId="77777777">
        <w:trPr>
          <w:trHeight w:val="200"/>
        </w:trPr>
        <w:tc>
          <w:tcPr>
            <w:tcW w:w="6000" w:type="dxa"/>
            <w:tcBorders>
              <w:top w:val="single" w:sz="6" w:space="0" w:color="auto"/>
              <w:bottom w:val="single" w:sz="6" w:space="0" w:color="auto"/>
              <w:right w:val="single" w:sz="6" w:space="0" w:color="auto"/>
            </w:tcBorders>
          </w:tcPr>
          <w:p w14:paraId="1C27FB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4E58E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63.11 - Оброблення даних, розмiщення </w:t>
            </w:r>
            <w:r>
              <w:rPr>
                <w:rFonts w:ascii="Times New Roman CYR" w:hAnsi="Times New Roman CYR" w:cs="Times New Roman CYR"/>
                <w:kern w:val="0"/>
                <w:sz w:val="22"/>
                <w:szCs w:val="22"/>
              </w:rPr>
              <w:t>iнформацiї на веб-вузлах i пов'язана з ними дiяльнiсть</w:t>
            </w:r>
          </w:p>
        </w:tc>
      </w:tr>
      <w:tr w:rsidR="005A6968" w14:paraId="75B69F3E" w14:textId="77777777">
        <w:trPr>
          <w:trHeight w:val="200"/>
        </w:trPr>
        <w:tc>
          <w:tcPr>
            <w:tcW w:w="6000" w:type="dxa"/>
            <w:tcBorders>
              <w:top w:val="single" w:sz="6" w:space="0" w:color="auto"/>
              <w:bottom w:val="single" w:sz="6" w:space="0" w:color="auto"/>
              <w:right w:val="single" w:sz="6" w:space="0" w:color="auto"/>
            </w:tcBorders>
          </w:tcPr>
          <w:p w14:paraId="0C706B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4FEA97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Послуги з оприлюднення регульованої iнформацiї на фондовому ринку та подання звiтностi / адмiнiстративних даних до НКЦПФР</w:t>
            </w:r>
          </w:p>
        </w:tc>
      </w:tr>
    </w:tbl>
    <w:p w14:paraId="7A07FE1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5A6968" w14:paraId="369F0982" w14:textId="77777777">
        <w:trPr>
          <w:trHeight w:val="200"/>
        </w:trPr>
        <w:tc>
          <w:tcPr>
            <w:tcW w:w="6000" w:type="dxa"/>
            <w:tcBorders>
              <w:top w:val="single" w:sz="6" w:space="0" w:color="auto"/>
              <w:bottom w:val="single" w:sz="6" w:space="0" w:color="auto"/>
              <w:right w:val="single" w:sz="6" w:space="0" w:color="auto"/>
            </w:tcBorders>
          </w:tcPr>
          <w:p w14:paraId="1FAAA5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Повне найменування або ім'я</w:t>
            </w:r>
          </w:p>
        </w:tc>
        <w:tc>
          <w:tcPr>
            <w:tcW w:w="4000" w:type="dxa"/>
            <w:tcBorders>
              <w:top w:val="single" w:sz="6" w:space="0" w:color="auto"/>
              <w:left w:val="single" w:sz="6" w:space="0" w:color="auto"/>
              <w:bottom w:val="single" w:sz="6" w:space="0" w:color="auto"/>
            </w:tcBorders>
          </w:tcPr>
          <w:p w14:paraId="7098F2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ПУБЛIЧНЕ АКЦIОНЕРНЕ ТОВАРИСТВО "Нацiональний дипозитарiй України"</w:t>
            </w:r>
          </w:p>
        </w:tc>
      </w:tr>
      <w:tr w:rsidR="005A6968" w14:paraId="736ED017" w14:textId="77777777">
        <w:trPr>
          <w:trHeight w:val="200"/>
        </w:trPr>
        <w:tc>
          <w:tcPr>
            <w:tcW w:w="6000" w:type="dxa"/>
            <w:tcBorders>
              <w:top w:val="single" w:sz="6" w:space="0" w:color="auto"/>
              <w:bottom w:val="single" w:sz="6" w:space="0" w:color="auto"/>
              <w:right w:val="single" w:sz="6" w:space="0" w:color="auto"/>
            </w:tcBorders>
          </w:tcPr>
          <w:p w14:paraId="0E3C8F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4000" w:type="dxa"/>
            <w:tcBorders>
              <w:top w:val="single" w:sz="6" w:space="0" w:color="auto"/>
              <w:left w:val="single" w:sz="6" w:space="0" w:color="auto"/>
              <w:bottom w:val="single" w:sz="6" w:space="0" w:color="auto"/>
            </w:tcBorders>
          </w:tcPr>
          <w:p w14:paraId="4468617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1ED5878B" w14:textId="77777777">
        <w:trPr>
          <w:trHeight w:val="200"/>
        </w:trPr>
        <w:tc>
          <w:tcPr>
            <w:tcW w:w="6000" w:type="dxa"/>
            <w:tcBorders>
              <w:top w:val="single" w:sz="6" w:space="0" w:color="auto"/>
              <w:bottom w:val="single" w:sz="6" w:space="0" w:color="auto"/>
              <w:right w:val="single" w:sz="6" w:space="0" w:color="auto"/>
            </w:tcBorders>
          </w:tcPr>
          <w:p w14:paraId="7D31EA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4000" w:type="dxa"/>
            <w:tcBorders>
              <w:top w:val="single" w:sz="6" w:space="0" w:color="auto"/>
              <w:left w:val="single" w:sz="6" w:space="0" w:color="auto"/>
              <w:bottom w:val="single" w:sz="6" w:space="0" w:color="auto"/>
            </w:tcBorders>
          </w:tcPr>
          <w:p w14:paraId="7EF8836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2347A6B5" w14:textId="77777777">
        <w:trPr>
          <w:trHeight w:val="200"/>
        </w:trPr>
        <w:tc>
          <w:tcPr>
            <w:tcW w:w="6000" w:type="dxa"/>
            <w:tcBorders>
              <w:top w:val="single" w:sz="6" w:space="0" w:color="auto"/>
              <w:bottom w:val="single" w:sz="6" w:space="0" w:color="auto"/>
              <w:right w:val="single" w:sz="6" w:space="0" w:color="auto"/>
            </w:tcBorders>
          </w:tcPr>
          <w:p w14:paraId="00BDAE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14:paraId="07E97C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Публічне акціонерне товариство</w:t>
            </w:r>
          </w:p>
        </w:tc>
      </w:tr>
      <w:tr w:rsidR="005A6968" w14:paraId="36DB98F0" w14:textId="77777777">
        <w:trPr>
          <w:trHeight w:val="200"/>
        </w:trPr>
        <w:tc>
          <w:tcPr>
            <w:tcW w:w="6000" w:type="dxa"/>
            <w:tcBorders>
              <w:top w:val="single" w:sz="6" w:space="0" w:color="auto"/>
              <w:bottom w:val="single" w:sz="6" w:space="0" w:color="auto"/>
              <w:right w:val="single" w:sz="6" w:space="0" w:color="auto"/>
            </w:tcBorders>
          </w:tcPr>
          <w:p w14:paraId="0ED339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84DAC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30370711</w:t>
            </w:r>
          </w:p>
        </w:tc>
      </w:tr>
      <w:tr w:rsidR="005A6968" w14:paraId="32032102" w14:textId="77777777">
        <w:trPr>
          <w:trHeight w:val="200"/>
        </w:trPr>
        <w:tc>
          <w:tcPr>
            <w:tcW w:w="6000" w:type="dxa"/>
            <w:tcBorders>
              <w:top w:val="single" w:sz="6" w:space="0" w:color="auto"/>
              <w:bottom w:val="single" w:sz="6" w:space="0" w:color="auto"/>
              <w:right w:val="single" w:sz="6" w:space="0" w:color="auto"/>
            </w:tcBorders>
          </w:tcPr>
          <w:p w14:paraId="2187031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Місцезнаходження</w:t>
            </w:r>
          </w:p>
        </w:tc>
        <w:tc>
          <w:tcPr>
            <w:tcW w:w="4000" w:type="dxa"/>
            <w:tcBorders>
              <w:top w:val="single" w:sz="6" w:space="0" w:color="auto"/>
              <w:left w:val="single" w:sz="6" w:space="0" w:color="auto"/>
              <w:bottom w:val="single" w:sz="6" w:space="0" w:color="auto"/>
            </w:tcBorders>
          </w:tcPr>
          <w:p w14:paraId="538F0D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01001, Україна, Київська обл., Київ, вул. </w:t>
            </w:r>
            <w:r>
              <w:rPr>
                <w:rFonts w:ascii="Times New Roman CYR" w:hAnsi="Times New Roman CYR" w:cs="Times New Roman CYR"/>
                <w:kern w:val="0"/>
                <w:sz w:val="22"/>
                <w:szCs w:val="22"/>
              </w:rPr>
              <w:t>Нижнiй Вал, 17/8</w:t>
            </w:r>
          </w:p>
        </w:tc>
      </w:tr>
      <w:tr w:rsidR="005A6968" w14:paraId="2433CEE1" w14:textId="77777777">
        <w:trPr>
          <w:trHeight w:val="200"/>
        </w:trPr>
        <w:tc>
          <w:tcPr>
            <w:tcW w:w="6000" w:type="dxa"/>
            <w:tcBorders>
              <w:top w:val="single" w:sz="6" w:space="0" w:color="auto"/>
              <w:bottom w:val="single" w:sz="6" w:space="0" w:color="auto"/>
              <w:right w:val="single" w:sz="6" w:space="0" w:color="auto"/>
            </w:tcBorders>
          </w:tcPr>
          <w:p w14:paraId="3D1620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4F208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2002 Правила ЦД</w:t>
            </w:r>
          </w:p>
        </w:tc>
      </w:tr>
      <w:tr w:rsidR="005A6968" w14:paraId="6B596FDF" w14:textId="77777777">
        <w:trPr>
          <w:trHeight w:val="200"/>
        </w:trPr>
        <w:tc>
          <w:tcPr>
            <w:tcW w:w="6000" w:type="dxa"/>
            <w:tcBorders>
              <w:top w:val="single" w:sz="6" w:space="0" w:color="auto"/>
              <w:bottom w:val="single" w:sz="6" w:space="0" w:color="auto"/>
              <w:right w:val="single" w:sz="6" w:space="0" w:color="auto"/>
            </w:tcBorders>
          </w:tcPr>
          <w:p w14:paraId="72944D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E76B7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Видана Нацiональною комiсiєю, що здiйснює державне регулювання у сферi ринкiв фiнансових послуг</w:t>
            </w:r>
          </w:p>
        </w:tc>
      </w:tr>
      <w:tr w:rsidR="005A6968" w14:paraId="58E4AE80" w14:textId="77777777">
        <w:trPr>
          <w:trHeight w:val="200"/>
        </w:trPr>
        <w:tc>
          <w:tcPr>
            <w:tcW w:w="6000" w:type="dxa"/>
            <w:tcBorders>
              <w:top w:val="single" w:sz="6" w:space="0" w:color="auto"/>
              <w:bottom w:val="single" w:sz="6" w:space="0" w:color="auto"/>
              <w:right w:val="single" w:sz="6" w:space="0" w:color="auto"/>
            </w:tcBorders>
          </w:tcPr>
          <w:p w14:paraId="6125AB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D2D96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01.10.2013</w:t>
            </w:r>
          </w:p>
        </w:tc>
      </w:tr>
      <w:tr w:rsidR="005A6968" w14:paraId="25A8AC30" w14:textId="77777777">
        <w:trPr>
          <w:trHeight w:val="200"/>
        </w:trPr>
        <w:tc>
          <w:tcPr>
            <w:tcW w:w="6000" w:type="dxa"/>
            <w:tcBorders>
              <w:top w:val="single" w:sz="6" w:space="0" w:color="auto"/>
              <w:bottom w:val="single" w:sz="6" w:space="0" w:color="auto"/>
              <w:right w:val="single" w:sz="6" w:space="0" w:color="auto"/>
            </w:tcBorders>
          </w:tcPr>
          <w:p w14:paraId="580747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Міжміський код та телефон</w:t>
            </w:r>
          </w:p>
        </w:tc>
        <w:tc>
          <w:tcPr>
            <w:tcW w:w="4000" w:type="dxa"/>
            <w:tcBorders>
              <w:top w:val="single" w:sz="6" w:space="0" w:color="auto"/>
              <w:left w:val="single" w:sz="6" w:space="0" w:color="auto"/>
              <w:bottom w:val="single" w:sz="6" w:space="0" w:color="auto"/>
            </w:tcBorders>
          </w:tcPr>
          <w:p w14:paraId="2A5F50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0445910404</w:t>
            </w:r>
          </w:p>
        </w:tc>
      </w:tr>
      <w:tr w:rsidR="005A6968" w14:paraId="571C0392" w14:textId="77777777">
        <w:trPr>
          <w:trHeight w:val="200"/>
        </w:trPr>
        <w:tc>
          <w:tcPr>
            <w:tcW w:w="6000" w:type="dxa"/>
            <w:tcBorders>
              <w:top w:val="single" w:sz="6" w:space="0" w:color="auto"/>
              <w:bottom w:val="single" w:sz="6" w:space="0" w:color="auto"/>
              <w:right w:val="single" w:sz="6" w:space="0" w:color="auto"/>
            </w:tcBorders>
          </w:tcPr>
          <w:p w14:paraId="52E285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71EE3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63.11 - Оброблення даних, розмiщення iнформацiї на веб-вузлах i пов'язана з ними </w:t>
            </w:r>
            <w:r>
              <w:rPr>
                <w:rFonts w:ascii="Times New Roman CYR" w:hAnsi="Times New Roman CYR" w:cs="Times New Roman CYR"/>
                <w:kern w:val="0"/>
                <w:sz w:val="22"/>
                <w:szCs w:val="22"/>
              </w:rPr>
              <w:t>дiяльнiсть</w:t>
            </w:r>
          </w:p>
        </w:tc>
      </w:tr>
      <w:tr w:rsidR="005A6968" w14:paraId="4AE44743" w14:textId="77777777">
        <w:trPr>
          <w:trHeight w:val="200"/>
        </w:trPr>
        <w:tc>
          <w:tcPr>
            <w:tcW w:w="6000" w:type="dxa"/>
            <w:tcBorders>
              <w:top w:val="single" w:sz="6" w:space="0" w:color="auto"/>
              <w:bottom w:val="single" w:sz="6" w:space="0" w:color="auto"/>
              <w:right w:val="single" w:sz="6" w:space="0" w:color="auto"/>
            </w:tcBorders>
          </w:tcPr>
          <w:p w14:paraId="68C1E2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Вид послуг, які надає особа</w:t>
            </w:r>
          </w:p>
        </w:tc>
        <w:tc>
          <w:tcPr>
            <w:tcW w:w="4000" w:type="dxa"/>
            <w:tcBorders>
              <w:top w:val="single" w:sz="6" w:space="0" w:color="auto"/>
              <w:left w:val="single" w:sz="6" w:space="0" w:color="auto"/>
              <w:bottom w:val="single" w:sz="6" w:space="0" w:color="auto"/>
            </w:tcBorders>
          </w:tcPr>
          <w:p w14:paraId="711B99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Нацiональний депозитарiй України складає реєстри власникiв iменних цiнних паперiв, веде рахунки у цiнних паперах, здiйснює iншi функцiї, що належать до його виключної компетенцiї</w:t>
            </w:r>
          </w:p>
        </w:tc>
      </w:tr>
    </w:tbl>
    <w:p w14:paraId="328EAA1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61FD22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DCEED6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p w14:paraId="767749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 xml:space="preserve">II. </w:t>
      </w:r>
      <w:r>
        <w:rPr>
          <w:rFonts w:ascii="Times New Roman CYR" w:hAnsi="Times New Roman CYR" w:cs="Times New Roman CYR"/>
          <w:b/>
          <w:bCs/>
          <w:kern w:val="0"/>
        </w:rPr>
        <w:t>Інформація щодо капіталу та цінних паперів</w:t>
      </w:r>
    </w:p>
    <w:p w14:paraId="5953A0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5A6968" w14:paraId="76034EB8" w14:textId="77777777">
        <w:trPr>
          <w:trHeight w:val="200"/>
        </w:trPr>
        <w:tc>
          <w:tcPr>
            <w:tcW w:w="500" w:type="dxa"/>
            <w:tcBorders>
              <w:top w:val="single" w:sz="6" w:space="0" w:color="auto"/>
              <w:bottom w:val="single" w:sz="6" w:space="0" w:color="auto"/>
              <w:right w:val="single" w:sz="6" w:space="0" w:color="auto"/>
            </w:tcBorders>
            <w:vAlign w:val="center"/>
          </w:tcPr>
          <w:p w14:paraId="783425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037D59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AD039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138C6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1A1289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5422CD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62C581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Наявність публічної пропозиції та/або</w:t>
            </w:r>
            <w:r>
              <w:rPr>
                <w:rFonts w:ascii="Times New Roman CYR" w:hAnsi="Times New Roman CYR" w:cs="Times New Roman CYR"/>
                <w:kern w:val="0"/>
                <w:sz w:val="22"/>
                <w:szCs w:val="22"/>
              </w:rPr>
              <w:t xml:space="preserve">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7E3C9A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Облік часток особи в обліковій системі часток</w:t>
            </w:r>
          </w:p>
        </w:tc>
      </w:tr>
      <w:tr w:rsidR="005A6968" w14:paraId="008BEC75"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7EFEE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vAlign w:val="center"/>
          </w:tcPr>
          <w:p w14:paraId="4A8FBA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06EB63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0F60C0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900" w:type="dxa"/>
            <w:tcBorders>
              <w:top w:val="single" w:sz="6" w:space="0" w:color="auto"/>
              <w:left w:val="single" w:sz="6" w:space="0" w:color="auto"/>
              <w:bottom w:val="single" w:sz="6" w:space="0" w:color="auto"/>
              <w:right w:val="single" w:sz="6" w:space="0" w:color="auto"/>
            </w:tcBorders>
            <w:vAlign w:val="center"/>
          </w:tcPr>
          <w:p w14:paraId="0DC154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2000" w:type="dxa"/>
            <w:tcBorders>
              <w:top w:val="single" w:sz="6" w:space="0" w:color="auto"/>
              <w:left w:val="single" w:sz="6" w:space="0" w:color="auto"/>
              <w:bottom w:val="single" w:sz="6" w:space="0" w:color="auto"/>
              <w:right w:val="single" w:sz="6" w:space="0" w:color="auto"/>
            </w:tcBorders>
            <w:vAlign w:val="center"/>
          </w:tcPr>
          <w:p w14:paraId="4CDA72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2000" w:type="dxa"/>
            <w:tcBorders>
              <w:top w:val="single" w:sz="6" w:space="0" w:color="auto"/>
              <w:left w:val="single" w:sz="6" w:space="0" w:color="auto"/>
              <w:bottom w:val="single" w:sz="6" w:space="0" w:color="auto"/>
              <w:right w:val="single" w:sz="6" w:space="0" w:color="auto"/>
            </w:tcBorders>
            <w:vAlign w:val="center"/>
          </w:tcPr>
          <w:p w14:paraId="7360AF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3000" w:type="dxa"/>
            <w:tcBorders>
              <w:top w:val="single" w:sz="6" w:space="0" w:color="auto"/>
              <w:left w:val="single" w:sz="6" w:space="0" w:color="auto"/>
              <w:bottom w:val="single" w:sz="6" w:space="0" w:color="auto"/>
            </w:tcBorders>
            <w:vAlign w:val="center"/>
          </w:tcPr>
          <w:p w14:paraId="5F2DF1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5A6968" w14:paraId="27B689B1" w14:textId="77777777">
        <w:trPr>
          <w:trHeight w:val="300"/>
        </w:trPr>
        <w:tc>
          <w:tcPr>
            <w:tcW w:w="500" w:type="dxa"/>
            <w:tcBorders>
              <w:top w:val="single" w:sz="6" w:space="0" w:color="auto"/>
              <w:bottom w:val="single" w:sz="6" w:space="0" w:color="auto"/>
              <w:right w:val="single" w:sz="6" w:space="0" w:color="auto"/>
            </w:tcBorders>
          </w:tcPr>
          <w:p w14:paraId="12FAE2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000" w:type="dxa"/>
            <w:tcBorders>
              <w:top w:val="single" w:sz="6" w:space="0" w:color="auto"/>
              <w:left w:val="single" w:sz="6" w:space="0" w:color="auto"/>
              <w:bottom w:val="single" w:sz="6" w:space="0" w:color="auto"/>
              <w:right w:val="single" w:sz="6" w:space="0" w:color="auto"/>
            </w:tcBorders>
          </w:tcPr>
          <w:p w14:paraId="3DC96F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Простi iменнi акцiї</w:t>
            </w:r>
          </w:p>
        </w:tc>
        <w:tc>
          <w:tcPr>
            <w:tcW w:w="2000" w:type="dxa"/>
            <w:tcBorders>
              <w:top w:val="single" w:sz="6" w:space="0" w:color="auto"/>
              <w:left w:val="single" w:sz="6" w:space="0" w:color="auto"/>
              <w:bottom w:val="single" w:sz="6" w:space="0" w:color="auto"/>
              <w:right w:val="single" w:sz="6" w:space="0" w:color="auto"/>
            </w:tcBorders>
          </w:tcPr>
          <w:p w14:paraId="73BD11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68/1/2018</w:t>
            </w:r>
          </w:p>
        </w:tc>
        <w:tc>
          <w:tcPr>
            <w:tcW w:w="2000" w:type="dxa"/>
            <w:tcBorders>
              <w:top w:val="single" w:sz="6" w:space="0" w:color="auto"/>
              <w:left w:val="single" w:sz="6" w:space="0" w:color="auto"/>
              <w:bottom w:val="single" w:sz="6" w:space="0" w:color="auto"/>
              <w:right w:val="single" w:sz="6" w:space="0" w:color="auto"/>
            </w:tcBorders>
          </w:tcPr>
          <w:p w14:paraId="3743DD0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256 540 760</w:t>
            </w:r>
          </w:p>
        </w:tc>
        <w:tc>
          <w:tcPr>
            <w:tcW w:w="1900" w:type="dxa"/>
            <w:tcBorders>
              <w:top w:val="single" w:sz="6" w:space="0" w:color="auto"/>
              <w:left w:val="single" w:sz="6" w:space="0" w:color="auto"/>
              <w:bottom w:val="single" w:sz="6" w:space="0" w:color="auto"/>
              <w:right w:val="single" w:sz="6" w:space="0" w:color="auto"/>
            </w:tcBorders>
          </w:tcPr>
          <w:p w14:paraId="4182AC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0,02</w:t>
            </w:r>
          </w:p>
        </w:tc>
        <w:tc>
          <w:tcPr>
            <w:tcW w:w="2000" w:type="dxa"/>
            <w:tcBorders>
              <w:top w:val="single" w:sz="6" w:space="0" w:color="auto"/>
              <w:left w:val="single" w:sz="6" w:space="0" w:color="auto"/>
              <w:bottom w:val="single" w:sz="6" w:space="0" w:color="auto"/>
              <w:right w:val="single" w:sz="6" w:space="0" w:color="auto"/>
            </w:tcBorders>
          </w:tcPr>
          <w:p w14:paraId="4D1CF6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Товариство має право змiнювати (збiльшувати або зменшувати) розмiр</w:t>
            </w:r>
            <w:r>
              <w:rPr>
                <w:rFonts w:ascii="Times New Roman CYR" w:hAnsi="Times New Roman CYR" w:cs="Times New Roman CYR"/>
                <w:kern w:val="0"/>
                <w:sz w:val="22"/>
                <w:szCs w:val="22"/>
              </w:rPr>
              <w:t xml:space="preserve"> статутного капiталу у порядку, передбаченому чинним законодавством України. Рiшення про змiну розмiру статутного капiталу </w:t>
            </w:r>
          </w:p>
          <w:p w14:paraId="6B2311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Товариства приймається загальними зборами акцiонерiв Товариства (далi - Загальнi збори) у встановленому законодавством порядку.</w:t>
            </w:r>
          </w:p>
          <w:p w14:paraId="3B7416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 Статутний капiтал Товариства може бути збiльшений шляхом пiдвищення </w:t>
            </w:r>
            <w:r>
              <w:rPr>
                <w:rFonts w:ascii="Times New Roman CYR" w:hAnsi="Times New Roman CYR" w:cs="Times New Roman CYR"/>
                <w:kern w:val="0"/>
                <w:sz w:val="22"/>
                <w:szCs w:val="22"/>
              </w:rPr>
              <w:lastRenderedPageBreak/>
              <w:t xml:space="preserve">номiнальної вартостi акцiй або розмiщення додаткових акцiй iснуючої номiнальної вартостi у порядку, встановленому чинним законодавством України. </w:t>
            </w:r>
          </w:p>
          <w:p w14:paraId="6F7FDA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3. Статутний капiтал Товариства може бути збiльшений пiсля реєстрацiї звiтiв про результати розмiщення всiх попереднiх випускiв акцiй Товариства.</w:t>
            </w:r>
          </w:p>
          <w:p w14:paraId="16F5F2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4. Збiльшення статутного капiталу Товариства iз залученням додаткових внескiв здiйснюється шляхом розмiщення додаткових акцiй. Додаткове розмiщення акцiй Товариства можливе тiльки за рiшенням </w:t>
            </w:r>
            <w:r>
              <w:rPr>
                <w:rFonts w:ascii="Times New Roman CYR" w:hAnsi="Times New Roman CYR" w:cs="Times New Roman CYR"/>
                <w:kern w:val="0"/>
                <w:sz w:val="22"/>
                <w:szCs w:val="22"/>
              </w:rPr>
              <w:lastRenderedPageBreak/>
              <w:t>Загальних зборiв.</w:t>
            </w:r>
          </w:p>
          <w:p w14:paraId="745C3A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5. При збiльшеннi статутного капiталу Товариства за рахунок додаткових внескiв акцiї, якi передбаченi до розмiщення, розповсюджуються виключно шляхом приватного розмiщення. Приватне </w:t>
            </w:r>
            <w:r>
              <w:rPr>
                <w:rFonts w:ascii="Times New Roman CYR" w:hAnsi="Times New Roman CYR" w:cs="Times New Roman CYR"/>
                <w:kern w:val="0"/>
                <w:sz w:val="22"/>
                <w:szCs w:val="22"/>
              </w:rPr>
              <w:t>розмiщення акцiй Товариства здiйснюється шляхом їх безпосередньої пропозицiї акцiонерам Товариства та заздалегiдь визначеному колу осiб.</w:t>
            </w:r>
          </w:p>
          <w:p w14:paraId="114F50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6. Збiльшення статутного капiталу Товариства без залучення додаткових внескiв здiйснюється шляхом пiдвищення номiнальної вартостi акцiй. </w:t>
            </w:r>
          </w:p>
          <w:p w14:paraId="2AD3FE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 7. Збiльшення статутного капiталу Товариства у разi наявностi викуплених Товариством акцiй, а також для покриття збиткiв (крiм випадкiв, встановлених законом) не допускається. </w:t>
            </w:r>
          </w:p>
          <w:p w14:paraId="21D2D8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8. Обов'язковою умовою збiльшення статутного капiталу Товариства є вiдповiднiсть розмiру статутного капiталу Товариства пiсля його збiльшення вимогам, нi передбаченим частиною першою статтi 14 Закону України "Про акцiонернi товариства", на дату реєстрацiї змiн до статуту Товариства.</w:t>
            </w:r>
          </w:p>
          <w:p w14:paraId="30CE83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9. При збiльшеннi статутного капiталу Товариства </w:t>
            </w:r>
            <w:r>
              <w:rPr>
                <w:rFonts w:ascii="Times New Roman CYR" w:hAnsi="Times New Roman CYR" w:cs="Times New Roman CYR"/>
                <w:kern w:val="0"/>
                <w:sz w:val="22"/>
                <w:szCs w:val="22"/>
              </w:rPr>
              <w:lastRenderedPageBreak/>
              <w:t>шляхом розмiщення додаткових акцiй, iнвестори (набувачi) оплачують вартiсть акцiй у формi, яка визначена у рiшеннi Загальних зборiв про розмiщення додаткових акцiй. У такому рiшеннi Загальних зборiв мають бути визначенi права та обов'язки iнвесторiв щодо оплати акцiй Товариства майновими правами, немайновими правами, що мають грошову вартiсть, цiнними паперами (крiм боргових емiсiйних цiнних паперiв, емiтентом яких є набувач, та векселiв), iншим майном.</w:t>
            </w:r>
          </w:p>
          <w:p w14:paraId="7DA3BA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10. Iнвестор не може здiйснювати оплату акцiй овариства шляхом взяття на себе </w:t>
            </w:r>
            <w:r>
              <w:rPr>
                <w:rFonts w:ascii="Times New Roman CYR" w:hAnsi="Times New Roman CYR" w:cs="Times New Roman CYR"/>
                <w:kern w:val="0"/>
                <w:sz w:val="22"/>
                <w:szCs w:val="22"/>
              </w:rPr>
              <w:lastRenderedPageBreak/>
              <w:t>зобов'язань щодо виконання для Товариства робiт або надання послуг.</w:t>
            </w:r>
          </w:p>
          <w:p w14:paraId="0D2919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11. Грошова оцiнка майна, емiсiйних цiнних паперiв, якi не перебувають в обiгу на фондових бiржах, майнових та/або немайнових прав, що передаються юридичними та фiзичними особами, як оплата за акцiї Товариства, а також вимог до Товариства, якi виникли до розмiщення акцiй Товариства i якими оплачуються акцiї Товариства, здiйснюється суб'єктом оцiночної </w:t>
            </w:r>
          </w:p>
          <w:p w14:paraId="7CCD9B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дiяльностi на засадах незалежної оцiнки, проведеної вiдповiдно до законодавства про оцiнку майна, майнових прав та </w:t>
            </w:r>
            <w:r>
              <w:rPr>
                <w:rFonts w:ascii="Times New Roman CYR" w:hAnsi="Times New Roman CYR" w:cs="Times New Roman CYR"/>
                <w:kern w:val="0"/>
                <w:sz w:val="22"/>
                <w:szCs w:val="22"/>
              </w:rPr>
              <w:lastRenderedPageBreak/>
              <w:t xml:space="preserve">професiйну оцiночну дiяльнiсть. Ринкова вартiсть емiсiйних цiнних паперiв, якi перебувають в обiгу на фондових бiржах, що передаються юридичними та фiзичними особами, як оплата за акцiї Товариства, визначається як середнiй бiржовий курс таких цiнних паперiв на вiдповiднiй фондовiй бiржi, розрахований такою фондовою бiржею за останнi три мiсяцi їх обiгу, що передують дню, станом на який визначається ринкова вартiсть таких цiнних паперiв. У разi якщо цiннi папери перебувають в обiгу на двох i бiльше фондових </w:t>
            </w:r>
            <w:r>
              <w:rPr>
                <w:rFonts w:ascii="Times New Roman CYR" w:hAnsi="Times New Roman CYR" w:cs="Times New Roman CYR"/>
                <w:kern w:val="0"/>
                <w:sz w:val="22"/>
                <w:szCs w:val="22"/>
              </w:rPr>
              <w:t xml:space="preserve">бiржах та їхнiй середнiй бiржовий курс за останнi три мiсяцi обiгу, </w:t>
            </w:r>
            <w:r>
              <w:rPr>
                <w:rFonts w:ascii="Times New Roman CYR" w:hAnsi="Times New Roman CYR" w:cs="Times New Roman CYR"/>
                <w:kern w:val="0"/>
                <w:sz w:val="22"/>
                <w:szCs w:val="22"/>
              </w:rPr>
              <w:lastRenderedPageBreak/>
              <w:t>що передують дню, станом на який визначається ринкова вартiсть таких цiнних паперiв, на рiзних бiржах вiдрiзняється, ринкова вартiсть цiнних паперiв визначається Наглядовою радою в порядку, встановленому законодавством.</w:t>
            </w:r>
          </w:p>
          <w:p w14:paraId="76D001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Ринкова вартiсть емiсiйних цiнних паперiв, якi перебувають в обiгу на фондових бiржах, що передаються юридичними та фiзичними особами, як оплата за акцiї Товариства, у разi якщо неможливо визначити ринкову вартiсть цiнних паперiв за останнi три мiсяцi їх обiгу, що передують дню, станом на який визначається ринкова вартiсть таких цiнних паперiв, або у разi </w:t>
            </w:r>
            <w:r>
              <w:rPr>
                <w:rFonts w:ascii="Times New Roman CYR" w:hAnsi="Times New Roman CYR" w:cs="Times New Roman CYR"/>
                <w:kern w:val="0"/>
                <w:sz w:val="22"/>
                <w:szCs w:val="22"/>
              </w:rPr>
              <w:lastRenderedPageBreak/>
              <w:t>якщо законом передбачена можливiсть незастосування абзацу 2 цього пункту - визначається як вартiсть цiнних паперiв станом на таку дату, визначена вiдповiдно до законодавства про оцiнку майна, майнових прав та професiйну оцiночну дiяльнiсть.</w:t>
            </w:r>
          </w:p>
          <w:p w14:paraId="24E8D7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12. Рiшення про залучення суб'єкта оцiночної дiяльностi приймається Наглядовою радою. </w:t>
            </w:r>
          </w:p>
          <w:p w14:paraId="139936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13. Наглядова рада затверджує визначену п.6.13 Статуту ринкову вартiсть майна, цiнних паперiв, майнових та/або немайнових прав, що передаються юридичними та фiзичними особами, як оплата за акцiї Товариства та </w:t>
            </w:r>
            <w:r>
              <w:rPr>
                <w:rFonts w:ascii="Times New Roman CYR" w:hAnsi="Times New Roman CYR" w:cs="Times New Roman CYR"/>
                <w:kern w:val="0"/>
                <w:sz w:val="22"/>
                <w:szCs w:val="22"/>
              </w:rPr>
              <w:lastRenderedPageBreak/>
              <w:t>вимог до Товариства, якi виникли до розмiщення акцiй Товариства i якими оплачуються акцiї Товариства.</w:t>
            </w:r>
          </w:p>
          <w:p w14:paraId="77C286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14. Затверджена рiшенням Наглядової ради ринкова вартiсть майна, майнових та/або немайнових прав i цiнних паперiв, що передаються юридичними та фiзичними особами, як оплата за акцiї Товариства та вимог до Товариства, якi виникли до розмiщення акцiй Товариства i якими оплачуються акцiї Товариства не може вiдрiзнятися бiльш нiж на 10 (десять) вiдсоткiв iд вартостi, визначеної оцiнювачем. Якщо затверджена ринкова вартiсть майна, майнових </w:t>
            </w:r>
            <w:r>
              <w:rPr>
                <w:rFonts w:ascii="Times New Roman CYR" w:hAnsi="Times New Roman CYR" w:cs="Times New Roman CYR"/>
                <w:kern w:val="0"/>
                <w:sz w:val="22"/>
                <w:szCs w:val="22"/>
              </w:rPr>
              <w:lastRenderedPageBreak/>
              <w:t>та/або немайнових прав й цiнних паперiв, що передаються юридичними та фiзичними особами, як оплата за акцiї Товариства та вимог до Товариства, якi виникли до розмiщення акцiй Товариства i якими оплачуються акцiї Товариства вiдрiзняється вiд вартостi майна, майнових та/або немайнових прав i цiнних паперiв, що передаються юридичними та фiзичними особами, як оплата за акцiї Товариства та вимог до Товариства, якi виникли до розмiщення акцiй Товариства i якими оплачуються акцiї Товариства визначеної вiдповiдно д</w:t>
            </w:r>
            <w:r>
              <w:rPr>
                <w:rFonts w:ascii="Times New Roman CYR" w:hAnsi="Times New Roman CYR" w:cs="Times New Roman CYR"/>
                <w:kern w:val="0"/>
                <w:sz w:val="22"/>
                <w:szCs w:val="22"/>
              </w:rPr>
              <w:t xml:space="preserve">о п.6.13 Статуту, </w:t>
            </w:r>
            <w:r>
              <w:rPr>
                <w:rFonts w:ascii="Times New Roman CYR" w:hAnsi="Times New Roman CYR" w:cs="Times New Roman CYR"/>
                <w:kern w:val="0"/>
                <w:sz w:val="22"/>
                <w:szCs w:val="22"/>
              </w:rPr>
              <w:lastRenderedPageBreak/>
              <w:t>Наглядова рада зобов'язана мотивувати своє рiшення.</w:t>
            </w:r>
          </w:p>
          <w:p w14:paraId="7CB442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15. Акцiї Товариства мають бути повнiстю оплаченi до моменту затвердження результатiв їх розмiщення.</w:t>
            </w:r>
          </w:p>
          <w:p w14:paraId="2A6926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16. Товариство не може надавати позику для придбання цiнних паперiв Товариства або поруку за позиками, наданими третьою особою для придбання акцiй Товариства.</w:t>
            </w:r>
          </w:p>
          <w:p w14:paraId="1EE7DD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17. Статутний капiтал Товариства зменшується в порядку, встановленому чинним законодавством України, шляхом зменшення номiнальної вартостi акцiй або шляхом анулювання ранiше </w:t>
            </w:r>
            <w:r>
              <w:rPr>
                <w:rFonts w:ascii="Times New Roman CYR" w:hAnsi="Times New Roman CYR" w:cs="Times New Roman CYR"/>
                <w:kern w:val="0"/>
                <w:sz w:val="22"/>
                <w:szCs w:val="22"/>
              </w:rPr>
              <w:lastRenderedPageBreak/>
              <w:t xml:space="preserve">викуплених Товариством акцiй та зменшення їх загальної кiлькостi. </w:t>
            </w:r>
          </w:p>
          <w:p w14:paraId="403330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18. Пiсля прийняття рiшення про зменшення статутного капiталу Товариства дирекцiя Товариства (далi - Дирекцiя) протягом 30 (тридцяти) днiв письмово повiдомляє кожного кредитора Товариства, вимоги </w:t>
            </w:r>
          </w:p>
          <w:p w14:paraId="06D09E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якого до Товариства не забезпеченi заставою, гарантiєю чи порукою, про таке рiшення. </w:t>
            </w:r>
          </w:p>
          <w:p w14:paraId="0C677F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19 Кредитор, вимоги якого до Товариства не забезпеченi договорами застави чи поруки, протягом 30 днiв пiсля надходження йому </w:t>
            </w:r>
            <w:r>
              <w:rPr>
                <w:rFonts w:ascii="Times New Roman CYR" w:hAnsi="Times New Roman CYR" w:cs="Times New Roman CYR"/>
                <w:kern w:val="0"/>
                <w:sz w:val="22"/>
                <w:szCs w:val="22"/>
              </w:rPr>
              <w:lastRenderedPageBreak/>
              <w:t xml:space="preserve">зазначеного в п.6.20 Статуту повiдомлення може звернутися до Товариства з письмовою вимогою про здiйснення протягом 45 (сорока п'яти) днiв одного з таких заходiв на вибiр Товариства: (i) забезпечення виконання зобов'язань шляхом укладення договору застави чи поруки, або (ii) дострокового припинення або виконання зобов'язань перед кредитором, якщо iнше не передбачено договором мiж Товариством та кредитором. </w:t>
            </w:r>
          </w:p>
          <w:p w14:paraId="799E909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20. У разi, якщо кредитор не звернувся у строк, передбачений п.6.21 Статуту, до Товариства з письмовою вимогою, вважається, що вiн не вимагає вiд </w:t>
            </w:r>
            <w:r>
              <w:rPr>
                <w:rFonts w:ascii="Times New Roman CYR" w:hAnsi="Times New Roman CYR" w:cs="Times New Roman CYR"/>
                <w:kern w:val="0"/>
                <w:sz w:val="22"/>
                <w:szCs w:val="22"/>
              </w:rPr>
              <w:lastRenderedPageBreak/>
              <w:t xml:space="preserve">Товариства вчинення додаткових дiй щодо зобов'язань перед ним. </w:t>
            </w:r>
          </w:p>
          <w:p w14:paraId="531E0F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21. Зменшення Товариством статутного капiталу </w:t>
            </w:r>
          </w:p>
          <w:p w14:paraId="43364A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нижче встановленого законом розмiру має наслiдком лiквiдацiю Товариства. </w:t>
            </w:r>
          </w:p>
          <w:p w14:paraId="14CBC2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22. Товариство в порядку, встановленому чинним законодавством, має право анулювати викупленi Товариством акцiї та зменшити статутний капiтал або пiдвищити номiнальну вартiсть решти акцiй, не змiнюючи при цьому розмiр статутного капiталу.</w:t>
            </w:r>
          </w:p>
          <w:p w14:paraId="67FD4A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23. Товариство має право здiйснити консолiдацiю всiх розмiщених ним </w:t>
            </w:r>
            <w:r>
              <w:rPr>
                <w:rFonts w:ascii="Times New Roman CYR" w:hAnsi="Times New Roman CYR" w:cs="Times New Roman CYR"/>
                <w:kern w:val="0"/>
                <w:sz w:val="22"/>
                <w:szCs w:val="22"/>
              </w:rPr>
              <w:lastRenderedPageBreak/>
              <w:t xml:space="preserve">акцiй, внаслiдок чого двi або бiльше акцiй конвертуються в одну нову акцiю того самого типу i класу. Обов'язковою умовою консолiдацiї є обмiн акцiй старої номiнальної вартостi на цiлу кiлькiсть акцiй нової номiнальної вартостi для кожного з акцiонерiв. </w:t>
            </w:r>
          </w:p>
          <w:p w14:paraId="7B147F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24. Товариство має право здiйснити дроблення всiх розмiщених ним акцiй, внаслiдок чого одна акцiя конвертується у двi або бiльше акцiй того самого типу i класу. </w:t>
            </w:r>
          </w:p>
          <w:p w14:paraId="5C7BF1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25. Консолiдацiя та дроблення акцiй не повиннi призводити до змiни розмiру статутного капiталу </w:t>
            </w:r>
          </w:p>
          <w:p w14:paraId="19E7C0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Товариства. </w:t>
            </w:r>
          </w:p>
          <w:p w14:paraId="6AD952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26. У разi консолiдацiї або </w:t>
            </w:r>
            <w:r>
              <w:rPr>
                <w:rFonts w:ascii="Times New Roman CYR" w:hAnsi="Times New Roman CYR" w:cs="Times New Roman CYR"/>
                <w:kern w:val="0"/>
                <w:sz w:val="22"/>
                <w:szCs w:val="22"/>
              </w:rPr>
              <w:lastRenderedPageBreak/>
              <w:t>дроблення акцiй в Статут Товариства мають бути внесенi змiни в частинi змiни номiнальної вартостi та кiлькостi розмiщених Товариством акцiй</w:t>
            </w:r>
          </w:p>
        </w:tc>
        <w:tc>
          <w:tcPr>
            <w:tcW w:w="2000" w:type="dxa"/>
            <w:tcBorders>
              <w:top w:val="single" w:sz="6" w:space="0" w:color="auto"/>
              <w:left w:val="single" w:sz="6" w:space="0" w:color="auto"/>
              <w:bottom w:val="single" w:sz="6" w:space="0" w:color="auto"/>
              <w:right w:val="single" w:sz="6" w:space="0" w:color="auto"/>
            </w:tcBorders>
          </w:tcPr>
          <w:p w14:paraId="2E4565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Нi</w:t>
            </w:r>
          </w:p>
        </w:tc>
        <w:tc>
          <w:tcPr>
            <w:tcW w:w="3000" w:type="dxa"/>
            <w:tcBorders>
              <w:top w:val="single" w:sz="6" w:space="0" w:color="auto"/>
              <w:left w:val="single" w:sz="6" w:space="0" w:color="auto"/>
              <w:bottom w:val="single" w:sz="6" w:space="0" w:color="auto"/>
            </w:tcBorders>
          </w:tcPr>
          <w:p w14:paraId="375A8BE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Нi</w:t>
            </w:r>
          </w:p>
        </w:tc>
      </w:tr>
    </w:tbl>
    <w:p w14:paraId="20CD248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8FFA8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3. Цінні папери</w:t>
      </w:r>
    </w:p>
    <w:p w14:paraId="02FAFB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5A6968" w14:paraId="415B9372" w14:textId="77777777">
        <w:trPr>
          <w:trHeight w:val="200"/>
        </w:trPr>
        <w:tc>
          <w:tcPr>
            <w:tcW w:w="1250" w:type="dxa"/>
            <w:tcBorders>
              <w:top w:val="single" w:sz="6" w:space="0" w:color="auto"/>
              <w:bottom w:val="single" w:sz="6" w:space="0" w:color="auto"/>
              <w:right w:val="single" w:sz="6" w:space="0" w:color="auto"/>
            </w:tcBorders>
            <w:vAlign w:val="center"/>
          </w:tcPr>
          <w:p w14:paraId="717C93C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Дата </w:t>
            </w:r>
            <w:r>
              <w:rPr>
                <w:rFonts w:ascii="Times New Roman CYR" w:hAnsi="Times New Roman CYR" w:cs="Times New Roman CYR"/>
                <w:kern w:val="0"/>
                <w:sz w:val="22"/>
                <w:szCs w:val="22"/>
              </w:rPr>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33D42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01A31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7D88FE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A152B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693ED2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A2925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77EB7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341D7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Загальна </w:t>
            </w:r>
            <w:r>
              <w:rPr>
                <w:rFonts w:ascii="Times New Roman CYR" w:hAnsi="Times New Roman CYR" w:cs="Times New Roman CYR"/>
                <w:kern w:val="0"/>
                <w:sz w:val="22"/>
                <w:szCs w:val="22"/>
              </w:rPr>
              <w:t>номінальна вартість, грн</w:t>
            </w:r>
          </w:p>
        </w:tc>
        <w:tc>
          <w:tcPr>
            <w:tcW w:w="1700" w:type="dxa"/>
            <w:tcBorders>
              <w:top w:val="single" w:sz="6" w:space="0" w:color="auto"/>
              <w:left w:val="single" w:sz="6" w:space="0" w:color="auto"/>
              <w:bottom w:val="single" w:sz="6" w:space="0" w:color="auto"/>
            </w:tcBorders>
            <w:vAlign w:val="center"/>
          </w:tcPr>
          <w:p w14:paraId="2FE6B9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Частка у статутному капіталі (у відсотках)</w:t>
            </w:r>
          </w:p>
        </w:tc>
      </w:tr>
      <w:tr w:rsidR="005A6968" w14:paraId="3B19BCF6" w14:textId="77777777">
        <w:trPr>
          <w:trHeight w:val="200"/>
        </w:trPr>
        <w:tc>
          <w:tcPr>
            <w:tcW w:w="1250" w:type="dxa"/>
            <w:tcBorders>
              <w:top w:val="single" w:sz="6" w:space="0" w:color="auto"/>
              <w:bottom w:val="single" w:sz="6" w:space="0" w:color="auto"/>
              <w:right w:val="single" w:sz="6" w:space="0" w:color="auto"/>
            </w:tcBorders>
            <w:vAlign w:val="center"/>
          </w:tcPr>
          <w:p w14:paraId="713465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14:paraId="023692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14:paraId="0295B6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14:paraId="44790D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600" w:type="dxa"/>
            <w:tcBorders>
              <w:top w:val="single" w:sz="6" w:space="0" w:color="auto"/>
              <w:left w:val="single" w:sz="6" w:space="0" w:color="auto"/>
              <w:bottom w:val="single" w:sz="6" w:space="0" w:color="auto"/>
              <w:right w:val="single" w:sz="6" w:space="0" w:color="auto"/>
            </w:tcBorders>
            <w:vAlign w:val="center"/>
          </w:tcPr>
          <w:p w14:paraId="72F935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350" w:type="dxa"/>
            <w:tcBorders>
              <w:top w:val="single" w:sz="6" w:space="0" w:color="auto"/>
              <w:left w:val="single" w:sz="6" w:space="0" w:color="auto"/>
              <w:bottom w:val="single" w:sz="6" w:space="0" w:color="auto"/>
              <w:right w:val="single" w:sz="6" w:space="0" w:color="auto"/>
            </w:tcBorders>
            <w:vAlign w:val="center"/>
          </w:tcPr>
          <w:p w14:paraId="5D90C51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14:paraId="15E708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14:paraId="5B30D4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14:paraId="7B618A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w:t>
            </w:r>
          </w:p>
        </w:tc>
        <w:tc>
          <w:tcPr>
            <w:tcW w:w="1700" w:type="dxa"/>
            <w:tcBorders>
              <w:top w:val="single" w:sz="6" w:space="0" w:color="auto"/>
              <w:left w:val="single" w:sz="6" w:space="0" w:color="auto"/>
              <w:bottom w:val="single" w:sz="6" w:space="0" w:color="auto"/>
            </w:tcBorders>
            <w:vAlign w:val="center"/>
          </w:tcPr>
          <w:p w14:paraId="6819A6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w:t>
            </w:r>
          </w:p>
        </w:tc>
      </w:tr>
      <w:tr w:rsidR="005A6968" w14:paraId="61B4715F" w14:textId="77777777">
        <w:trPr>
          <w:trHeight w:val="200"/>
        </w:trPr>
        <w:tc>
          <w:tcPr>
            <w:tcW w:w="1250" w:type="dxa"/>
            <w:tcBorders>
              <w:top w:val="single" w:sz="6" w:space="0" w:color="auto"/>
              <w:bottom w:val="single" w:sz="6" w:space="0" w:color="auto"/>
              <w:right w:val="single" w:sz="6" w:space="0" w:color="auto"/>
            </w:tcBorders>
          </w:tcPr>
          <w:p w14:paraId="657300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11.09.2018</w:t>
            </w:r>
          </w:p>
        </w:tc>
        <w:tc>
          <w:tcPr>
            <w:tcW w:w="1350" w:type="dxa"/>
            <w:tcBorders>
              <w:top w:val="single" w:sz="6" w:space="0" w:color="auto"/>
              <w:left w:val="single" w:sz="6" w:space="0" w:color="auto"/>
              <w:bottom w:val="single" w:sz="6" w:space="0" w:color="auto"/>
              <w:right w:val="single" w:sz="6" w:space="0" w:color="auto"/>
            </w:tcBorders>
          </w:tcPr>
          <w:p w14:paraId="07EFFE3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68/1/2018</w:t>
            </w:r>
          </w:p>
        </w:tc>
        <w:tc>
          <w:tcPr>
            <w:tcW w:w="2400" w:type="dxa"/>
            <w:tcBorders>
              <w:top w:val="single" w:sz="6" w:space="0" w:color="auto"/>
              <w:left w:val="single" w:sz="6" w:space="0" w:color="auto"/>
              <w:bottom w:val="single" w:sz="6" w:space="0" w:color="auto"/>
              <w:right w:val="single" w:sz="6" w:space="0" w:color="auto"/>
            </w:tcBorders>
          </w:tcPr>
          <w:p w14:paraId="1CF78C1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Нацiональна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5FC65C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UA5000001355</w:t>
            </w:r>
          </w:p>
        </w:tc>
        <w:tc>
          <w:tcPr>
            <w:tcW w:w="1600" w:type="dxa"/>
            <w:tcBorders>
              <w:top w:val="single" w:sz="6" w:space="0" w:color="auto"/>
              <w:left w:val="single" w:sz="6" w:space="0" w:color="auto"/>
              <w:bottom w:val="single" w:sz="6" w:space="0" w:color="auto"/>
              <w:right w:val="single" w:sz="6" w:space="0" w:color="auto"/>
            </w:tcBorders>
          </w:tcPr>
          <w:p w14:paraId="57E87C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D0839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F85A3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0,02</w:t>
            </w:r>
          </w:p>
        </w:tc>
        <w:tc>
          <w:tcPr>
            <w:tcW w:w="1200" w:type="dxa"/>
            <w:tcBorders>
              <w:top w:val="single" w:sz="6" w:space="0" w:color="auto"/>
              <w:left w:val="single" w:sz="6" w:space="0" w:color="auto"/>
              <w:bottom w:val="single" w:sz="6" w:space="0" w:color="auto"/>
              <w:right w:val="single" w:sz="6" w:space="0" w:color="auto"/>
            </w:tcBorders>
          </w:tcPr>
          <w:p w14:paraId="14D781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256 540 760</w:t>
            </w:r>
          </w:p>
        </w:tc>
        <w:tc>
          <w:tcPr>
            <w:tcW w:w="1400" w:type="dxa"/>
            <w:tcBorders>
              <w:top w:val="single" w:sz="6" w:space="0" w:color="auto"/>
              <w:left w:val="single" w:sz="6" w:space="0" w:color="auto"/>
              <w:bottom w:val="single" w:sz="6" w:space="0" w:color="auto"/>
              <w:right w:val="single" w:sz="6" w:space="0" w:color="auto"/>
            </w:tcBorders>
          </w:tcPr>
          <w:p w14:paraId="2A87E1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5 130 815,2</w:t>
            </w:r>
          </w:p>
        </w:tc>
        <w:tc>
          <w:tcPr>
            <w:tcW w:w="1700" w:type="dxa"/>
            <w:tcBorders>
              <w:top w:val="single" w:sz="6" w:space="0" w:color="auto"/>
              <w:left w:val="single" w:sz="6" w:space="0" w:color="auto"/>
              <w:bottom w:val="single" w:sz="6" w:space="0" w:color="auto"/>
            </w:tcBorders>
          </w:tcPr>
          <w:p w14:paraId="39E001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w:t>
            </w:r>
          </w:p>
        </w:tc>
      </w:tr>
      <w:tr w:rsidR="005A6968" w14:paraId="25F601AC" w14:textId="77777777">
        <w:trPr>
          <w:trHeight w:val="200"/>
        </w:trPr>
        <w:tc>
          <w:tcPr>
            <w:tcW w:w="2600" w:type="dxa"/>
            <w:gridSpan w:val="2"/>
            <w:tcBorders>
              <w:top w:val="single" w:sz="6" w:space="0" w:color="auto"/>
              <w:bottom w:val="single" w:sz="6" w:space="0" w:color="auto"/>
              <w:right w:val="single" w:sz="6" w:space="0" w:color="auto"/>
            </w:tcBorders>
          </w:tcPr>
          <w:p w14:paraId="626E2D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37D5F3C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ПрАТ "Харкiвенергозбут" не включено до бiржового реєстру. Дата видачi свiдоцтва про реєстрацiю випуску акцiй ПрАТ "Харкiвенергозбут" 25.02.2020</w:t>
            </w:r>
          </w:p>
        </w:tc>
      </w:tr>
    </w:tbl>
    <w:p w14:paraId="69AAD7E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A2ACB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5A6968" w14:paraId="4205A847" w14:textId="77777777">
        <w:trPr>
          <w:trHeight w:val="200"/>
        </w:trPr>
        <w:tc>
          <w:tcPr>
            <w:tcW w:w="3850" w:type="dxa"/>
            <w:tcBorders>
              <w:top w:val="single" w:sz="6" w:space="0" w:color="auto"/>
              <w:bottom w:val="single" w:sz="6" w:space="0" w:color="auto"/>
              <w:right w:val="single" w:sz="6" w:space="0" w:color="auto"/>
            </w:tcBorders>
            <w:vAlign w:val="center"/>
          </w:tcPr>
          <w:p w14:paraId="36C852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3E15B1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6135B7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64C704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інших не голосуючих акцій, шт.</w:t>
            </w:r>
          </w:p>
        </w:tc>
      </w:tr>
      <w:tr w:rsidR="005A6968" w14:paraId="77FD2807" w14:textId="77777777">
        <w:trPr>
          <w:trHeight w:val="200"/>
        </w:trPr>
        <w:tc>
          <w:tcPr>
            <w:tcW w:w="3850" w:type="dxa"/>
            <w:tcBorders>
              <w:top w:val="single" w:sz="6" w:space="0" w:color="auto"/>
              <w:bottom w:val="single" w:sz="6" w:space="0" w:color="auto"/>
              <w:right w:val="single" w:sz="6" w:space="0" w:color="auto"/>
            </w:tcBorders>
            <w:vAlign w:val="center"/>
          </w:tcPr>
          <w:p w14:paraId="6E1581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3850" w:type="dxa"/>
            <w:tcBorders>
              <w:top w:val="single" w:sz="6" w:space="0" w:color="auto"/>
              <w:left w:val="single" w:sz="6" w:space="0" w:color="auto"/>
              <w:bottom w:val="single" w:sz="6" w:space="0" w:color="auto"/>
              <w:right w:val="single" w:sz="6" w:space="0" w:color="auto"/>
            </w:tcBorders>
            <w:vAlign w:val="center"/>
          </w:tcPr>
          <w:p w14:paraId="4A1930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3850" w:type="dxa"/>
            <w:tcBorders>
              <w:top w:val="single" w:sz="6" w:space="0" w:color="auto"/>
              <w:left w:val="single" w:sz="6" w:space="0" w:color="auto"/>
              <w:bottom w:val="single" w:sz="6" w:space="0" w:color="auto"/>
              <w:right w:val="single" w:sz="6" w:space="0" w:color="auto"/>
            </w:tcBorders>
            <w:vAlign w:val="center"/>
          </w:tcPr>
          <w:p w14:paraId="4366BC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850" w:type="dxa"/>
            <w:tcBorders>
              <w:top w:val="single" w:sz="6" w:space="0" w:color="auto"/>
              <w:left w:val="single" w:sz="6" w:space="0" w:color="auto"/>
              <w:bottom w:val="single" w:sz="6" w:space="0" w:color="auto"/>
            </w:tcBorders>
            <w:vAlign w:val="center"/>
          </w:tcPr>
          <w:p w14:paraId="576C7CD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2F1762EC" w14:textId="77777777">
        <w:trPr>
          <w:trHeight w:val="200"/>
        </w:trPr>
        <w:tc>
          <w:tcPr>
            <w:tcW w:w="3850" w:type="dxa"/>
            <w:tcBorders>
              <w:top w:val="single" w:sz="6" w:space="0" w:color="auto"/>
              <w:bottom w:val="single" w:sz="6" w:space="0" w:color="auto"/>
              <w:right w:val="single" w:sz="6" w:space="0" w:color="auto"/>
            </w:tcBorders>
          </w:tcPr>
          <w:p w14:paraId="45F587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UA5000001355</w:t>
            </w:r>
          </w:p>
        </w:tc>
        <w:tc>
          <w:tcPr>
            <w:tcW w:w="3850" w:type="dxa"/>
            <w:tcBorders>
              <w:top w:val="single" w:sz="6" w:space="0" w:color="auto"/>
              <w:left w:val="single" w:sz="6" w:space="0" w:color="auto"/>
              <w:bottom w:val="single" w:sz="6" w:space="0" w:color="auto"/>
              <w:right w:val="single" w:sz="6" w:space="0" w:color="auto"/>
            </w:tcBorders>
          </w:tcPr>
          <w:p w14:paraId="774A2C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177711032</w:t>
            </w:r>
          </w:p>
        </w:tc>
        <w:tc>
          <w:tcPr>
            <w:tcW w:w="3850" w:type="dxa"/>
            <w:tcBorders>
              <w:top w:val="single" w:sz="6" w:space="0" w:color="auto"/>
              <w:left w:val="single" w:sz="6" w:space="0" w:color="auto"/>
              <w:bottom w:val="single" w:sz="6" w:space="0" w:color="auto"/>
              <w:right w:val="single" w:sz="6" w:space="0" w:color="auto"/>
            </w:tcBorders>
          </w:tcPr>
          <w:p w14:paraId="73A2A7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3850" w:type="dxa"/>
            <w:tcBorders>
              <w:top w:val="single" w:sz="6" w:space="0" w:color="auto"/>
              <w:left w:val="single" w:sz="6" w:space="0" w:color="auto"/>
              <w:bottom w:val="single" w:sz="6" w:space="0" w:color="auto"/>
            </w:tcBorders>
          </w:tcPr>
          <w:p w14:paraId="420E06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78829728</w:t>
            </w:r>
          </w:p>
        </w:tc>
      </w:tr>
    </w:tbl>
    <w:p w14:paraId="2F3ACD9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DEE6C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5A6968" w14:paraId="77585BCD" w14:textId="77777777">
        <w:trPr>
          <w:trHeight w:val="300"/>
        </w:trPr>
        <w:tc>
          <w:tcPr>
            <w:tcW w:w="1500" w:type="dxa"/>
            <w:tcBorders>
              <w:top w:val="single" w:sz="6" w:space="0" w:color="auto"/>
              <w:bottom w:val="single" w:sz="6" w:space="0" w:color="auto"/>
              <w:right w:val="single" w:sz="6" w:space="0" w:color="auto"/>
            </w:tcBorders>
            <w:vAlign w:val="center"/>
          </w:tcPr>
          <w:p w14:paraId="3ED5B4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76A90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E3EF6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07614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1CEC276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2AB0EE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60BC06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Кількість голосуючих акцій, права голосу за </w:t>
            </w:r>
            <w:r>
              <w:rPr>
                <w:rFonts w:ascii="Times New Roman CYR" w:hAnsi="Times New Roman CYR" w:cs="Times New Roman CYR"/>
                <w:kern w:val="0"/>
                <w:sz w:val="22"/>
                <w:szCs w:val="22"/>
              </w:rPr>
              <w:lastRenderedPageBreak/>
              <w:t>якими обмежено, шт.</w:t>
            </w:r>
          </w:p>
        </w:tc>
        <w:tc>
          <w:tcPr>
            <w:tcW w:w="2800" w:type="dxa"/>
            <w:tcBorders>
              <w:top w:val="single" w:sz="6" w:space="0" w:color="auto"/>
              <w:left w:val="single" w:sz="6" w:space="0" w:color="auto"/>
              <w:bottom w:val="single" w:sz="6" w:space="0" w:color="auto"/>
            </w:tcBorders>
            <w:vAlign w:val="center"/>
          </w:tcPr>
          <w:p w14:paraId="28559C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Кількість голосуючих акцій, права голосу за якими за результатами обмеження таких прав </w:t>
            </w:r>
            <w:r>
              <w:rPr>
                <w:rFonts w:ascii="Times New Roman CYR" w:hAnsi="Times New Roman CYR" w:cs="Times New Roman CYR"/>
                <w:kern w:val="0"/>
                <w:sz w:val="22"/>
                <w:szCs w:val="22"/>
              </w:rPr>
              <w:lastRenderedPageBreak/>
              <w:t>передано іншій особі, шт.</w:t>
            </w:r>
          </w:p>
        </w:tc>
      </w:tr>
      <w:tr w:rsidR="005A6968" w14:paraId="7E5A67BF" w14:textId="77777777">
        <w:trPr>
          <w:trHeight w:val="300"/>
        </w:trPr>
        <w:tc>
          <w:tcPr>
            <w:tcW w:w="1500" w:type="dxa"/>
            <w:tcBorders>
              <w:top w:val="single" w:sz="6" w:space="0" w:color="auto"/>
              <w:bottom w:val="single" w:sz="6" w:space="0" w:color="auto"/>
              <w:right w:val="single" w:sz="6" w:space="0" w:color="auto"/>
            </w:tcBorders>
            <w:vAlign w:val="center"/>
          </w:tcPr>
          <w:p w14:paraId="13C6C0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14:paraId="4ADE95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000" w:type="dxa"/>
            <w:tcBorders>
              <w:top w:val="single" w:sz="6" w:space="0" w:color="auto"/>
              <w:left w:val="single" w:sz="6" w:space="0" w:color="auto"/>
              <w:bottom w:val="single" w:sz="6" w:space="0" w:color="auto"/>
              <w:right w:val="single" w:sz="6" w:space="0" w:color="auto"/>
            </w:tcBorders>
            <w:vAlign w:val="center"/>
          </w:tcPr>
          <w:p w14:paraId="5819DE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000" w:type="dxa"/>
            <w:tcBorders>
              <w:top w:val="single" w:sz="6" w:space="0" w:color="auto"/>
              <w:left w:val="single" w:sz="6" w:space="0" w:color="auto"/>
              <w:bottom w:val="single" w:sz="6" w:space="0" w:color="auto"/>
              <w:right w:val="single" w:sz="6" w:space="0" w:color="auto"/>
            </w:tcBorders>
            <w:vAlign w:val="center"/>
          </w:tcPr>
          <w:p w14:paraId="737EE13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2100" w:type="dxa"/>
            <w:tcBorders>
              <w:top w:val="single" w:sz="6" w:space="0" w:color="auto"/>
              <w:left w:val="single" w:sz="6" w:space="0" w:color="auto"/>
              <w:bottom w:val="single" w:sz="6" w:space="0" w:color="auto"/>
              <w:right w:val="single" w:sz="6" w:space="0" w:color="auto"/>
            </w:tcBorders>
            <w:vAlign w:val="center"/>
          </w:tcPr>
          <w:p w14:paraId="6592D8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4D7CA8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500" w:type="dxa"/>
            <w:tcBorders>
              <w:top w:val="single" w:sz="6" w:space="0" w:color="auto"/>
              <w:left w:val="single" w:sz="6" w:space="0" w:color="auto"/>
              <w:bottom w:val="single" w:sz="6" w:space="0" w:color="auto"/>
              <w:right w:val="single" w:sz="6" w:space="0" w:color="auto"/>
            </w:tcBorders>
            <w:vAlign w:val="center"/>
          </w:tcPr>
          <w:p w14:paraId="424B4C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2800" w:type="dxa"/>
            <w:tcBorders>
              <w:top w:val="single" w:sz="6" w:space="0" w:color="auto"/>
              <w:left w:val="single" w:sz="6" w:space="0" w:color="auto"/>
              <w:bottom w:val="single" w:sz="6" w:space="0" w:color="auto"/>
            </w:tcBorders>
            <w:vAlign w:val="center"/>
          </w:tcPr>
          <w:p w14:paraId="5DCF8C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r>
      <w:tr w:rsidR="005A6968" w14:paraId="1E815C5E" w14:textId="77777777">
        <w:trPr>
          <w:trHeight w:val="300"/>
        </w:trPr>
        <w:tc>
          <w:tcPr>
            <w:tcW w:w="1500" w:type="dxa"/>
            <w:tcBorders>
              <w:top w:val="single" w:sz="6" w:space="0" w:color="auto"/>
              <w:bottom w:val="single" w:sz="6" w:space="0" w:color="auto"/>
              <w:right w:val="single" w:sz="6" w:space="0" w:color="auto"/>
            </w:tcBorders>
          </w:tcPr>
          <w:p w14:paraId="6D4AF6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11.09.2018</w:t>
            </w:r>
          </w:p>
        </w:tc>
        <w:tc>
          <w:tcPr>
            <w:tcW w:w="2000" w:type="dxa"/>
            <w:tcBorders>
              <w:top w:val="single" w:sz="6" w:space="0" w:color="auto"/>
              <w:left w:val="single" w:sz="6" w:space="0" w:color="auto"/>
              <w:bottom w:val="single" w:sz="6" w:space="0" w:color="auto"/>
              <w:right w:val="single" w:sz="6" w:space="0" w:color="auto"/>
            </w:tcBorders>
          </w:tcPr>
          <w:p w14:paraId="6FD437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68/1/2018</w:t>
            </w:r>
          </w:p>
        </w:tc>
        <w:tc>
          <w:tcPr>
            <w:tcW w:w="2000" w:type="dxa"/>
            <w:tcBorders>
              <w:top w:val="single" w:sz="6" w:space="0" w:color="auto"/>
              <w:left w:val="single" w:sz="6" w:space="0" w:color="auto"/>
              <w:bottom w:val="single" w:sz="6" w:space="0" w:color="auto"/>
              <w:right w:val="single" w:sz="6" w:space="0" w:color="auto"/>
            </w:tcBorders>
          </w:tcPr>
          <w:p w14:paraId="3B6CB61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UA5000001355</w:t>
            </w:r>
          </w:p>
        </w:tc>
        <w:tc>
          <w:tcPr>
            <w:tcW w:w="2000" w:type="dxa"/>
            <w:tcBorders>
              <w:top w:val="single" w:sz="6" w:space="0" w:color="auto"/>
              <w:left w:val="single" w:sz="6" w:space="0" w:color="auto"/>
              <w:bottom w:val="single" w:sz="6" w:space="0" w:color="auto"/>
              <w:right w:val="single" w:sz="6" w:space="0" w:color="auto"/>
            </w:tcBorders>
          </w:tcPr>
          <w:p w14:paraId="54937B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256 540 760</w:t>
            </w:r>
          </w:p>
        </w:tc>
        <w:tc>
          <w:tcPr>
            <w:tcW w:w="2100" w:type="dxa"/>
            <w:tcBorders>
              <w:top w:val="single" w:sz="6" w:space="0" w:color="auto"/>
              <w:left w:val="single" w:sz="6" w:space="0" w:color="auto"/>
              <w:bottom w:val="single" w:sz="6" w:space="0" w:color="auto"/>
              <w:right w:val="single" w:sz="6" w:space="0" w:color="auto"/>
            </w:tcBorders>
          </w:tcPr>
          <w:p w14:paraId="38EB7A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5 130 815,2</w:t>
            </w:r>
          </w:p>
        </w:tc>
        <w:tc>
          <w:tcPr>
            <w:tcW w:w="1500" w:type="dxa"/>
            <w:tcBorders>
              <w:top w:val="single" w:sz="6" w:space="0" w:color="auto"/>
              <w:left w:val="single" w:sz="6" w:space="0" w:color="auto"/>
              <w:bottom w:val="single" w:sz="6" w:space="0" w:color="auto"/>
              <w:right w:val="single" w:sz="6" w:space="0" w:color="auto"/>
            </w:tcBorders>
          </w:tcPr>
          <w:p w14:paraId="3CCA21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177 711 032</w:t>
            </w:r>
          </w:p>
        </w:tc>
        <w:tc>
          <w:tcPr>
            <w:tcW w:w="1500" w:type="dxa"/>
            <w:tcBorders>
              <w:top w:val="single" w:sz="6" w:space="0" w:color="auto"/>
              <w:left w:val="single" w:sz="6" w:space="0" w:color="auto"/>
              <w:bottom w:val="single" w:sz="6" w:space="0" w:color="auto"/>
              <w:right w:val="single" w:sz="6" w:space="0" w:color="auto"/>
            </w:tcBorders>
          </w:tcPr>
          <w:p w14:paraId="317C01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76 436 210</w:t>
            </w:r>
          </w:p>
        </w:tc>
        <w:tc>
          <w:tcPr>
            <w:tcW w:w="2800" w:type="dxa"/>
            <w:tcBorders>
              <w:top w:val="single" w:sz="6" w:space="0" w:color="auto"/>
              <w:left w:val="single" w:sz="6" w:space="0" w:color="auto"/>
              <w:bottom w:val="single" w:sz="6" w:space="0" w:color="auto"/>
            </w:tcBorders>
          </w:tcPr>
          <w:p w14:paraId="7D50C4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8B07054" w14:textId="77777777">
        <w:trPr>
          <w:trHeight w:val="300"/>
        </w:trPr>
        <w:tc>
          <w:tcPr>
            <w:tcW w:w="1500" w:type="dxa"/>
            <w:tcBorders>
              <w:top w:val="single" w:sz="6" w:space="0" w:color="auto"/>
              <w:bottom w:val="single" w:sz="6" w:space="0" w:color="auto"/>
              <w:right w:val="single" w:sz="6" w:space="0" w:color="auto"/>
            </w:tcBorders>
          </w:tcPr>
          <w:p w14:paraId="63C13A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13900" w:type="dxa"/>
            <w:gridSpan w:val="7"/>
            <w:tcBorders>
              <w:top w:val="single" w:sz="6" w:space="0" w:color="auto"/>
              <w:left w:val="single" w:sz="6" w:space="0" w:color="auto"/>
              <w:bottom w:val="single" w:sz="6" w:space="0" w:color="auto"/>
            </w:tcBorders>
          </w:tcPr>
          <w:p w14:paraId="06DF850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Характеристика обмеження: </w:t>
            </w:r>
            <w:r>
              <w:rPr>
                <w:rFonts w:ascii="Times New Roman CYR" w:hAnsi="Times New Roman CYR" w:cs="Times New Roman CYR"/>
                <w:kern w:val="0"/>
                <w:sz w:val="22"/>
                <w:szCs w:val="22"/>
              </w:rPr>
              <w:t>Iнформацiя наведена згiдно реєстру акцiонерiв станом на 31.12.2023 надано ПАТ "Нацiональний депозитарiй Укра-їни"</w:t>
            </w:r>
          </w:p>
          <w:p w14:paraId="47FF98F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p w14:paraId="339B13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Згiдно наданого реєстру 76436210 ЦП обтяжених зобов'язаннями та/або за якими обмеженi права: вiдповiдно до рiшення РНБО до власника рахунку застосована санкцiя "блокування активiв".</w:t>
            </w:r>
          </w:p>
          <w:p w14:paraId="5F56F07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p w14:paraId="2553C88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У Товариства вiдсутня будь-яка iнформацiя про дату та номер рiшення суду або уповноваженого державного орга-ну, яким накладено обмеження, строк та характеристики обмеження.</w:t>
            </w:r>
          </w:p>
          <w:p w14:paraId="1A404E2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p w14:paraId="30027AE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Не всi акцiї у випуску голосуючi у зв'язку з тим, що не всi акцiонери - фiзичнi особи уклали договiр з депозитарною установою.</w:t>
            </w:r>
          </w:p>
          <w:p w14:paraId="6A3259E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13D205D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B36828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7" w:h="11905" w:orient="landscape"/>
          <w:pgMar w:top="570" w:right="720" w:bottom="570" w:left="720" w:header="720" w:footer="720" w:gutter="0"/>
          <w:cols w:space="720"/>
          <w:noEndnote/>
        </w:sectPr>
      </w:pPr>
    </w:p>
    <w:p w14:paraId="7539B6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III. Фінансова інформація</w:t>
      </w:r>
    </w:p>
    <w:p w14:paraId="42090DA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5A6968" w14:paraId="50EEB27B" w14:textId="77777777">
        <w:trPr>
          <w:trHeight w:val="300"/>
        </w:trPr>
        <w:tc>
          <w:tcPr>
            <w:tcW w:w="4020" w:type="dxa"/>
            <w:tcBorders>
              <w:top w:val="single" w:sz="6" w:space="0" w:color="auto"/>
              <w:bottom w:val="single" w:sz="6" w:space="0" w:color="auto"/>
              <w:right w:val="single" w:sz="6" w:space="0" w:color="auto"/>
            </w:tcBorders>
            <w:vAlign w:val="center"/>
          </w:tcPr>
          <w:p w14:paraId="705E65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 діяльності особи із зазначенням найменування</w:t>
            </w:r>
            <w:r>
              <w:rPr>
                <w:rFonts w:ascii="Times New Roman CYR" w:hAnsi="Times New Roman CYR" w:cs="Times New Roman CYR"/>
                <w:kern w:val="0"/>
                <w:sz w:val="22"/>
                <w:szCs w:val="22"/>
              </w:rPr>
              <w:t xml:space="preserve">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061822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67CA24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Відсоткове вираження по відношенню від сукупного доходу особи за результатами звітного року</w:t>
            </w:r>
          </w:p>
        </w:tc>
      </w:tr>
      <w:tr w:rsidR="005A6968" w14:paraId="24FA6EF7" w14:textId="77777777">
        <w:trPr>
          <w:trHeight w:val="300"/>
        </w:trPr>
        <w:tc>
          <w:tcPr>
            <w:tcW w:w="4020" w:type="dxa"/>
            <w:tcBorders>
              <w:top w:val="single" w:sz="6" w:space="0" w:color="auto"/>
              <w:bottom w:val="single" w:sz="6" w:space="0" w:color="auto"/>
              <w:right w:val="single" w:sz="6" w:space="0" w:color="auto"/>
            </w:tcBorders>
            <w:vAlign w:val="center"/>
          </w:tcPr>
          <w:p w14:paraId="7041EF2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900" w:type="dxa"/>
            <w:tcBorders>
              <w:top w:val="single" w:sz="6" w:space="0" w:color="auto"/>
              <w:left w:val="single" w:sz="6" w:space="0" w:color="auto"/>
              <w:bottom w:val="single" w:sz="6" w:space="0" w:color="auto"/>
              <w:right w:val="single" w:sz="6" w:space="0" w:color="auto"/>
            </w:tcBorders>
            <w:vAlign w:val="center"/>
          </w:tcPr>
          <w:p w14:paraId="2C8076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2900" w:type="dxa"/>
            <w:tcBorders>
              <w:top w:val="single" w:sz="6" w:space="0" w:color="auto"/>
              <w:left w:val="single" w:sz="6" w:space="0" w:color="auto"/>
              <w:bottom w:val="single" w:sz="6" w:space="0" w:color="auto"/>
            </w:tcBorders>
            <w:vAlign w:val="center"/>
          </w:tcPr>
          <w:p w14:paraId="574249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r>
      <w:tr w:rsidR="005A6968" w14:paraId="38D549C4" w14:textId="77777777">
        <w:trPr>
          <w:trHeight w:val="300"/>
        </w:trPr>
        <w:tc>
          <w:tcPr>
            <w:tcW w:w="4020" w:type="dxa"/>
            <w:tcBorders>
              <w:top w:val="single" w:sz="6" w:space="0" w:color="auto"/>
              <w:bottom w:val="single" w:sz="6" w:space="0" w:color="auto"/>
              <w:right w:val="single" w:sz="6" w:space="0" w:color="auto"/>
            </w:tcBorders>
          </w:tcPr>
          <w:p w14:paraId="367FC6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35.14 - Торгiвля електричною енергiєю</w:t>
            </w:r>
          </w:p>
        </w:tc>
        <w:tc>
          <w:tcPr>
            <w:tcW w:w="2900" w:type="dxa"/>
            <w:tcBorders>
              <w:top w:val="single" w:sz="6" w:space="0" w:color="auto"/>
              <w:left w:val="single" w:sz="6" w:space="0" w:color="auto"/>
              <w:bottom w:val="single" w:sz="6" w:space="0" w:color="auto"/>
              <w:right w:val="single" w:sz="6" w:space="0" w:color="auto"/>
            </w:tcBorders>
          </w:tcPr>
          <w:p w14:paraId="5EEA70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15121199</w:t>
            </w:r>
          </w:p>
        </w:tc>
        <w:tc>
          <w:tcPr>
            <w:tcW w:w="2900" w:type="dxa"/>
            <w:tcBorders>
              <w:top w:val="single" w:sz="6" w:space="0" w:color="auto"/>
              <w:left w:val="single" w:sz="6" w:space="0" w:color="auto"/>
              <w:bottom w:val="single" w:sz="6" w:space="0" w:color="auto"/>
            </w:tcBorders>
          </w:tcPr>
          <w:p w14:paraId="62E9A7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w:t>
            </w:r>
          </w:p>
        </w:tc>
      </w:tr>
    </w:tbl>
    <w:p w14:paraId="697BB5F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4A000BA3"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 xml:space="preserve">2. </w:t>
      </w:r>
      <w:r>
        <w:rPr>
          <w:rFonts w:ascii="Times New Roman CYR" w:hAnsi="Times New Roman CYR" w:cs="Times New Roman CYR"/>
          <w:b/>
          <w:bCs/>
          <w:i/>
          <w:iCs/>
          <w:kern w:val="0"/>
        </w:rPr>
        <w:t>Річна фінансова звітність</w:t>
      </w:r>
    </w:p>
    <w:p w14:paraId="7ECB365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https://portal.frs.gov.ua/PublicData/PublicDataSubmissionPack.aspx?submission_pack_version_id=124460</w:t>
      </w:r>
    </w:p>
    <w:p w14:paraId="54EFB3E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AD606D5"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3. Аудиторський звіт до річної фінансової звітності</w:t>
      </w:r>
    </w:p>
    <w:p w14:paraId="4FD0BF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 xml:space="preserve">Довідка щодо відомостей про аудиторський звіт щодо фінансової </w:t>
      </w:r>
      <w:r>
        <w:rPr>
          <w:rFonts w:ascii="Times New Roman CYR" w:hAnsi="Times New Roman CYR" w:cs="Times New Roman CYR"/>
          <w:b/>
          <w:bCs/>
          <w:kern w:val="0"/>
        </w:rPr>
        <w:t>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5A6968" w14:paraId="2D5F64B4" w14:textId="77777777">
        <w:trPr>
          <w:trHeight w:val="200"/>
        </w:trPr>
        <w:tc>
          <w:tcPr>
            <w:tcW w:w="700" w:type="dxa"/>
            <w:tcBorders>
              <w:top w:val="single" w:sz="6" w:space="0" w:color="auto"/>
              <w:bottom w:val="single" w:sz="6" w:space="0" w:color="auto"/>
              <w:right w:val="single" w:sz="6" w:space="0" w:color="auto"/>
            </w:tcBorders>
          </w:tcPr>
          <w:p w14:paraId="164776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5300" w:type="dxa"/>
            <w:tcBorders>
              <w:top w:val="single" w:sz="6" w:space="0" w:color="auto"/>
              <w:left w:val="single" w:sz="6" w:space="0" w:color="auto"/>
              <w:bottom w:val="single" w:sz="6" w:space="0" w:color="auto"/>
              <w:right w:val="single" w:sz="6" w:space="0" w:color="auto"/>
            </w:tcBorders>
          </w:tcPr>
          <w:p w14:paraId="4E9F35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w:t>
            </w:r>
          </w:p>
        </w:tc>
        <w:tc>
          <w:tcPr>
            <w:tcW w:w="4000" w:type="dxa"/>
            <w:tcBorders>
              <w:top w:val="single" w:sz="6" w:space="0" w:color="auto"/>
              <w:left w:val="single" w:sz="6" w:space="0" w:color="auto"/>
              <w:bottom w:val="single" w:sz="6" w:space="0" w:color="auto"/>
            </w:tcBorders>
          </w:tcPr>
          <w:p w14:paraId="4CD89F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товаристов "Харкiвенергозбут"</w:t>
            </w:r>
          </w:p>
        </w:tc>
      </w:tr>
      <w:tr w:rsidR="005A6968" w14:paraId="50A8E8BF" w14:textId="77777777">
        <w:trPr>
          <w:trHeight w:val="200"/>
        </w:trPr>
        <w:tc>
          <w:tcPr>
            <w:tcW w:w="700" w:type="dxa"/>
            <w:tcBorders>
              <w:top w:val="single" w:sz="6" w:space="0" w:color="auto"/>
              <w:bottom w:val="single" w:sz="6" w:space="0" w:color="auto"/>
              <w:right w:val="single" w:sz="6" w:space="0" w:color="auto"/>
            </w:tcBorders>
          </w:tcPr>
          <w:p w14:paraId="3FA721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5300" w:type="dxa"/>
            <w:tcBorders>
              <w:top w:val="single" w:sz="6" w:space="0" w:color="auto"/>
              <w:left w:val="single" w:sz="6" w:space="0" w:color="auto"/>
              <w:bottom w:val="single" w:sz="6" w:space="0" w:color="auto"/>
              <w:right w:val="single" w:sz="6" w:space="0" w:color="auto"/>
            </w:tcBorders>
          </w:tcPr>
          <w:p w14:paraId="09C41D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3B34D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42206328</w:t>
            </w:r>
          </w:p>
        </w:tc>
      </w:tr>
      <w:tr w:rsidR="005A6968" w14:paraId="05B99DF1" w14:textId="77777777">
        <w:trPr>
          <w:trHeight w:val="200"/>
        </w:trPr>
        <w:tc>
          <w:tcPr>
            <w:tcW w:w="700" w:type="dxa"/>
            <w:tcBorders>
              <w:top w:val="single" w:sz="6" w:space="0" w:color="auto"/>
              <w:bottom w:val="single" w:sz="6" w:space="0" w:color="auto"/>
              <w:right w:val="single" w:sz="6" w:space="0" w:color="auto"/>
            </w:tcBorders>
          </w:tcPr>
          <w:p w14:paraId="7AF5D1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5300" w:type="dxa"/>
            <w:tcBorders>
              <w:top w:val="single" w:sz="6" w:space="0" w:color="auto"/>
              <w:left w:val="single" w:sz="6" w:space="0" w:color="auto"/>
              <w:bottom w:val="single" w:sz="6" w:space="0" w:color="auto"/>
              <w:right w:val="single" w:sz="6" w:space="0" w:color="auto"/>
            </w:tcBorders>
          </w:tcPr>
          <w:p w14:paraId="437543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04AD41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 "АУДИТОРСЬКА КОМПАНIЯ "ДIВАЙС-ГРУП"</w:t>
            </w:r>
          </w:p>
        </w:tc>
      </w:tr>
      <w:tr w:rsidR="005A6968" w14:paraId="19132E67" w14:textId="77777777">
        <w:trPr>
          <w:trHeight w:val="200"/>
        </w:trPr>
        <w:tc>
          <w:tcPr>
            <w:tcW w:w="700" w:type="dxa"/>
            <w:tcBorders>
              <w:top w:val="single" w:sz="6" w:space="0" w:color="auto"/>
              <w:bottom w:val="single" w:sz="6" w:space="0" w:color="auto"/>
              <w:right w:val="single" w:sz="6" w:space="0" w:color="auto"/>
            </w:tcBorders>
          </w:tcPr>
          <w:p w14:paraId="3CECCB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5300" w:type="dxa"/>
            <w:tcBorders>
              <w:top w:val="single" w:sz="6" w:space="0" w:color="auto"/>
              <w:left w:val="single" w:sz="6" w:space="0" w:color="auto"/>
              <w:bottom w:val="single" w:sz="6" w:space="0" w:color="auto"/>
              <w:right w:val="single" w:sz="6" w:space="0" w:color="auto"/>
            </w:tcBorders>
          </w:tcPr>
          <w:p w14:paraId="634769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459FA8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33498239</w:t>
            </w:r>
          </w:p>
        </w:tc>
      </w:tr>
      <w:tr w:rsidR="005A6968" w14:paraId="31452DE6" w14:textId="77777777">
        <w:trPr>
          <w:trHeight w:val="200"/>
        </w:trPr>
        <w:tc>
          <w:tcPr>
            <w:tcW w:w="700" w:type="dxa"/>
            <w:tcBorders>
              <w:top w:val="single" w:sz="6" w:space="0" w:color="auto"/>
              <w:bottom w:val="single" w:sz="6" w:space="0" w:color="auto"/>
              <w:right w:val="single" w:sz="6" w:space="0" w:color="auto"/>
            </w:tcBorders>
          </w:tcPr>
          <w:p w14:paraId="0FE7E9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300" w:type="dxa"/>
            <w:tcBorders>
              <w:top w:val="single" w:sz="6" w:space="0" w:color="auto"/>
              <w:left w:val="single" w:sz="6" w:space="0" w:color="auto"/>
              <w:bottom w:val="single" w:sz="6" w:space="0" w:color="auto"/>
              <w:right w:val="single" w:sz="6" w:space="0" w:color="auto"/>
            </w:tcBorders>
          </w:tcPr>
          <w:p w14:paraId="4F023D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Реєстраційний номер облікової картки платника податків / серія (за наявності) та номер паспорта (для фізичних осіб, які через свої </w:t>
            </w:r>
            <w:r>
              <w:rPr>
                <w:rFonts w:ascii="Times New Roman CYR" w:hAnsi="Times New Roman CYR" w:cs="Times New Roman CYR"/>
                <w:kern w:val="0"/>
              </w:rPr>
              <w:t>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240364F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173A4BD1" w14:textId="77777777">
        <w:trPr>
          <w:trHeight w:val="200"/>
        </w:trPr>
        <w:tc>
          <w:tcPr>
            <w:tcW w:w="700" w:type="dxa"/>
            <w:tcBorders>
              <w:top w:val="single" w:sz="6" w:space="0" w:color="auto"/>
              <w:bottom w:val="single" w:sz="6" w:space="0" w:color="auto"/>
              <w:right w:val="single" w:sz="6" w:space="0" w:color="auto"/>
            </w:tcBorders>
          </w:tcPr>
          <w:p w14:paraId="45FEA6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5300" w:type="dxa"/>
            <w:tcBorders>
              <w:top w:val="single" w:sz="6" w:space="0" w:color="auto"/>
              <w:left w:val="single" w:sz="6" w:space="0" w:color="auto"/>
              <w:bottom w:val="single" w:sz="6" w:space="0" w:color="auto"/>
              <w:right w:val="single" w:sz="6" w:space="0" w:color="auto"/>
            </w:tcBorders>
          </w:tcPr>
          <w:p w14:paraId="5534FD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6CFBE9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3616 </w:t>
            </w:r>
          </w:p>
        </w:tc>
      </w:tr>
      <w:tr w:rsidR="005A6968" w14:paraId="12F4C58F" w14:textId="77777777">
        <w:trPr>
          <w:trHeight w:val="200"/>
        </w:trPr>
        <w:tc>
          <w:tcPr>
            <w:tcW w:w="700" w:type="dxa"/>
            <w:tcBorders>
              <w:top w:val="single" w:sz="6" w:space="0" w:color="auto"/>
              <w:bottom w:val="single" w:sz="6" w:space="0" w:color="auto"/>
              <w:right w:val="single" w:sz="6" w:space="0" w:color="auto"/>
            </w:tcBorders>
          </w:tcPr>
          <w:p w14:paraId="327B42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5300" w:type="dxa"/>
            <w:tcBorders>
              <w:top w:val="single" w:sz="6" w:space="0" w:color="auto"/>
              <w:left w:val="single" w:sz="6" w:space="0" w:color="auto"/>
              <w:bottom w:val="single" w:sz="6" w:space="0" w:color="auto"/>
              <w:right w:val="single" w:sz="6" w:space="0" w:color="auto"/>
            </w:tcBorders>
          </w:tcPr>
          <w:p w14:paraId="3DC277A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687606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3616</w:t>
            </w:r>
          </w:p>
        </w:tc>
      </w:tr>
      <w:tr w:rsidR="005A6968" w14:paraId="5D6F1064" w14:textId="77777777">
        <w:trPr>
          <w:trHeight w:val="200"/>
        </w:trPr>
        <w:tc>
          <w:tcPr>
            <w:tcW w:w="700" w:type="dxa"/>
            <w:tcBorders>
              <w:top w:val="single" w:sz="6" w:space="0" w:color="auto"/>
              <w:bottom w:val="single" w:sz="6" w:space="0" w:color="auto"/>
              <w:right w:val="single" w:sz="6" w:space="0" w:color="auto"/>
            </w:tcBorders>
          </w:tcPr>
          <w:p w14:paraId="534BC4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5300" w:type="dxa"/>
            <w:tcBorders>
              <w:top w:val="single" w:sz="6" w:space="0" w:color="auto"/>
              <w:left w:val="single" w:sz="6" w:space="0" w:color="auto"/>
              <w:bottom w:val="single" w:sz="6" w:space="0" w:color="auto"/>
              <w:right w:val="single" w:sz="6" w:space="0" w:color="auto"/>
            </w:tcBorders>
          </w:tcPr>
          <w:p w14:paraId="1CBAB2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Розділ Реєстру аудиторів та </w:t>
            </w:r>
            <w:r>
              <w:rPr>
                <w:rFonts w:ascii="Times New Roman CYR" w:hAnsi="Times New Roman CYR" w:cs="Times New Roman CYR"/>
                <w:kern w:val="0"/>
              </w:rPr>
              <w:t>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415463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5A6968" w14:paraId="156790E5" w14:textId="77777777">
        <w:trPr>
          <w:trHeight w:val="200"/>
        </w:trPr>
        <w:tc>
          <w:tcPr>
            <w:tcW w:w="700" w:type="dxa"/>
            <w:tcBorders>
              <w:top w:val="single" w:sz="6" w:space="0" w:color="auto"/>
              <w:bottom w:val="single" w:sz="6" w:space="0" w:color="auto"/>
              <w:right w:val="single" w:sz="6" w:space="0" w:color="auto"/>
            </w:tcBorders>
          </w:tcPr>
          <w:p w14:paraId="08D4BD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5300" w:type="dxa"/>
            <w:tcBorders>
              <w:top w:val="single" w:sz="6" w:space="0" w:color="auto"/>
              <w:left w:val="single" w:sz="6" w:space="0" w:color="auto"/>
              <w:bottom w:val="single" w:sz="6" w:space="0" w:color="auto"/>
              <w:right w:val="single" w:sz="6" w:space="0" w:color="auto"/>
            </w:tcBorders>
          </w:tcPr>
          <w:p w14:paraId="646CE9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414529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01.01.2023 по 31.12.2023</w:t>
            </w:r>
          </w:p>
        </w:tc>
      </w:tr>
      <w:tr w:rsidR="005A6968" w14:paraId="7A05203F" w14:textId="77777777">
        <w:trPr>
          <w:trHeight w:val="200"/>
        </w:trPr>
        <w:tc>
          <w:tcPr>
            <w:tcW w:w="700" w:type="dxa"/>
            <w:tcBorders>
              <w:top w:val="single" w:sz="6" w:space="0" w:color="auto"/>
              <w:bottom w:val="single" w:sz="6" w:space="0" w:color="auto"/>
              <w:right w:val="single" w:sz="6" w:space="0" w:color="auto"/>
            </w:tcBorders>
          </w:tcPr>
          <w:p w14:paraId="412E62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c>
          <w:tcPr>
            <w:tcW w:w="5300" w:type="dxa"/>
            <w:tcBorders>
              <w:top w:val="single" w:sz="6" w:space="0" w:color="auto"/>
              <w:left w:val="single" w:sz="6" w:space="0" w:color="auto"/>
              <w:bottom w:val="single" w:sz="6" w:space="0" w:color="auto"/>
              <w:right w:val="single" w:sz="6" w:space="0" w:color="auto"/>
            </w:tcBorders>
          </w:tcPr>
          <w:p w14:paraId="2B83DE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7CE862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02 - із застереженням</w:t>
            </w:r>
          </w:p>
        </w:tc>
      </w:tr>
      <w:tr w:rsidR="005A6968" w14:paraId="18E8982D" w14:textId="77777777">
        <w:trPr>
          <w:trHeight w:val="200"/>
        </w:trPr>
        <w:tc>
          <w:tcPr>
            <w:tcW w:w="700" w:type="dxa"/>
            <w:tcBorders>
              <w:top w:val="single" w:sz="6" w:space="0" w:color="auto"/>
              <w:bottom w:val="single" w:sz="6" w:space="0" w:color="auto"/>
              <w:right w:val="single" w:sz="6" w:space="0" w:color="auto"/>
            </w:tcBorders>
          </w:tcPr>
          <w:p w14:paraId="31B307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11</w:t>
            </w:r>
          </w:p>
        </w:tc>
        <w:tc>
          <w:tcPr>
            <w:tcW w:w="5300" w:type="dxa"/>
            <w:tcBorders>
              <w:top w:val="single" w:sz="6" w:space="0" w:color="auto"/>
              <w:left w:val="single" w:sz="6" w:space="0" w:color="auto"/>
              <w:bottom w:val="single" w:sz="6" w:space="0" w:color="auto"/>
              <w:right w:val="single" w:sz="6" w:space="0" w:color="auto"/>
            </w:tcBorders>
          </w:tcPr>
          <w:p w14:paraId="3C2802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65E839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21/24 від 12.02.2024</w:t>
            </w:r>
          </w:p>
        </w:tc>
      </w:tr>
      <w:tr w:rsidR="005A6968" w14:paraId="31664399" w14:textId="77777777">
        <w:trPr>
          <w:trHeight w:val="200"/>
        </w:trPr>
        <w:tc>
          <w:tcPr>
            <w:tcW w:w="700" w:type="dxa"/>
            <w:tcBorders>
              <w:top w:val="single" w:sz="6" w:space="0" w:color="auto"/>
              <w:bottom w:val="single" w:sz="6" w:space="0" w:color="auto"/>
              <w:right w:val="single" w:sz="6" w:space="0" w:color="auto"/>
            </w:tcBorders>
          </w:tcPr>
          <w:p w14:paraId="2E22C6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w:t>
            </w:r>
          </w:p>
        </w:tc>
        <w:tc>
          <w:tcPr>
            <w:tcW w:w="5300" w:type="dxa"/>
            <w:tcBorders>
              <w:top w:val="single" w:sz="6" w:space="0" w:color="auto"/>
              <w:left w:val="single" w:sz="6" w:space="0" w:color="auto"/>
              <w:bottom w:val="single" w:sz="6" w:space="0" w:color="auto"/>
              <w:right w:val="single" w:sz="6" w:space="0" w:color="auto"/>
            </w:tcBorders>
          </w:tcPr>
          <w:p w14:paraId="073803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0AD8920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12.02.2024 по 20.03.2024</w:t>
            </w:r>
          </w:p>
        </w:tc>
      </w:tr>
      <w:tr w:rsidR="005A6968" w14:paraId="1881FBCE" w14:textId="77777777">
        <w:trPr>
          <w:trHeight w:val="200"/>
        </w:trPr>
        <w:tc>
          <w:tcPr>
            <w:tcW w:w="700" w:type="dxa"/>
            <w:tcBorders>
              <w:top w:val="single" w:sz="6" w:space="0" w:color="auto"/>
              <w:bottom w:val="single" w:sz="6" w:space="0" w:color="auto"/>
              <w:right w:val="single" w:sz="6" w:space="0" w:color="auto"/>
            </w:tcBorders>
          </w:tcPr>
          <w:p w14:paraId="3B3C1B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5300" w:type="dxa"/>
            <w:tcBorders>
              <w:top w:val="single" w:sz="6" w:space="0" w:color="auto"/>
              <w:left w:val="single" w:sz="6" w:space="0" w:color="auto"/>
              <w:bottom w:val="single" w:sz="6" w:space="0" w:color="auto"/>
              <w:right w:val="single" w:sz="6" w:space="0" w:color="auto"/>
            </w:tcBorders>
          </w:tcPr>
          <w:p w14:paraId="0BF7CB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аудиторського звіту</w:t>
            </w:r>
          </w:p>
        </w:tc>
        <w:tc>
          <w:tcPr>
            <w:tcW w:w="4000" w:type="dxa"/>
            <w:tcBorders>
              <w:top w:val="single" w:sz="6" w:space="0" w:color="auto"/>
              <w:left w:val="single" w:sz="6" w:space="0" w:color="auto"/>
              <w:bottom w:val="single" w:sz="6" w:space="0" w:color="auto"/>
            </w:tcBorders>
          </w:tcPr>
          <w:p w14:paraId="3C5809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20.03.2024</w:t>
            </w:r>
          </w:p>
        </w:tc>
      </w:tr>
      <w:tr w:rsidR="005A6968" w14:paraId="4153398C" w14:textId="77777777">
        <w:trPr>
          <w:trHeight w:val="200"/>
        </w:trPr>
        <w:tc>
          <w:tcPr>
            <w:tcW w:w="700" w:type="dxa"/>
            <w:tcBorders>
              <w:top w:val="single" w:sz="6" w:space="0" w:color="auto"/>
              <w:bottom w:val="single" w:sz="6" w:space="0" w:color="auto"/>
              <w:right w:val="single" w:sz="6" w:space="0" w:color="auto"/>
            </w:tcBorders>
          </w:tcPr>
          <w:p w14:paraId="4DA5C9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w:t>
            </w:r>
          </w:p>
        </w:tc>
        <w:tc>
          <w:tcPr>
            <w:tcW w:w="5300" w:type="dxa"/>
            <w:tcBorders>
              <w:top w:val="single" w:sz="6" w:space="0" w:color="auto"/>
              <w:left w:val="single" w:sz="6" w:space="0" w:color="auto"/>
              <w:bottom w:val="single" w:sz="6" w:space="0" w:color="auto"/>
              <w:right w:val="single" w:sz="6" w:space="0" w:color="auto"/>
            </w:tcBorders>
          </w:tcPr>
          <w:p w14:paraId="6C2F3D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виявлені факти аудитором або ключовим</w:t>
            </w:r>
            <w:r>
              <w:rPr>
                <w:rFonts w:ascii="Times New Roman CYR" w:hAnsi="Times New Roman CYR" w:cs="Times New Roman CYR"/>
                <w:kern w:val="0"/>
              </w:rPr>
              <w:t xml:space="preserve">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6B5C7A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ЗВIТ ЩОДО АУДИТУ ФIНАНСОВОЇ ЗВIТНОСТI </w:t>
            </w:r>
          </w:p>
          <w:p w14:paraId="55DEA8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Думка iз застереженням</w:t>
            </w:r>
          </w:p>
          <w:p w14:paraId="59EFC4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незалежнi аудитори</w:t>
            </w:r>
            <w:r>
              <w:rPr>
                <w:rFonts w:ascii="Times New Roman CYR" w:hAnsi="Times New Roman CYR" w:cs="Times New Roman CYR"/>
                <w:kern w:val="0"/>
              </w:rPr>
              <w:t xml:space="preserve"> ТОВ "АУДИТОРСЬКА КОМПАНIЯ "ДIВАЙС-ГРУП", провели аудит фiнансової звiтностi ПРИВАТНОГО АКЦIОНЕРНОГО ТОВАРИСТВА "ХАРКIВЕНЕР-ГОЗБУТ" (далi - Товариство), що складається з балансу (звiт про фiнансовий стан) станом на 31 грудня 2023 року, звiту про фiнансовi результати (звiт про сукупний дохiд), звiту про власний ка-пiтал, звiту про рух грошових коштiв (за прямим методом) за рiк, що закiнчився зазначеною да-тою, та примiток до фiнансової звiтностi, включаючи стислий виклад значущих облiкових полi-тик.</w:t>
            </w:r>
          </w:p>
          <w:p w14:paraId="5E40DC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нашу думку, за винятком можливого впливу питання, описаного в параграфi "Основа для думки iз застереженням" нашого звiту, фiнансова звiтнiсть, що додається, вiдображає достовi-рно в усiх суттєвих аспектах, фiнансовий стан Товариства на 31 грудня 2023 року та його фiнан-совi результати i грошовi потоки за рiк, що закiнчився зазначеною датою, вiдповiдно до Мiжнаро-дних стандартiв фiнансової звiтностi (МСФЗ) та вiдповiдає вимогам Закону України "Про бухгал-терський облiк та фiнансову звiтнiсть в Українi" що</w:t>
            </w:r>
            <w:r>
              <w:rPr>
                <w:rFonts w:ascii="Times New Roman CYR" w:hAnsi="Times New Roman CYR" w:cs="Times New Roman CYR"/>
                <w:kern w:val="0"/>
              </w:rPr>
              <w:t>до складання фiнансової звiтностi.</w:t>
            </w:r>
          </w:p>
          <w:p w14:paraId="7958C4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Основа для думки iз застереженням</w:t>
            </w:r>
          </w:p>
          <w:p w14:paraId="5D6B58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Станом на 31 грудня 2023 року дебiторська заборгованiсть за продукцiю, товари, роботи, по-слуги складає 4 413 834 тисяч гривень (на 31 грудня 2023 року: 3 463 124 тисяч гривень). Для роз-рахунку резерву пiд очiкуванi кредитнi збитки (Примiтка 12) станом на 31 </w:t>
            </w:r>
            <w:r>
              <w:rPr>
                <w:rFonts w:ascii="Times New Roman CYR" w:hAnsi="Times New Roman CYR" w:cs="Times New Roman CYR"/>
                <w:kern w:val="0"/>
              </w:rPr>
              <w:lastRenderedPageBreak/>
              <w:t>грудня 2023 року у сумi 368 943 тисяч гривень (на 31 грудня 2022 року: 224 996 тисяч гривень) у зв'язку iз вимогами МСФЗ 9 "Фiнансовi iнструменти" Товариство використовувало надмiрно узагальнену iнформа-цiю стосовно величини очiкуваних кредитних збиткiв. Для тестування знецiнення дебiторiв Това-риство, як суб'єкт господарювання державного сектору економiки, керувалось вимогами Поста-нови КМУ вiд 29.11.2006р. № 1673, зi змiнами, внесеними Постановою КМУ вiд 12.05.2021р. № 458, згiдно з якими враховувалась ли</w:t>
            </w:r>
            <w:r>
              <w:rPr>
                <w:rFonts w:ascii="Times New Roman CYR" w:hAnsi="Times New Roman CYR" w:cs="Times New Roman CYR"/>
                <w:kern w:val="0"/>
              </w:rPr>
              <w:t>ше заборгованiсть з наявними об'єктивними свiдченнями неплатоспроможностi дебiтора за договiрними зобов'язаннями, за якими прострочений термiн виконання та ведеться претензiйно-позовна робота щодо такого дебiтора, а також вiдсутнiсть над-ходження оплати вiд дебiтора протягом 365 днiв. Вказаний пiдхiд не вiдповiдає вимогам МСФЗ 9 "Фiнансовi iнструменти". Оскiльки ми не отримали достатнiх облiкових даних стосовно термiну прострочення дебiторської заборгованостi за продукцiю, товари, роботи, послуги, ми не змо</w:t>
            </w:r>
            <w:r>
              <w:rPr>
                <w:rFonts w:ascii="Times New Roman CYR" w:hAnsi="Times New Roman CYR" w:cs="Times New Roman CYR"/>
                <w:kern w:val="0"/>
              </w:rPr>
              <w:t xml:space="preserve">гли пiдтвердити повноту та точнiсть визнаних кредитних збиткiв та визначити суму коригувань дебi-торської заборгованостi за продукцiю, товари, роботи, послуги у цiй звiтностi станом на 31 грудня 2023 року та 31 грудня 2022 року, а також витрати вiд її знецiнення за 2023 рiк. </w:t>
            </w:r>
          </w:p>
          <w:p w14:paraId="7A300C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w:t>
            </w:r>
            <w:r>
              <w:rPr>
                <w:rFonts w:ascii="Times New Roman CYR" w:hAnsi="Times New Roman CYR" w:cs="Times New Roman CYR"/>
                <w:kern w:val="0"/>
              </w:rPr>
              <w:lastRenderedPageBreak/>
              <w:t>фiнан-сової дiяльностi" нашого звiту. Ми є незалежними по вiдношенню до Товариства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аудиту фiнансової звiт-ностi, а також виконали iншi обов'язки з етики вiдповiдно до цих вимог та Кодексу РМСЕБ. Ми вважаємо, що отриманi нами аудиторськi докази є достатнiми i прийнятними для використання їх як основи для нашої думки.</w:t>
            </w:r>
          </w:p>
          <w:p w14:paraId="206B0B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Суттєва невизначенiсть, пов'язана з подальшою безперервною дiяльнiстю </w:t>
            </w:r>
          </w:p>
          <w:p w14:paraId="45AF84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звертаємо увагу роздiл "Безперервнiсть дiяльностi" в Примiтцi 1 "Загальна iнформацiя" в фiнансовiй звiтностi, в якiй описано, що станом на 31 грудня 2023 року поточнi зобов'язання То-вариства перевищили його поточнi активи на 103 355 тисяч гривень (на 31 грудня 2022 року: 18 827 тисяч гривень). Непокритий збиток станом на 31 грудня 2023 року складає 13 208 тисяч гривень (на 31 грудня 2022 року нерозподiлений прибуток склав 110 320 тисяч гривень). </w:t>
            </w:r>
          </w:p>
          <w:p w14:paraId="7979CB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Цi обставини разом свiдчать про наявнiсть суттєвої невизначеностi, яка може викликати значнi сумнiви у спроможностi Товариства продовжувати безперервну дiяльнiсть. Ми не вносимо застережень до нашої думки iз застереженнями щодо цього питання.</w:t>
            </w:r>
          </w:p>
          <w:p w14:paraId="508A94F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звертаємо увагу на Примiтку 42 "Подiї пiсля звiтної дати" в фiнансовiй звiтностi, в якiй описано, що дiяльнiсть Товариства, як i дiяльнiсть iнших пiдприємств в Українi, зазнає та продов-жує зазнавати у найближчому майбутньому впливу </w:t>
            </w:r>
            <w:r>
              <w:rPr>
                <w:rFonts w:ascii="Times New Roman CYR" w:hAnsi="Times New Roman CYR" w:cs="Times New Roman CYR"/>
                <w:kern w:val="0"/>
              </w:rPr>
              <w:lastRenderedPageBreak/>
              <w:t>невизначеностi, спричиненої повномасштаб-ною збройною агресiєю та вторгненням вiйськ росiйської федерацiї на територiю України. Цi умо-ви вказують, що iснує суттєва невизначенiсть щодо здатностi Товариства продовжувати свою дiя-льнiсть на безперервнiй основi.</w:t>
            </w:r>
          </w:p>
          <w:p w14:paraId="6F827A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Економiчнi наслiдки вже зараз суттєво негативнi для економiчного середовища в Українi, а остаточне врегулювання неможливо передбачити з достатньою вiрогiднiстю. Можливi вартiснi та кiлькiснi значення впливу зазначеного вище на момент складання цього звiту визначити та розра-хувати не видається за можливе, проте, вони можуть мати негативний вплив як на економiку Ук-раїни в цiлому, так i на роботу Товариства зокрема.</w:t>
            </w:r>
          </w:p>
          <w:p w14:paraId="7BAA78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Управлiнський персонал Товариства стежить за розвитком подiй i, за необхiдностi, вживає заходи для мiнiмiзацiї будь-яких негативних наслiдкiв, наскiльки це можливо. Передбачається, що подальший негативний розвиток полiтичної ситуацiї, падiння макроекономiчних показникiв у свiтi погiршення умов зовнiшньої та внутрiшньої торгiвлi може i далi негативно впливати на дiя-льнiсть Товариства у такий спосiб, що наразi не може бути визначений. Управлiнський персонал Товариства вважає, що ним здiйснюються всi заходи, </w:t>
            </w:r>
            <w:r>
              <w:rPr>
                <w:rFonts w:ascii="Times New Roman CYR" w:hAnsi="Times New Roman CYR" w:cs="Times New Roman CYR"/>
                <w:kern w:val="0"/>
              </w:rPr>
              <w:t xml:space="preserve">необхiднi для пiдтримки стабiльної дiяльнос-тi та розвитку Товариства та що на момент складання цього звiту вiдсутня суттєва невизначенiсть, що може поставити пiд значний сумнiв здатнiсть Товариства продовжувати свою дiяльнiсть на безперервнiй основi. </w:t>
            </w:r>
          </w:p>
          <w:p w14:paraId="55EDE9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Пiд час аудиту фiнансової звiтностi ми дiйшли висновку, що використання управлiнським </w:t>
            </w:r>
            <w:r>
              <w:rPr>
                <w:rFonts w:ascii="Times New Roman CYR" w:hAnsi="Times New Roman CYR" w:cs="Times New Roman CYR"/>
                <w:kern w:val="0"/>
              </w:rPr>
              <w:lastRenderedPageBreak/>
              <w:t xml:space="preserve">персоналом принципу безперервної дiяльностi пiд час пiдготовки фiнансової звiтностi Товариства за рiк, що закiнчився 31 грудня 2023 року, є доцiльним. </w:t>
            </w:r>
          </w:p>
          <w:p w14:paraId="23295F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Нашу думку щодо цього питання не було модифiковано.</w:t>
            </w:r>
          </w:p>
          <w:p w14:paraId="0533E0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Ключовi питання аудиту</w:t>
            </w:r>
          </w:p>
          <w:p w14:paraId="322991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Ключовi питання аудиту - це питання, якi на наше професiйне судження, були найбiльш значущими пiд час нашого аудиту фiнансової звiтностi за поточний перiод. Цi питання розгляда-лись в контекстi нашого аудиту фiнансової звiтностi в цiлому та при формуваннi думки щодо неї, при цьому ми не висловлюємо окремої думки щодо цих питань.</w:t>
            </w:r>
          </w:p>
          <w:p w14:paraId="7FCFFF5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Додатково до питань, описаних в роздiлi "Основа для думки iз застереженням", ми визначи-ли, що нижче описанi питання є ключовими питаннями аудиту, якi слiд вiдобразити в нашому звiтi. Цi питання розглядались в контекстi нашого аудиту фiнансової звiтностi в цiлому та врахо-вувались при формуваннi думки щодо неї, при цьому ми не висловлюємо окремої думки щодо цих питань. Щодо кожного питання, описаного нижче, наш опис того, як вiдповiдне питання роз-глядалось пiд час нашого аудиту, наведено в цьому контекстi.</w:t>
            </w:r>
          </w:p>
          <w:p w14:paraId="6982DE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Ключовi питання аудиту</w:t>
            </w:r>
            <w:r>
              <w:rPr>
                <w:rFonts w:ascii="Times New Roman CYR" w:hAnsi="Times New Roman CYR" w:cs="Times New Roman CYR"/>
                <w:kern w:val="0"/>
              </w:rPr>
              <w:tab/>
              <w:t>Як ключове питання було розглянуто пiд час ау-диту</w:t>
            </w:r>
          </w:p>
          <w:p w14:paraId="5CAE36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Визнання виручки вiд реалiзацiї електричної енергiї, 15 121 199 тисяч гривень </w:t>
            </w:r>
          </w:p>
          <w:p w14:paraId="226742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Виручка вiд реалiзацiї електричної енергiї є одним з ключових показникiв дiяльностi Товариства.</w:t>
            </w:r>
          </w:p>
          <w:p w14:paraId="6E77D0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Цi обставини створюють ризик того, що виручка може бути завищена через передчасне визнання доходу для досягнення поточних чи майбутнiх цiлей або очiкувань, або </w:t>
            </w:r>
            <w:r>
              <w:rPr>
                <w:rFonts w:ascii="Times New Roman CYR" w:hAnsi="Times New Roman CYR" w:cs="Times New Roman CYR"/>
                <w:kern w:val="0"/>
              </w:rPr>
              <w:lastRenderedPageBreak/>
              <w:t>ж занижена через неправильне перемiщення доходiв до пiзнiшого перiоду.</w:t>
            </w:r>
          </w:p>
          <w:p w14:paraId="058022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дивлячись на те, що пiд час визнання виручки Товариством застосовується обмежене професiйне судження, на додаток до зазначеного вище, ми зосе-редили свою увагу на цiй областi в якостi ключового питання аудиту в зв'язку з суттєвiстю суми виручки, великою кiлькiстю операцiй з кiнцевими споживача-ми - як фiзичними особами (населенням), так i юри-дичним особами. В результатi чого виручка потре-бує значних зусиль пiд час проведення аудиту i ви-магає вiд нас пiдвищеної уваги.</w:t>
            </w:r>
          </w:p>
          <w:p w14:paraId="1FC799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зазначена в примiтцi 26 "Чистий дохiд вiд реалiзацiї продукцiї (товарiв, робiт, послуг)" до фi-нансової звiтностi.</w:t>
            </w:r>
            <w:r>
              <w:rPr>
                <w:rFonts w:ascii="Times New Roman CYR" w:hAnsi="Times New Roman CYR" w:cs="Times New Roman CYR"/>
                <w:kern w:val="0"/>
              </w:rPr>
              <w:tab/>
              <w:t>Нашi процедури включали, серед iншого:</w:t>
            </w:r>
          </w:p>
          <w:p w14:paraId="4749B2E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аналiз облiкової полiтики Товариства з визнання виручки вiд реалiзацiї електроенергiї, включаючи критерiї її визнання;</w:t>
            </w:r>
          </w:p>
          <w:p w14:paraId="7161C2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отримання розумiння i оцiнку ефективностi захо-дiв внутрiшнього контролю в областi визнання виручки вiд реалiзацiї електроенергiї, тестування впровадження та оцiнка ефективностi заходiв внутрiшнього контролю стосовно визнанням ви-ручки вiд реалiзацiї електроенергiї;</w:t>
            </w:r>
          </w:p>
          <w:p w14:paraId="4E7D0B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аналiтичнi процедури, якi передбачали, серед iншого, вивчення динамiки визнання виручки за мiсяцями на предмет виявлення незвичних коли-вань, спiвставлення з порiвняльною iнформацiю за попереднiй рiк, а також з очiкуваними резуль-татами дiяльностi Товариства;</w:t>
            </w:r>
          </w:p>
          <w:p w14:paraId="2E1F99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проведення детального тестування на вибiрковiй основi, в тому числi отримання зовнiшнiх пiдт-верджень вiд покупцiв - юридичних осiб, тесту-вання </w:t>
            </w:r>
            <w:r>
              <w:rPr>
                <w:rFonts w:ascii="Times New Roman CYR" w:hAnsi="Times New Roman CYR" w:cs="Times New Roman CYR"/>
                <w:kern w:val="0"/>
              </w:rPr>
              <w:lastRenderedPageBreak/>
              <w:t>первинних облiкових документiв, що приз-водять до визнання виручки вiд реалiзацiї елект-роенергiї.</w:t>
            </w:r>
          </w:p>
          <w:p w14:paraId="0D4208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Наше тестування не виявило суттєвої невiдповiднос-тi</w:t>
            </w:r>
          </w:p>
          <w:p w14:paraId="3946AF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iнформацiя</w:t>
            </w:r>
          </w:p>
          <w:p w14:paraId="67C4967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Управлiнський персонал Товариства несе вiдповiдальнiсть за iншу iнформацiю, що подається разом з фiнансовою звiтнiстю та звiтом незалежного аудитора. </w:t>
            </w:r>
          </w:p>
          <w:p w14:paraId="7BCCC0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iнформацiя складається з наступних звiтiв:</w:t>
            </w:r>
          </w:p>
          <w:p w14:paraId="78F918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Звiту</w:t>
            </w:r>
            <w:r>
              <w:rPr>
                <w:rFonts w:ascii="Times New Roman CYR" w:hAnsi="Times New Roman CYR" w:cs="Times New Roman CYR"/>
                <w:kern w:val="0"/>
              </w:rPr>
              <w:t xml:space="preserve"> про управлiння (Звiт керiвництва) за 2023 рiк</w:t>
            </w:r>
          </w:p>
          <w:p w14:paraId="0740A0E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Рiчної iнформацiї емiтента цiнних паперiв за 2023 рiк</w:t>
            </w:r>
          </w:p>
          <w:p w14:paraId="556A06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Наша думка щодо фiнансової звiтностi не поширюється на таку iншу iнформацiю i ми не ро-бимо висновок з будь-яким рiвнем впевненостi щодо цiєї iншої </w:t>
            </w:r>
            <w:r>
              <w:rPr>
                <w:rFonts w:ascii="Times New Roman CYR" w:hAnsi="Times New Roman CYR" w:cs="Times New Roman CYR"/>
                <w:kern w:val="0"/>
              </w:rPr>
              <w:t>iнформацiї.</w:t>
            </w:r>
          </w:p>
          <w:p w14:paraId="5F8280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зв'язку з аудитом цiєї фiнансової звiтностi нашою вiдповiдальнiстю є ознайомитися з та-кою iншою iнформацiєю, та при цьому розглянути, чи iснує суттєва невiдповiднiсть мiж iншою iнформацiєю та фiнансовою звiтнiстю або нашими знаннями, отриманими пiд час аудиту, або чи ця iнша iнформацiя має вигляд такої, що мiстить суттєве викривлення. Якщо на основi проведеної нами роботи ми доходимо висновку, що iснує суттєве викривлення цiєї iншої iнформацiї, ми зо-бов'язанi повiдомити про цей факт. </w:t>
            </w:r>
          </w:p>
          <w:p w14:paraId="2C7F74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не змогли отримати прийнятнi аудиторськi докази у достатньому обсязi щодо питання, описаних вище у роздiлi "Основа для думки iз застереженням", вiдповiдно ми не можемо дiйти висновку, чи iнша iнформацiя мiстить суттєве викривлення стосовно цього питання.</w:t>
            </w:r>
          </w:p>
          <w:p w14:paraId="30B12DA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Звiт про управлiння за 2023 рiк</w:t>
            </w:r>
          </w:p>
          <w:p w14:paraId="1831FE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пiдготувало Звiт про управлiння за 2023 рiк. За виключенням впливу питання, описаного у роздiлi "Основа для думки iз застереженням" ми не виявили суттєву невiдповiднiсть мiж iншою iнформацiєю та фiнансовою звiтнiстю або нашими знаннями, отриманими пiд час ау-диту, або того, чи ця iнша iнформацiя має вигляд такої, що мiстить суттєве викривлення. </w:t>
            </w:r>
          </w:p>
          <w:p w14:paraId="5105AD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не виявили фактiв, якi б необхiдно було включити до нашого звiту незалежного аудито-ра.</w:t>
            </w:r>
          </w:p>
          <w:p w14:paraId="61DE5E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Рiчна iнформацiя емiтента цiнних паперiв 2023 рiк</w:t>
            </w:r>
          </w:p>
          <w:p w14:paraId="2ACF80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планує пiдготувати та оприлюднити Рiчну iнформацiю емiтента цiнних паперiв за 2023 рiк пiсля дати цього звiту незалежного аудитора. Пiсля отримання та ознайомлення з Рiч-ною iнформацiєю емiтента цiнних паперiв, якщо ми дiйдемо висновку, що в ньому iснує суттєве викривлення, ми повiдомимо про цей питання додатково тих осiб, кого надiлено найвищими по-вноваженнями, та Товариство буде зобов'язане проiнформувати про таку невiдповiднiсть Нацiо-нальну комiсiю з цiнних паперiв та фондового ринку.</w:t>
            </w:r>
          </w:p>
          <w:p w14:paraId="758DD3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Фiнансова звiтнiсть в електронному форматi iXBRL </w:t>
            </w:r>
          </w:p>
          <w:p w14:paraId="5CE58C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Управлiнський персонал Товариства має законодавчий обов'язок подавати фiнансову звiт-нiсть та звiт про управлiння в єдиному електронному форматi вiдкритих даних на порталi "Систе-ма фiнансової звiтностi" (https://portal.frs.gov.ua/PublicData/PublicDataSearch.aspx). Фiнансова звiт-нiсть в електронному форматi iXBRL це єдиний файл, що мiстить електронне представлення фi-нансової звiтностi та звiту про </w:t>
            </w:r>
            <w:r>
              <w:rPr>
                <w:rFonts w:ascii="Times New Roman CYR" w:hAnsi="Times New Roman CYR" w:cs="Times New Roman CYR"/>
                <w:kern w:val="0"/>
              </w:rPr>
              <w:lastRenderedPageBreak/>
              <w:t xml:space="preserve">управлiння, що пiдлягали аудиту, та не замiнює цi звiти. </w:t>
            </w:r>
          </w:p>
          <w:p w14:paraId="6D3CDC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управлiнського персоналу та тих, кого надiлено найвищими повнова-женнями, за фiнансову звiтнiсть</w:t>
            </w:r>
          </w:p>
          <w:p w14:paraId="52E8A0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Управлiнський персонал несе вiдповiдальнiсть за складання i достовiрне подання фiнансової звiтностi вiдповiдно до Мiжнародних стандартiв фiнансової звiтностi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p>
          <w:p w14:paraId="415F0F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складаннi фiнансової звiтностi управлiнський персонал несе вiдповiдальнiсть за оцiнку здатностi Товариства продовжувати свою дiяльнiсть на безперервнiй основi, розкриваючи, де це може бути застосовано, питання, що стосуються безперервностi дiяльностi, та використовуючи припущення про безперервнiсть дiяльностi як основи для бухгалтерського облiку, окрiм випадкiв, коли управлiнський персонал або планує лiквiдувати Товариство чи припинити дiяльнiсть, або не має iнших реальних альтернатив цьому.</w:t>
            </w:r>
          </w:p>
          <w:p w14:paraId="76CF3C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Тi, кого надiлено найвищими повноваженнями, несуть вiдповiдальнiсть за нагляд за проце-сом фiнансового звiтування Товариства.</w:t>
            </w:r>
          </w:p>
          <w:p w14:paraId="0753E1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Вiдповiдальнiсть аудитора за аудит фiнансової звiтностi</w:t>
            </w:r>
          </w:p>
          <w:p w14:paraId="380BDA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Нашими цiлями є отримання обгрунтованої впевненостi, що фiнансова звiтнiсть в цiлому не мiстить суттєвого викривлення внаслiдок шахрайства або помилки, та випуск звiту аудитора, що мiстить нашу думку. Обгрунтована </w:t>
            </w:r>
            <w:r>
              <w:rPr>
                <w:rFonts w:ascii="Times New Roman CYR" w:hAnsi="Times New Roman CYR" w:cs="Times New Roman CYR"/>
                <w:kern w:val="0"/>
              </w:rPr>
              <w:lastRenderedPageBreak/>
              <w:t>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економiчнi рiшення користувачiв, що приймаються на основi цiєї фiнансової звiтностi.</w:t>
            </w:r>
          </w:p>
          <w:p w14:paraId="39C997A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Виконуючи аудит вiдповiдно до МСА, ми використовуємо професiйне судження та профе-сiйний скептицизм протягом всього завдання з аудиту. Окрiм того, ми:</w:t>
            </w:r>
          </w:p>
          <w:p w14:paraId="05CC66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o</w:t>
            </w:r>
            <w:r>
              <w:rPr>
                <w:rFonts w:ascii="Times New Roman CYR" w:hAnsi="Times New Roman CYR" w:cs="Times New Roman CYR"/>
                <w:kern w:val="0"/>
              </w:rPr>
              <w:tab/>
              <w:t>iдентифiкуємо та визначаємо ризики суттєвого викривлення фiнансової звiтностi внаслiдок шахрайства чи помилки, розробляємо та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твердження або нехтування з</w:t>
            </w:r>
            <w:r>
              <w:rPr>
                <w:rFonts w:ascii="Times New Roman CYR" w:hAnsi="Times New Roman CYR" w:cs="Times New Roman CYR"/>
                <w:kern w:val="0"/>
              </w:rPr>
              <w:t>а-ходами внутрiшнього контролю;</w:t>
            </w:r>
          </w:p>
          <w:p w14:paraId="0D7395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o</w:t>
            </w:r>
            <w:r>
              <w:rPr>
                <w:rFonts w:ascii="Times New Roman CYR" w:hAnsi="Times New Roman CYR" w:cs="Times New Roman CYR"/>
                <w:kern w:val="0"/>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14:paraId="263D2F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o</w:t>
            </w:r>
            <w:r>
              <w:rPr>
                <w:rFonts w:ascii="Times New Roman CYR" w:hAnsi="Times New Roman CYR" w:cs="Times New Roman CYR"/>
                <w:kern w:val="0"/>
              </w:rPr>
              <w:tab/>
              <w:t xml:space="preserve">оцiнюємо прийнятнiсть застосованих облiкових полiтик та обгрунтованiсть облiко-вих оцiнок та вiдповiдних розкриттiв iнформацiї, зроблених </w:t>
            </w:r>
            <w:r>
              <w:rPr>
                <w:rFonts w:ascii="Times New Roman CYR" w:hAnsi="Times New Roman CYR" w:cs="Times New Roman CYR"/>
                <w:kern w:val="0"/>
              </w:rPr>
              <w:lastRenderedPageBreak/>
              <w:t xml:space="preserve">управлiнським персоналом; </w:t>
            </w:r>
          </w:p>
          <w:p w14:paraId="144482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o</w:t>
            </w:r>
            <w:r>
              <w:rPr>
                <w:rFonts w:ascii="Times New Roman CYR" w:hAnsi="Times New Roman CYR" w:cs="Times New Roman CYR"/>
                <w:kern w:val="0"/>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доходимо висновку, чи iснує суттєва невизначенiсть щодо подiй або умов, якi поставили б пiд значний сумнiв здатнiсть Товариства продовжува-ти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w:t>
            </w:r>
            <w:r>
              <w:rPr>
                <w:rFonts w:ascii="Times New Roman CYR" w:hAnsi="Times New Roman CYR" w:cs="Times New Roman CYR"/>
                <w:kern w:val="0"/>
              </w:rPr>
              <w:t>ттiв iнформацiї у фiнансовiй звiтностi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аудитора. Тим не менш, майбутнi подiї або умови можуть примусити То-вариство припинити свою дiяльнiсть на безперервнiй основi;</w:t>
            </w:r>
          </w:p>
          <w:p w14:paraId="235475A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o</w:t>
            </w:r>
            <w:r>
              <w:rPr>
                <w:rFonts w:ascii="Times New Roman CYR" w:hAnsi="Times New Roman CYR" w:cs="Times New Roman CYR"/>
                <w:kern w:val="0"/>
              </w:rPr>
              <w:tab/>
              <w:t>оцiнюємо загальне подання, структуру та змiст фiнансової звiтностi включно з розк-риттями iнформацiї, а також те, чи показує фiнансова звiтнiсть операцiї та подiї, що лежать в основi її складання, так, щоб досягти достовiрного вiдображення.</w:t>
            </w:r>
          </w:p>
          <w:p w14:paraId="7A32DB6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повiдомляємо тим, кого надiлено найвищими повноваженнями, iнформацiю про запла-нований обсяг i час проведення</w:t>
            </w:r>
            <w:r>
              <w:rPr>
                <w:rFonts w:ascii="Times New Roman CYR" w:hAnsi="Times New Roman CYR" w:cs="Times New Roman CYR"/>
                <w:kern w:val="0"/>
              </w:rPr>
              <w:t xml:space="preserve"> аудиту та суттєвi аудиторськi результати, включаючи будь-якi суттєвi недолiки заходiв внутрiшнього контролю, виявленi нами пiд час аудиту. </w:t>
            </w:r>
          </w:p>
          <w:p w14:paraId="0C1857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також надаємо тим, кого надiлено найвищими повноваженнями, твердження, що ми ви-конали вiдповiднi етичнi </w:t>
            </w:r>
            <w:r>
              <w:rPr>
                <w:rFonts w:ascii="Times New Roman CYR" w:hAnsi="Times New Roman CYR" w:cs="Times New Roman CYR"/>
                <w:kern w:val="0"/>
              </w:rPr>
              <w:lastRenderedPageBreak/>
              <w:t xml:space="preserve">вимоги щодо незалежностi, та повiдомляємо їм про всi стосунки й iншi питання, якi могли б обгрунтовано вважатись такими, що впливають на нашу незалежнiсть, а та-кож, де це застосовно, щодо вiдповiдних застережних заходiв. </w:t>
            </w:r>
          </w:p>
          <w:p w14:paraId="1CE112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перелiку всiх питань, iнформацiя щодо яких надавалась тим, кого надiлено найвищими по-вноваженнями, ми визначили тi, що мали найбiльше значення пiд час аудиту фiнансової звiтностi поточного перiоду, тобто тi, якi є ключовими питаннями аудиту. Ми описуємо цi питання в своє-му звiтi аудитора крiм випадкiв, якщо законодавчим чи регуляторним актом заборонено публiчне розкриття такого питання, або якщо за вкрай виняткових обставин ми визначаємо, що таке пи-тання не слiд висвiтлювати в нашому звiтi, оскiльки не</w:t>
            </w:r>
            <w:r>
              <w:rPr>
                <w:rFonts w:ascii="Times New Roman CYR" w:hAnsi="Times New Roman CYR" w:cs="Times New Roman CYR"/>
                <w:kern w:val="0"/>
              </w:rPr>
              <w:t>гативнi наслiдки такого висвiтлення мо-жуть очiкувано переважити його кориснiсть для iнтересiв громадськостi.</w:t>
            </w:r>
          </w:p>
          <w:p w14:paraId="01814CE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87067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ЗВIТ ЩОДО ВИМОГ IНШИХ ЗАКОНОДАВЧИХ ТА НОРМАТИВНИХ АКТIВ</w:t>
            </w:r>
          </w:p>
          <w:p w14:paraId="6B2F3B5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E044C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 Вiдповiдно до вимог глави 1 "Загальнi вимоги до iнформацiї роздiлу "Звiт щодо вимог iнших законодавчих та нормативних актiв" звiту суб'єкта аудиторської дiяльностi" роздiлу II, рi-шення НКЦПФР вiд 22 липня 2021 року № 555 (далi - Рiшення 555) додатково до вимог Мiжнаро-дних стандартiв аудиту у Звiтi незалежного аудитора ми надаємо також iнформацiю:</w:t>
            </w:r>
          </w:p>
          <w:p w14:paraId="55E75C3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1. Повне найменування юридичної особи: </w:t>
            </w:r>
          </w:p>
          <w:p w14:paraId="27CA09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"ХАРКIВЕНЕРГОЗБУТ"</w:t>
            </w:r>
          </w:p>
          <w:p w14:paraId="0CD81A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2. Думка аудитора щодо повного розкриття Товариством iнформацiї </w:t>
            </w:r>
            <w:r>
              <w:rPr>
                <w:rFonts w:ascii="Times New Roman CYR" w:hAnsi="Times New Roman CYR" w:cs="Times New Roman CYR"/>
                <w:kern w:val="0"/>
              </w:rPr>
              <w:lastRenderedPageBreak/>
              <w:t>про кiнцевого бенефi-цiарного власника (у разi наявностi) та структуру власностi:</w:t>
            </w:r>
          </w:p>
          <w:p w14:paraId="597899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дату проведення аудиту нами була отримана iнформацiя, що власниками крупних пакетiв акцiй Товариства є Держава Україна в особi суб'єкта управлiння об'єктами державної власностi (Фонд державного майна України), частка в статутному капiталi 65,00%, та СМАРТ ХОЛДИНГ (САЙПРУС) ЛТД, країна реєстрацiї Кiпр, частка в статутному капiталi 29,79%. </w:t>
            </w:r>
          </w:p>
          <w:p w14:paraId="02B178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Iнформацiя про кiнцевих бенефiцiарних власникiв (контролерiв) СМАРТ ХОЛДИНГ (САЙПРУС) ЛТД в розумiннi п.30 ст. 1 ЗУ "Про запобiгання та протидiю легалiзацiї (вiдмиванню) доходiв, одержаних злочинним шляхом, фiнансуванню тероризму та фiнансуванню розповсю-дження зброї масового знищення", а також вiдповiдно до п. 9 ч.2 ст. 9 ЗУ "Про державну реєстра-цiю юридичних осiб, фiзичних осiб-пiдприємств та громадських формувань" в Єдиному держав-ному реєстрi юридичних осiб, фiзичних осiб-пiдприємцiв та громадських фор</w:t>
            </w:r>
            <w:r>
              <w:rPr>
                <w:rFonts w:ascii="Times New Roman CYR" w:hAnsi="Times New Roman CYR" w:cs="Times New Roman CYR"/>
                <w:kern w:val="0"/>
              </w:rPr>
              <w:t>мувань не розкрита.</w:t>
            </w:r>
          </w:p>
          <w:p w14:paraId="6D5E6E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отримали вiд управлiнського персоналу структуру власностi Товариства, складену вiд-повiдно до вимог, встановлених "Положенням про форму та змiст структури власностi", затвер-дженим наказом Мiнiстерства фiнансiв України вiд 19.03.2021р. Вiдповiдно до схематичного зо-браження структури власностi Товариства кiнцевим бенефiцiарним власником контролером СМАРТ ХОЛДИНГ (САЙПРУС) ЛТД (країна реєстрацiї Кiпр, частка в статутному капiталi 29,79% Товариства) є Новинський Вадим Владиславович. </w:t>
            </w:r>
          </w:p>
          <w:p w14:paraId="5AB134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3. Iнформацiя про те, чи є Товариство контролером/учасником </w:t>
            </w:r>
            <w:r>
              <w:rPr>
                <w:rFonts w:ascii="Times New Roman CYR" w:hAnsi="Times New Roman CYR" w:cs="Times New Roman CYR"/>
                <w:kern w:val="0"/>
              </w:rPr>
              <w:lastRenderedPageBreak/>
              <w:t>небанкiвської фiнансової групи:</w:t>
            </w:r>
          </w:p>
          <w:p w14:paraId="5B3BF2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 є контролером/учасником фiнансової небанкiвської групи.</w:t>
            </w:r>
          </w:p>
          <w:p w14:paraId="25C5A5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є пiдприємством, що становить суспiльний iнтерес.</w:t>
            </w:r>
          </w:p>
          <w:p w14:paraId="2A7759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Iнформацiя про наявнiсть у Товариства материнських/дочiрнiх компанiй iз зазначенням найменування, органiзацiйно-правової форми, мiсцезнаходження (у разi наявностi):</w:t>
            </w:r>
          </w:p>
          <w:p w14:paraId="3FAFB4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ПрАТ "ХАРКIВЕНЕРГОЗБУТ" не є материнським Товариством, не має дочiрнiх компанiй. </w:t>
            </w:r>
          </w:p>
          <w:p w14:paraId="529DE23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 Данi щодо перевiрки iнформацiї, зазначеної у пунктах 1-4 частини третьої статтi 127 Закону України "Про ринки капiталу та органiзованi товарнi ринки" вiд 23.02.2006 року №3480:</w:t>
            </w:r>
          </w:p>
          <w:p w14:paraId="0DFBAFA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перевiрили iнформацiю, зазначену в пунктах 1-4 частини третьої статтi 127 Закону Укра-їни "Про ринки капiталу та органiзованi товарнi ринки" вiд 23.02.2006 року №3480, яка мiститься в роздiлi Х "Корпоративне управлiння", що є складовою частиною Звiту про управлiння (Звiту керiвництва) ПРИВАТНОГО АКЦIОНЕРНОГО ТОВАРИСТВА "ХАРКIВЕНЕРГОЗБУТ".</w:t>
            </w:r>
          </w:p>
          <w:p w14:paraId="0B8F17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Ця iнформацiя включає всю iнформацiю про кодекс корпоративного управляння, iнформа-цiю про практику корпоративного управлiння, застосовувану понад визначенi законодавством вимоги, в т.ч. пояснення причин, iнформацiю про проведенi загальнi збори та загальний опис прийнятих на таких зборах рiшень, персональний склад наглядової ради та колегiального викона-вчого органу. </w:t>
            </w:r>
          </w:p>
          <w:p w14:paraId="0B8938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6. Думка аудитора щодо iнформацiї, зазначеної у пунктах 5-9 частини третьої статтi 127 Закону України "Про ринки капiталу та органiзованi </w:t>
            </w:r>
            <w:r>
              <w:rPr>
                <w:rFonts w:ascii="Times New Roman CYR" w:hAnsi="Times New Roman CYR" w:cs="Times New Roman CYR"/>
                <w:kern w:val="0"/>
              </w:rPr>
              <w:lastRenderedPageBreak/>
              <w:t>товарнi ринки" вiд 23.02.2006 року №3480:</w:t>
            </w:r>
          </w:p>
          <w:p w14:paraId="2A5014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виконали завдання з надання обгрунтованої впевненостi щодо iнформацiї, наведеної в роздiлi Х "Корпоративне управлiння", що є складовою частиною Звiту про управлiння (Звiту ке-рiвництва) ПРИВАТНЕ АКЦIОНЕРНЕ ТОВАРИСТВО "ХАРКIВЕНЕРГОЗБУТ".</w:t>
            </w:r>
          </w:p>
          <w:p w14:paraId="5D2F29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нашу думку iнформацiя, наведена в роздiлi Х "Корпоративне управлiння", складена в усiх суттєвих аспектах вiдповiдно до вимог пунктiв 5-9 частини третьої статтi 127 Закону України "Про ринки капiталу та органiзованi товарнi ринки" вiд 23.02.2006 року №3480 та "Принципiв корпоративного управлiння", затверджених рiшення НКЦПФР вiд 22.07.2014 року №955. </w:t>
            </w:r>
          </w:p>
          <w:p w14:paraId="754C53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 Iнформацiя про пiдсумки перевiрки фiнансово-господарської дiяльностi Товариства за ре-зультатами фiнансового року, пiдготовленi ревiзiйною комiсiєю (ревiзором):</w:t>
            </w:r>
          </w:p>
          <w:p w14:paraId="0C3CB9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Згiдно протоколу № 9 рiчних загальних зборiв акцiонерiв Товариства вiд 24 квiтня 2023 року у зв`язку iз необхiднiстю проведення складу та дiяльностi органiв Товариства у вiдповiднiсть до вимог Закону України</w:t>
            </w:r>
            <w:r>
              <w:rPr>
                <w:rFonts w:ascii="Times New Roman CYR" w:hAnsi="Times New Roman CYR" w:cs="Times New Roman CYR"/>
                <w:kern w:val="0"/>
              </w:rPr>
              <w:t xml:space="preserve"> "Про акцiонернi товариства", який набрав чинностi 01 сiчня 2023 року, було прийнято рiшення припинити функцiонування Ревiзiйної комiсiї Товариства та припинити повноваження членiв Ревiзiйної комiсiї Товариства з дати прийняття рiшення загальними зборами акцiонерiв, тобто 24 квiтня 2023 року.</w:t>
            </w:r>
          </w:p>
          <w:p w14:paraId="10A3C2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 Ця iнформацiя надана на виконання вимог частини 4 статтi 14 Закону України "Про ау-дит фiнансової звiтностi та аудиторську </w:t>
            </w:r>
            <w:r>
              <w:rPr>
                <w:rFonts w:ascii="Times New Roman CYR" w:hAnsi="Times New Roman CYR" w:cs="Times New Roman CYR"/>
                <w:kern w:val="0"/>
              </w:rPr>
              <w:lastRenderedPageBreak/>
              <w:t>дiяльнiсть" про надання додаткової iнформацiї за резуль-татами обов'язкового аудиту пiдприємства, що становить суспiльний iнтерес.</w:t>
            </w:r>
          </w:p>
          <w:p w14:paraId="755E12A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вiдповiдностi до вимог статтi 14 Закону України "Про аудит фiнансової звiтностi та ауди-торську дiяльнiсть" ми наводимо в нашому звiтi незалежного аудитора наступну iнформацiю, яка вимагається на додаток до </w:t>
            </w:r>
            <w:r>
              <w:rPr>
                <w:rFonts w:ascii="Times New Roman CYR" w:hAnsi="Times New Roman CYR" w:cs="Times New Roman CYR"/>
                <w:kern w:val="0"/>
              </w:rPr>
              <w:t>вимог Мiжнародних стандартiв аудиту:</w:t>
            </w:r>
          </w:p>
          <w:p w14:paraId="34FEF2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призначення, дата призначення i тривалiсть аудиторського завдання</w:t>
            </w:r>
          </w:p>
          <w:p w14:paraId="33A724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Нас було призначено "10" лютого 2022 року протоколом позачергових загальних зборiв ак-цiонерiв Товариства № 7 для виконання обов'язкового аудиту фiнансової звiтностi Товариства за рiк, що закiнчився 31 грудня 2023 року. </w:t>
            </w:r>
          </w:p>
          <w:p w14:paraId="2E2B5C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вчетверте призначенi аудитором для проведення аудиту фiнансової звiтностi Товариства.</w:t>
            </w:r>
          </w:p>
          <w:p w14:paraId="508799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Ненадання послуг, заборонених законодавством, незалежнiсть партнера та фiрми</w:t>
            </w:r>
          </w:p>
          <w:p w14:paraId="7D25F86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Ми пiдтверджуємо, що наскiльки ми знаємо i переконанi, ми не надавали Товариству забо-роненi законодавством неаудиторськi послуги, зазначенi у четвертiй частинi статтi 6 Закону Укра-їни "Про аудит фiнансової звiтностi та аудиторську дiяльнiсть". Крiм того, ми не надавали Това-риству iншi послуги, крiм послуг з обов'язкового аудиту.</w:t>
            </w:r>
          </w:p>
          <w:p w14:paraId="34B6F7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 "АК "Дiвайс-Груп", включаючи ключового партнера з аудиту, були незалежними по вi-дношенню до Товариства при проведеннi аудиту. </w:t>
            </w:r>
          </w:p>
          <w:p w14:paraId="6A2EEA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Узгодженiсть з додатковим звiтом для аудиторського комiтету</w:t>
            </w:r>
          </w:p>
          <w:p w14:paraId="24D7FA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Ми пiдтверджуємо, що наша аудиторська думка щодо фiнансової звiтностi, викладена в цьо-му звiтi незалежного аудитора, узгоджується </w:t>
            </w:r>
            <w:r>
              <w:rPr>
                <w:rFonts w:ascii="Times New Roman CYR" w:hAnsi="Times New Roman CYR" w:cs="Times New Roman CYR"/>
                <w:kern w:val="0"/>
              </w:rPr>
              <w:lastRenderedPageBreak/>
              <w:t>з Додатковим звiтом для Аудиторського комiтету, який складався вiдповiдно до вимог статтi 35 Закону України "Про аудит фiнансової звiтностi ау-диторську дiяльнiсть".</w:t>
            </w:r>
          </w:p>
          <w:p w14:paraId="0CB5DC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Дiї у вiдповiдь на оцiненi ризики</w:t>
            </w:r>
          </w:p>
          <w:p w14:paraId="37CFA28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Аудиторськi оцiнки</w:t>
            </w:r>
          </w:p>
          <w:p w14:paraId="339BB5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Твердження про iдентифiкацiю та оцiнку нами ризикiв суттєвого викривлення фiнансової звiтностi  внаслiдок шахрайства чи помилки викладено у роздiлi  "Вiдповiдальнiсть аудитора за аудит фiнансової звiтностi" цього Звiту незалежного аудитора.</w:t>
            </w:r>
          </w:p>
          <w:p w14:paraId="77810F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та оцiнка ризикiв щодо суттєвого викривлення iнформацiї у фiнансовiй звiтностi</w:t>
            </w:r>
          </w:p>
          <w:p w14:paraId="2D3F71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Твердження про iдентифiкацiю та оцiнку нами ризикiв суттєвого викривлення фiнансової звiтностi  внаслiдок шахрайства чи помилки викладено у роздiлi "Вiдповiдальнiсть аудитора за аудит фiнансової звiтностi" цього Звiту незалежного аудитора.</w:t>
            </w:r>
          </w:p>
          <w:p w14:paraId="75DF6E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Пiд час планування аудиту ми визначили, що завдання з аудиту фiнансової звiтностi Товари-ства супроводжується високим аудиторським ризиком, складовим якого є: бiзнес-ризик Товарист-ва та притаманний йому облiковий ризик. </w:t>
            </w:r>
          </w:p>
          <w:p w14:paraId="17A32D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нашими аудиторськими оцiнками бiзнес-ризик полягав у: фiнансових ризиках, притаман-них дiяльностi Товариства; операцiйних ризиках та ризиках загрози iнформацiйнiй безпецi; рин-кових ризиках та економiчної та полiтичної невизначеностi, результат якої залежить вiд подiй, якi не є пiд контролем Товариства. Опис бiзнес-ризику клiєнта наведений у Примiтцi 1 до фiнансової звiтностi.</w:t>
            </w:r>
          </w:p>
          <w:p w14:paraId="6A1308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Облiковий ризик пiд час аудиту нами iдентифiкувався як пiдвищений у питаннях, якi описа-нi у роздiлi "Ключовi питання аудиту" </w:t>
            </w:r>
            <w:r>
              <w:rPr>
                <w:rFonts w:ascii="Times New Roman CYR" w:hAnsi="Times New Roman CYR" w:cs="Times New Roman CYR"/>
                <w:kern w:val="0"/>
              </w:rPr>
              <w:lastRenderedPageBreak/>
              <w:t>нашого звiту незалежного аудитора.</w:t>
            </w:r>
          </w:p>
          <w:p w14:paraId="774224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заходiв, вжитих для врегулювання iдентифiкованих ризикiв суттєвого викрив-лення iнформацiї у фiнансовiй звiтностi</w:t>
            </w:r>
          </w:p>
          <w:p w14:paraId="3F9081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пiдставi iдентифiкованих та оцiнених нами ризикiв суттєвого викривлення фiнансової звiтностi ми провели наступнi аудиторськi процедури:</w:t>
            </w:r>
          </w:p>
          <w:p w14:paraId="25C9C1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пiдвищили рiвень професiйного скептицизму, зокрема, уважнiсть до документацiї та необхiднiсть у пiдтвердженнi пояснень та заяв управлiнського персоналу;</w:t>
            </w:r>
          </w:p>
          <w:p w14:paraId="47FDE9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призначили вiдповiдно до обставин групу iз виконання завдання, в тому числi було призначено контролера якостi виконання завдання;</w:t>
            </w:r>
          </w:p>
          <w:p w14:paraId="72FC5E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виконали аналiтичнi процедур для виявлення будь-яких незвичайних або несподi-ваних взаємозв'язкiв, якi можуть вказувати на ризики суттєвих викривлень внаслiдок шах-райства, та там, де це потрiбно, збiльшили обсяг вибiрки;</w:t>
            </w:r>
          </w:p>
          <w:p w14:paraId="56BEB3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дослiдили, чи були наявнi iстотнi i/чи незвичнi операцiї, що вiдбулися близько перед закiнчення року та на початку наступного року;</w:t>
            </w:r>
          </w:p>
          <w:p w14:paraId="6D0532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оцiнили прийнятнiсть застосованих облiкових полiтик та обгрунтованостi облiкових оцiнок i вiдповiдних розкриттiв iнформацiї у фiнансовiй звiтностi, зроблених управлiнським персоналом;</w:t>
            </w:r>
          </w:p>
          <w:p w14:paraId="7B6DDB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здiйснили оцiнку загального подання, структури та змiсту фiнансової звiтностi включно з розкриттям iнформацiї, а також того, чи показує фiнансова звiтнiсть операцiї та подiї, що покладенi в основу її складання, так, щоб досягти достовiрного їх вiдображення;</w:t>
            </w:r>
          </w:p>
          <w:p w14:paraId="408675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проаналiзували прийнятнiсть використаних управлiнським персоналом припущень про </w:t>
            </w:r>
            <w:r>
              <w:rPr>
                <w:rFonts w:ascii="Times New Roman CYR" w:hAnsi="Times New Roman CYR" w:cs="Times New Roman CYR"/>
                <w:kern w:val="0"/>
              </w:rPr>
              <w:lastRenderedPageBreak/>
              <w:t>безперервнiсть дiяльностi як основи для бухгалтерського облiку на основi отриманих ау-диторських доказiв. Перiод оцiнки безперервної дiяльностi охоплював перiод не менше два-надцяти мiсяцiв вiд дати затвердження фiнансової звiтностi;</w:t>
            </w:r>
          </w:p>
          <w:p w14:paraId="0150D8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проаналiзували iнформацiю про те, чи iснує суттєва невизначенiсть щодо подiї або умов, якi поставили б пiд значний сумнiв продовжувати безперервну дiяльнiсть.</w:t>
            </w:r>
          </w:p>
          <w:p w14:paraId="158BF2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Основнi застереження щодо суттєвого викривлення iнформацiї у </w:t>
            </w:r>
            <w:r>
              <w:rPr>
                <w:rFonts w:ascii="Times New Roman CYR" w:hAnsi="Times New Roman CYR" w:cs="Times New Roman CYR"/>
                <w:kern w:val="0"/>
              </w:rPr>
              <w:t>фiнансовiй звiтностi</w:t>
            </w:r>
          </w:p>
          <w:p w14:paraId="34F1E3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Основним застереженням є застереження щодо ризику шахрайства. При iдентифiкацiї та оцiнцi ризикiв суттєвого викривлення в частинi виявлення порушень, зокрема пов'язаних iз шах-райством та недотриманням вимог законодавчих та нормативних актiв, нашi процедури, серед iншого, включали наступне:</w:t>
            </w:r>
          </w:p>
          <w:p w14:paraId="3EA347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 запити управлiнському персоналу та тим, кого надiлено найвищими повноваженнями, включаючи отримання та перегляд пiдтверджувальної документацiї стосовно полiтики та проце-дур Товариства щодо:</w:t>
            </w:r>
          </w:p>
          <w:p w14:paraId="18EFB9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iдентифiкацiї, оцiнювання та дотримання вимог законодавчих та нормативних актiв, а також наявнiсть вiдомостей про будь-якi випадки їх порушення;</w:t>
            </w:r>
          </w:p>
          <w:p w14:paraId="3F9DBB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виявлення та реагування на ризики шахрайства та наявнiсть вiдомостей про будь-яке фактичне, пiдозрюване або передбачуване шахрайство;</w:t>
            </w:r>
          </w:p>
          <w:p w14:paraId="2140ED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внутрiшнi контролi, запровадженi для зменшення ризикiв, пов'язаних з шахрайст-вом або недотриманням вимог законодавства та нормативних актiв.</w:t>
            </w:r>
          </w:p>
          <w:p w14:paraId="52E595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 обговорення з членами команди iз завдання з аудиту та залученими </w:t>
            </w:r>
            <w:r>
              <w:rPr>
                <w:rFonts w:ascii="Times New Roman CYR" w:hAnsi="Times New Roman CYR" w:cs="Times New Roman CYR"/>
                <w:kern w:val="0"/>
              </w:rPr>
              <w:lastRenderedPageBreak/>
              <w:t xml:space="preserve">внутрiшнiми фахiвця-ми з оподаткування того, за яких обставин та на якому етапi фiнансова звiтнiсть Товариства може бути вразливою щодо суттєвого викривлення внаслiдок шахрайства, включаючи спосiб вчинення шахрайства. В рамках такого обговорення ми iдентифiкували потенцiал для шахрайства у таких сферах: визнання виручки вiд реалiзацiї товарiв, робiт та послуг, нехтування управлiнським пер-соналом заходiв контролю. </w:t>
            </w:r>
          </w:p>
          <w:p w14:paraId="4CB0F5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Пояснення щодо обсягу аудиту та властивих для аудиту обмежень</w:t>
            </w:r>
          </w:p>
          <w:p w14:paraId="3BC323A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обсягу аудиту викладений у параграфi "Вiдповiдальнiсть аудитора за аудит фiнансової звiтностi" цього Звiту незалежного аудитора.</w:t>
            </w:r>
          </w:p>
          <w:p w14:paraId="483C3A4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Обсяг аудиту визначено нами таким чином, щоб ми могли виконати роботу в достатньому обсязi для висловлення нашої думки щодо фiнансової звiтностi Товариства, процесiв облiку та засобiв контролю, якi використовуються Товариством, а також з урахуванням специфiки галузi, в якiй Товариство здiйснює свою дiяльнiсть. </w:t>
            </w:r>
          </w:p>
          <w:p w14:paraId="49938F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Через властивi для аудиту обмеження разом iз властивими обмеженнями системи внутрiш-нього контролю iснує неминучий ризик того, що деякi суттєвi викривлення можна не виявити, навiть коли аудит належно спланований i виконаний вiдповiдно до вимог МСА.</w:t>
            </w:r>
          </w:p>
          <w:p w14:paraId="3CE1E67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bl>
    <w:p w14:paraId="30D3934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FC659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Аудиторський звіт до річної фінансової звітності:</w:t>
      </w:r>
    </w:p>
    <w:p w14:paraId="3756C3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Аудиторський звiт до рiчної фiнансової звiтностi:</w:t>
      </w:r>
    </w:p>
    <w:p w14:paraId="1693DE0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1BA6E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Примiтки до </w:t>
      </w:r>
      <w:r>
        <w:rPr>
          <w:rFonts w:ascii="Times New Roman CYR" w:hAnsi="Times New Roman CYR" w:cs="Times New Roman CYR"/>
          <w:kern w:val="0"/>
        </w:rPr>
        <w:t>фiнансової звiтностi</w:t>
      </w:r>
    </w:p>
    <w:p w14:paraId="281D57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Ця фiнансова звiтнiсть складена вiдповiдно до Мiжнародних стандартiв фiнансової звiтностi за рiк, що закiнчився 31 грудня 2023 року.</w:t>
      </w:r>
    </w:p>
    <w:p w14:paraId="08BBFE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Загальна iнформацiя</w:t>
      </w:r>
    </w:p>
    <w:p w14:paraId="2F1F2C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ПРИВАТНЕ АКЦIОНЕРНЕ ТОВАРИСТВО "ХАРКIВЕНЕРГОЗБУТ" (далi - "Товариство" або ПрАТ "ХАРКIВЕНЕРГОЗБУТ") є юридичною особою приватного права (господарським то-вариством) за законодавством України, яка створена 07.06.2018р. та дiє вiдповiдно до положень Цивiльного кодексу України, Господарського кодексу України, Законiв України "Про акцiонернi товариства", "Про цiннi папери та фондовий ринок", а також iнших нормативно-правових актiв України.</w:t>
      </w:r>
    </w:p>
    <w:p w14:paraId="59F14C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Структура власностi ПрАТ "ХАРКIВЕНЕРГОЗБУТ": 65,00 % акцiй належить державi, в особi керуючого рахунком Фонду державного майна України (контрольний пакет акцiй); власни-ком 29,79 % акцiй є Компанiя СМАРТ ХОЛДИНГ (САЙПРУС) ЛТД; власниками 5,21 % акцiй Товариства є iншi юридичнi та фiзичнi особи. </w:t>
      </w:r>
    </w:p>
    <w:p w14:paraId="190215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Кiнцевим бенефiцiарним власником ПрАТ "ХАРКIВЕНЕРГОЗБУТ" є Новинський Вадим Владиславович, який здiйснює непрямий вирiшальний вплив на ПрАТ "ХАРКIВЕНЕРГОЗБУТ" через Компанiю СМАРТ ХОЛДИНГ (САЙПРУС) ЛТД.</w:t>
      </w:r>
    </w:p>
    <w:p w14:paraId="00102F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Метою дiяльностi Товариства є одержання прибутку на основi здiйснення виробничої, коме-рцiйної, посередницької та iншої дiяльностi, в порядку та за умов, визначених чинним законодав-ством та статутними документами.</w:t>
      </w:r>
    </w:p>
    <w:p w14:paraId="07E97B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Основними видами дiяльностi Товариства є постачання електричної енергiї споживачам.</w:t>
      </w:r>
    </w:p>
    <w:p w14:paraId="234075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Згiдно з постановою Нацiональної комiсiї, що здiйснює державне регулювання у сферах ене-ргетики та комунальних послуг вiд 26.10.2018р. № 1268, з 01.01.2019 року Товариство виконує функцiї постачальника унiверсальних послуг, тобто здiйснює постачання електричної енергiї по-бутовим та малим непобутовим споживачам, якi знаходяться на територiї м. Харкова та Харкiвсь-кої областi.</w:t>
      </w:r>
    </w:p>
    <w:p w14:paraId="7AD9E6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ПрАТ "ХАРКIВЕНЕРГОЗБУТ" є учасником ринку електроенергiї України та здiйснює свою дiяльнiсть на пiдставi постанови Нацiональної комiсiї, що здiйснює державне регулювання у сфе-рах енергетики та комунальних послуг № 505 вiд 19 червня 2018 року про видачу лiцензiї на пра-во провадження господарської дiяльностi з постачання електричної енергiї споживачам.</w:t>
      </w:r>
    </w:p>
    <w:p w14:paraId="145DFB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Дiяльнiсть Товариства регулюється державою у частинi встановлення тарифiв постачальника унiверсальних послуг та в частинi здiйснення загального контролю з лiцензованих видiв дiяльнос-тi.</w:t>
      </w:r>
    </w:p>
    <w:p w14:paraId="74972D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Юридична та фактична адреса Товариства: 61057, Україна, Харкiвська обл., мiсто Харкiв, вулиця Гоголя, буд. 10.</w:t>
      </w:r>
    </w:p>
    <w:p w14:paraId="66C80F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Полiтична та економiчна ситуацiя в Українi</w:t>
      </w:r>
    </w:p>
    <w:p w14:paraId="23F6E2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здiйснює свою дiяльнiсть в межах України.</w:t>
      </w:r>
    </w:p>
    <w:p w14:paraId="51602F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Електроенергетика є базовою галуззю нацiональної економiки, ефективне функцiонування якої є необхiдною умовою стабiлiзацiї та структурних перетворень економiки, задоволення потреб населення. Ефективне функцiонування ринку електричної енергiї також є складовою енергетич-ної безпеки держави.</w:t>
      </w:r>
    </w:p>
    <w:p w14:paraId="720DD7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Пiсля обрання шляху євроiнтеграцiї в Українi розпочався процес реформування енергетичної галузi. Зобов'язавшись упровадити в Українi положення Третього енергетичного пакету, 13 квiтня 2017 р. українською владою було прийнято Закон "Про ринок електричної енергiї" (набув чинно-стi 11 червня 2017 року). Передбачається, що ринок електричної енергiї функцiонуватиме на кон-курентних засадах, однак державному регулюванню пiдлягатимуть тарифи на певнi послуги. Прийняття Закону є необхiдною умовою для здiйснення стр</w:t>
      </w:r>
      <w:r>
        <w:rPr>
          <w:rFonts w:ascii="Times New Roman CYR" w:hAnsi="Times New Roman CYR" w:cs="Times New Roman CYR"/>
          <w:kern w:val="0"/>
        </w:rPr>
        <w:t>уктурних змiн в електроенергетицi України, пiдгрунтям для модернiзацiї галузi та iнтеграцiї ринку електричної енергiї України до регiональних енергетичних ринкiв, з наступним входженням до загальноєвропейського енергети-чного ринку.</w:t>
      </w:r>
    </w:p>
    <w:p w14:paraId="17FEB2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Впровадження конкурентного ринку електроенергiї може полiпшити механiзм руху коштiв вiд споживача до виробника, адже виробник зможе краще планувати свої наступнi грошовi пото-ки на пiдставi прямих довготермiнових контрактiв, що дозволить збiльшити iнвестицiї в оновлене обладнання.</w:t>
      </w:r>
    </w:p>
    <w:p w14:paraId="2117C6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галузi багато об'єктивних проблем, однак побудувати конкурентний ринок можливо лише за умови реалiзацiї повного комплексу необхiдних крокiв. Зокрема, напрацювання якiсної пiдза-конної бази для ринку електроенергiї, оздоровлення енергетичного регулятора з метою орiєнтацiї на потреби споживачiв, а також створення умов для експортно-iмпортного обмiну.</w:t>
      </w:r>
    </w:p>
    <w:p w14:paraId="281B41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свою чергу уряд України продовжує здiйснювати комплексну програму структурної рефо-рми, </w:t>
      </w:r>
      <w:r>
        <w:rPr>
          <w:rFonts w:ascii="Times New Roman CYR" w:hAnsi="Times New Roman CYR" w:cs="Times New Roman CYR"/>
          <w:kern w:val="0"/>
        </w:rPr>
        <w:lastRenderedPageBreak/>
        <w:t>спрямованої на усунення iснуючих диспропорцiй в економiцi, державних фiнансах та управ-лiннi, боротьбi з корупцiєю, реформування судової системи з кiнцевою метою забезпечити умови для вiдновлення економiки в країнi.</w:t>
      </w:r>
    </w:p>
    <w:p w14:paraId="38B58D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Керiвництво стежить за станом розвитку поточної ситуацiї i вживає заходiв, за необхiдностi, для мiнiмiзацiї будь-яких негативних наслiдкiв наскiльки це можливо.</w:t>
      </w:r>
    </w:p>
    <w:p w14:paraId="27FEACE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03B86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Курси обмiну гривнi вiдносно основних валют, представленi таким чином:</w:t>
      </w:r>
    </w:p>
    <w:p w14:paraId="3692E87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CED9A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0249A5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Долар США</w:t>
      </w:r>
      <w:r>
        <w:rPr>
          <w:rFonts w:ascii="Times New Roman CYR" w:hAnsi="Times New Roman CYR" w:cs="Times New Roman CYR"/>
          <w:kern w:val="0"/>
        </w:rPr>
        <w:tab/>
        <w:t>37,9824</w:t>
      </w:r>
      <w:r>
        <w:rPr>
          <w:rFonts w:ascii="Times New Roman CYR" w:hAnsi="Times New Roman CYR" w:cs="Times New Roman CYR"/>
          <w:kern w:val="0"/>
        </w:rPr>
        <w:tab/>
        <w:t>36,5686</w:t>
      </w:r>
    </w:p>
    <w:p w14:paraId="5E568D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Євро</w:t>
      </w:r>
      <w:r>
        <w:rPr>
          <w:rFonts w:ascii="Times New Roman CYR" w:hAnsi="Times New Roman CYR" w:cs="Times New Roman CYR"/>
          <w:kern w:val="0"/>
        </w:rPr>
        <w:tab/>
        <w:t>42,2079</w:t>
      </w:r>
      <w:r>
        <w:rPr>
          <w:rFonts w:ascii="Times New Roman CYR" w:hAnsi="Times New Roman CYR" w:cs="Times New Roman CYR"/>
          <w:kern w:val="0"/>
        </w:rPr>
        <w:tab/>
        <w:t>38,9510</w:t>
      </w:r>
    </w:p>
    <w:p w14:paraId="398518F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 складаннi цiєї фiнансової </w:t>
      </w:r>
      <w:r>
        <w:rPr>
          <w:rFonts w:ascii="Times New Roman CYR" w:hAnsi="Times New Roman CYR" w:cs="Times New Roman CYR"/>
          <w:kern w:val="0"/>
        </w:rPr>
        <w:t>звiтностi враховувалися вiдомi фактори, вплив яких оцiнюєть-ся на фiнансовий стан i результати дiяльностi Товариства у звiтному перiодi.</w:t>
      </w:r>
    </w:p>
    <w:p w14:paraId="421C59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Дана фiнансова звiтнiсть не включає нiяких коригувань, якi можуть мати мiсце в результатi такої невизначеностi. Про необхiднiсть таких коригувань буде повiдомлено, якщо вони стануть вiдомi i зможуть бути оцiненi.</w:t>
      </w:r>
    </w:p>
    <w:p w14:paraId="54AE21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червня 2023 року Товариство здiйснювало свою дiяльнiсть в перiод спалаху в свiтi коро-навiрусної хвороби 2019 (COVID-19), яка поширилася також i територiєю України.</w:t>
      </w:r>
    </w:p>
    <w:p w14:paraId="373516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 грудня 2019 року розпочалося глобальне розповсюдження COVID-19, яке суттєво сильно вплинуло на економiчне становище як України, так i Товариства. Значна кiлькiсть компанiй в кра-їнi вимушенi  були припиняти або обмежувати свою дiяльнiсть на невизначений час. </w:t>
      </w:r>
    </w:p>
    <w:p w14:paraId="0A9FBA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Заходи, що вживалися для стримування поширення вiрусу уповiльнювали економiчну дiяль-нiсть компанiй, у тому числi i Товариства. </w:t>
      </w:r>
    </w:p>
    <w:p w14:paraId="2CC27C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метою недопущення розповсюдження коронавiрусної iнфекцiї COVID-19 з 12 березня 2020 року на всiй територiї України запроваджений карантин вiдповiдно до постанови Кабмiну вiд 09.12.2020р. № 1236 "Про встановлення карантину та запровадження обмежувальних протиепiде-мiчних заходiв з метою запобiгання поширенню на територiї України гострої респiраторної хворо-би COVID-19, спричиненої коронавiрусом SARS-CoV-2".</w:t>
      </w:r>
    </w:p>
    <w:p w14:paraId="3C27212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30 червня 2023 р. на всiй територiї України карантин, встановлений з метою запобiгання поширенню на територiї України гострої респiраторної хвороби COVID-19, спричиненої корона-вiрусом SARS-CoV-2 був вiдмiнений,  вiдповiдно до постанови Кабмiну вiд 27.06.2023 р. № 651.</w:t>
      </w:r>
    </w:p>
    <w:p w14:paraId="442F18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визначило, що цi подiї є некоригуючими по вiдношенню до фiнансової звiтностi за 2023 рiк. Вiдповiдно, фiнансовий стан на 31 грудня 2023 року та результати дiяльностi за рiк, що закiнчився 31 грудня 2023 року, не було скориговано на вплив подiй, пов'язаних з COVID-19.</w:t>
      </w:r>
    </w:p>
    <w:p w14:paraId="5DB995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Протягом 2023 року економiчна ситуацiя в Українi знаходилася пiд цiлковитим впливом широкомасштабної вiйськової агресiї з боку росiйської федерацiї.</w:t>
      </w:r>
    </w:p>
    <w:p w14:paraId="33BBF5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24 лютого 2022 року росiя розпочала повномасштабний воєнний наступ на територiю Укра-їни. Президент України Володимир Зеленський на пiдставi пропозицiї Ради нацiональної безпеки i оборони України, вiдповiдно до пункту 20 частини першої статтi 106 Конституцiї України, Зако-ну України "Про правовий режим воєнного стану" постановив вести в Українi воєнний стан.</w:t>
      </w:r>
    </w:p>
    <w:p w14:paraId="4CCFEE1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перiод дiї воєнного стану, в умовах бойових дiй та масованих обстрiлiв, що розгортаються на територiї Харкiвської областi  понад 80 %  енергетичного потенцiалу Товариства сконцентро-вано на забезпечення безперебiйного електропостачання та пiдтримання життєдiяльностi пiдпри-ємств критичної iнфраструктури мiста Харкова та Харкiвської областi, якi повиннi працювати та не пiдлягають вiдключенню, адже вони є найбiльш важливими для економiки, промисловостi, функцiонування суспiльства та безпеки населення i виве</w:t>
      </w:r>
      <w:r>
        <w:rPr>
          <w:rFonts w:ascii="Times New Roman CYR" w:hAnsi="Times New Roman CYR" w:cs="Times New Roman CYR"/>
          <w:kern w:val="0"/>
        </w:rPr>
        <w:t xml:space="preserve">дення з ладу яких може мати вплив на нацiональну безпеку i оборону, природнє середовище, призвести до значних фiнансових збиткiв та людських жертв. Зокрема, це стосується систем водопостачання та водовiдведення, порушення яких може призвести до гуманiтарної катастрофи. Знеструмлення ключових енерговузлiв може спровокувати довготривале припинення роботи метрополiтену та всього наземного електричного транспорту, а це в </w:t>
      </w:r>
      <w:r>
        <w:rPr>
          <w:rFonts w:ascii="Times New Roman CYR" w:hAnsi="Times New Roman CYR" w:cs="Times New Roman CYR"/>
          <w:kern w:val="0"/>
        </w:rPr>
        <w:lastRenderedPageBreak/>
        <w:t>свою чергу спровокує транспортний колапс.</w:t>
      </w:r>
    </w:p>
    <w:p w14:paraId="5FECCC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затвердження цiєї фiнансової звiтностi Товариство продовжує свою дiяльнiсть без будь-яких обмежень. Керiвництво Товариство контролює всi операцiї. Вiдповiдно, фiнансовий стан на 31 грудня 2023 року та результати дiяльностi за рiк, що закiнчився 31 грудня 2023 року, не було скориговано на вплив подiй, пов'язаних з вiйськовою агресiєю.</w:t>
      </w:r>
    </w:p>
    <w:p w14:paraId="1A79D1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Безперервнiсть дiяльностi</w:t>
      </w:r>
    </w:p>
    <w:p w14:paraId="4E6248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Товариство не мало дефiциту капiталу. У 2023 роцi Товарис-тво отримало прибуток в сумi 53 702 тис. грн та мало позитивний чистий рух коштiв вiд опера-цiйної дiяльностi в сумi 203 986 тис. грн (у 2022 роцi Товариство отримало прибуток в сумi 197 524 тис. грн, мала позитивний чистий рух коштiв вiд операцiйної дiяльностi в сумi 7 305 тис. грн). Станом на 31 грудня 2023 року Товариство має непокритий збиток 13 208 тис. грн (на 31 грудня 2022 року нерозподiлений прибуток склав 110 3</w:t>
      </w:r>
      <w:r>
        <w:rPr>
          <w:rFonts w:ascii="Times New Roman CYR" w:hAnsi="Times New Roman CYR" w:cs="Times New Roman CYR"/>
          <w:kern w:val="0"/>
        </w:rPr>
        <w:t xml:space="preserve">20 тис. грн). </w:t>
      </w:r>
    </w:p>
    <w:p w14:paraId="2B790E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поточнi зобов'язання Товариства стали перевищувати пото-чнi активи на суму 103 355 тис. грн (на 31 грудня 2022 року поточнi активи Товариства переви-щували поточнi зобов'язання на суму 18 827 тис. грн).</w:t>
      </w:r>
    </w:p>
    <w:p w14:paraId="5E2EC2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Примiтцi 42 "Подiї пiсля звiтної дати" розкрита iнформацiя про вiйськову агресiю Росiйсь-кої Федерацiї проти України та розкрито вплив цього питання на дiяльнiсть Товариства. У зв`язку з цим, Товариство оцiнило припущення про безперервнiсть дiяльностi Товариства, на основi якого була пiдготовлена ця фiнансова звiтнiсть.</w:t>
      </w:r>
    </w:p>
    <w:p w14:paraId="42D786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зважаючи на те, що дiяльнiсть Товариства поки що не зазнала значного впливу i керiвни-цтво пiдготувало свiй 12-мiсячний бюджет на основi вiдомих фактiв i подiй, iснує значна невизна-ченiсть щодо майбутнього розвитку вiйськового вторгнення, його тривалостi та короткостроково-го та довгострокового впливу на Товариство, його персонал, дiяльнiсть, лiквiднiсть та активи. Ймовiрно кiлька сценарiїв подальшого розвитку поточної ситуацiї з невiдомою ймовiрнiстю, а величина впливу на Товариства може бути значною.</w:t>
      </w:r>
    </w:p>
    <w:p w14:paraId="615765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Основнi специфiчнi фактори ризику включають:</w:t>
      </w:r>
    </w:p>
    <w:p w14:paraId="70D556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Збiльшення рiвня дебiторської заборгованостi за спожиту електричну енергiю комунальних пiдприємств та населення мiста Харкова та Харкiвської областi у зв'язку зi погiршенням платоспроможнiсть населення яка виникла в наслiдок вiйськової агресiї ро-сiйської федерацiї проти України. </w:t>
      </w:r>
    </w:p>
    <w:p w14:paraId="435E49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Безпека збереження основних засобiв, запасiв та iнших активiв, а також дос-туп до логiстичних шляхiв дуже залежать вiд розвитку вiйськових дiй. Iснує значна неви-значенiсть щодо того, чи можуть бути пошкодженi або доступнi активи або маршрути тра-нспортування, i, отже, Товариство не зможе перемiщувати свої активи. Це може призвести до додаткових витрат або втрати доходiв.</w:t>
      </w:r>
    </w:p>
    <w:p w14:paraId="1348FE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суттєвих дебiторiв, якi зазнають наслiдки вiйни, можливо вiднести КП "Харкiвводока-нал", КП "Харкiвський метрополiтен" якi мають значну заборгованiсть та не в змозi виконувати свої зобов'язання як по оплатi поточного споживання електричної енергiї, так i по оплатi заборго-ваностi минулих перiодiв, яка оформлена у бiльшостi випадкiв ухвалами суду про затвердження мирових угод. Це пов'язано з вiд'їздом мешканцiв в перiод вiйськових дiй з м. Харкова, неспла-тою населення в цей час послуг з водопостачання та</w:t>
      </w:r>
      <w:r>
        <w:rPr>
          <w:rFonts w:ascii="Times New Roman CYR" w:hAnsi="Times New Roman CYR" w:cs="Times New Roman CYR"/>
          <w:kern w:val="0"/>
        </w:rPr>
        <w:t xml:space="preserve"> водовiдведення, а також додатковими витра-тами на вiдновлення та ремонт пошкодженого житлового фонду та його iнфраструктури. По iн-шим боржникам iнформацiя про платоспроможностi вiдсутня.</w:t>
      </w:r>
    </w:p>
    <w:p w14:paraId="7249C03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Обмежень доступу до ринкiв збуту не вбачається, але знизилися обсяги реалiзацiї продукцiї. Обмеження та проблеми iз придбання електричної енергiї вiдсутнi.</w:t>
      </w:r>
    </w:p>
    <w:p w14:paraId="126070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Незважаючи на активнi бойовi дiї на територiї здiйснення господарської лiцензованої дiяль-ностi Товариства в м. Харковi та Харкiвської обл. України та їх наслiдки ПрАТ "ХАРКIВЕНЕР-ГОЗБУТ" продовжувало виконувати свої договiрнi обов'язки щодо постачання електричної енер-гiї.</w:t>
      </w:r>
    </w:p>
    <w:p w14:paraId="18C99D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Щоб </w:t>
      </w:r>
      <w:r>
        <w:rPr>
          <w:rFonts w:ascii="Times New Roman CYR" w:hAnsi="Times New Roman CYR" w:cs="Times New Roman CYR"/>
          <w:kern w:val="0"/>
        </w:rPr>
        <w:t xml:space="preserve">проаналiзувати вплив цих факторiв i оцiнити здатнiсть Товариства продовжувати свою безперервну дiяльнiсть, керiвництво пiдготувало актуалiзований фiнансовий прогноз станом на кiнець лютого 2024 року, який показує, що здатнiсть Товариства дiяти як безперервна дiяльнiсть залежить вiд </w:t>
      </w:r>
      <w:r>
        <w:rPr>
          <w:rFonts w:ascii="Times New Roman CYR" w:hAnsi="Times New Roman CYR" w:cs="Times New Roman CYR"/>
          <w:kern w:val="0"/>
        </w:rPr>
        <w:lastRenderedPageBreak/>
        <w:t>припущень:</w:t>
      </w:r>
    </w:p>
    <w:p w14:paraId="09AAE7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Керiвництво оцiнює, що пiсля завершення воєнного стану платоспромож-нiсть споживачiв буде вiдновлена i дебiторської заборгованостi за спожиту електричну ене-ргiю комунальних пiдприємств та населення буде погашена.</w:t>
      </w:r>
    </w:p>
    <w:p w14:paraId="7C8B69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Пiд час пiдготовки актуалiзованого фiнансового прогнозу керiвництво внес-ло до початкового фiнансового прогнозу такi коригування, а саме:</w:t>
      </w:r>
    </w:p>
    <w:p w14:paraId="0B67D9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зменшення обсягiв продажiв через руйнування, якi виникли в наслiдок вiйсь-кової агресiї росiйської </w:t>
      </w:r>
      <w:r>
        <w:rPr>
          <w:rFonts w:ascii="Times New Roman CYR" w:hAnsi="Times New Roman CYR" w:cs="Times New Roman CYR"/>
          <w:kern w:val="0"/>
        </w:rPr>
        <w:t>федерацiї.</w:t>
      </w:r>
    </w:p>
    <w:p w14:paraId="2A0A754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зниження витрат на капiтальнi iнвестицiї.</w:t>
      </w:r>
    </w:p>
    <w:p w14:paraId="6E4179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основi крокiв, якi вживаються керiвництвом, Товариство дiйшло висновку, про доцiль-нiсть пiдготовки фiнансової звiтностi на основi безперервностi дiяльностi. Однак через невизначе-ний вплив майбутнього розвитку вiйськового вторгнення на вищезгаданi значущi припущення, що лежать в основi прогнозiв та оцiнок керiвництва, керiвництво приходить до висновку, що iс-нує суттєва невизначенiсть, яка може викликати значнi сумнiви щодо здатностi Товариства про-довжувати свою дiяльнiсть, в результатi чого Товариство</w:t>
      </w:r>
      <w:r>
        <w:rPr>
          <w:rFonts w:ascii="Times New Roman CYR" w:hAnsi="Times New Roman CYR" w:cs="Times New Roman CYR"/>
          <w:kern w:val="0"/>
        </w:rPr>
        <w:t xml:space="preserve"> може бути не в змозi реалiзувати свої активи та погасити свої зобов'язання в ходi звичайної дiяльностi.</w:t>
      </w:r>
    </w:p>
    <w:p w14:paraId="60D2E4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та робить важливi кроки для забезпечення здатностi Товариства продовжувати безперервну дiяльнiсть в майбутнiх умовах.</w:t>
      </w:r>
    </w:p>
    <w:p w14:paraId="15A264E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Ця фiнансова звiтнiсть була складена з урахуванням припущення стосовно безперервної дiя-льностi, що передбачає реалiзацiю активiв та погашення зобов'язань в ходi звичайної дiяльностi. </w:t>
      </w:r>
    </w:p>
    <w:p w14:paraId="1204AB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Керiвництво та акцiонери мають намiр розвивати дiяльнiсть Товариства в Українi. На думку керiвництва, застосування припущення щодо здатностi Товариства продовжувати свою дiяльнiсть на безперервнiй основi є адекватним. </w:t>
      </w:r>
    </w:p>
    <w:p w14:paraId="583474A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Основи пiдготовки фiнансової звiтностi</w:t>
      </w:r>
    </w:p>
    <w:p w14:paraId="6F6C80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Заява про вiдповiднiсть</w:t>
      </w:r>
    </w:p>
    <w:p w14:paraId="30968A5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Фiнансова звiтнiсть Товариства пiдготовлена вiдповiдно до Мiжнародних стандартiв фiнан-сової звiтностi (далi - МСФЗ).</w:t>
      </w:r>
    </w:p>
    <w:p w14:paraId="1A4649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метою складання рiчної фiнансової звiтностi за МСФЗ за 2023 рiк, що закiнчився 31 грудня 2023 року згiдно з вимогами українського законодавства Товариством було застосовано форми фiнансової звiтностi, затвердженi наказом Мiнiстерства фiнансiв України вiд 07 лютого 2013 року № 73.</w:t>
      </w:r>
    </w:p>
    <w:p w14:paraId="158382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Основа складання фiнансової звiтностi</w:t>
      </w:r>
    </w:p>
    <w:p w14:paraId="712E65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Ця фiнансова звiтнiсть була пiдготовлена вiдповiдно до принципу оцiнки за iсторичною вар-тiстю, за винятком основних засобiв, якi оцiнюються за переоцiненою вартiстю.</w:t>
      </w:r>
    </w:p>
    <w:p w14:paraId="1C077F5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6AD30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Порiвняльна iнформацiя</w:t>
      </w:r>
    </w:p>
    <w:p w14:paraId="1D324C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Дана фiнансова звiтнiсть за рiк, що закiнчився 31 грудня 2023 року, має розглядатися сукуп-но з рiчною фiнансовою звiтнiстю Товариства станом на 31 грудня 2022 року.</w:t>
      </w:r>
    </w:p>
    <w:p w14:paraId="2DA010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Функцiональна валюта та валюта звiтностi</w:t>
      </w:r>
    </w:p>
    <w:p w14:paraId="70AE1E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Фiнансова звiтнiсть представлена в Українськiй гривнi, що є функцiональною валютою То-вариства. Уся фiнансова iнформацiя, представлена в Українських гривнях, округляється до най-ближчої тисячi, якщо не зазначене iнше.</w:t>
      </w:r>
    </w:p>
    <w:p w14:paraId="62C8EB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Свою дiяльнiсть Товариство здiйснює в Українi в умовах реформування енергетичної галузi. Метою нового ринку електричної енергiї є запровадження конкурентних механiзмiв функцiону-вання ринку електричної енергiї, вiльний вибiр контрагентiв та забезпечення права споживача вiльно обирати постачальника електричної енергiї. Законом передбаченi рiзнi механiзми купiвлi-продажу електричної енергiї - двостороннi договори, ринок "на добу наперед" та внутрiшньодо-бовий ринок. Для забезпечення достатнiх обсягiв електрич</w:t>
      </w:r>
      <w:r>
        <w:rPr>
          <w:rFonts w:ascii="Times New Roman CYR" w:hAnsi="Times New Roman CYR" w:cs="Times New Roman CYR"/>
          <w:kern w:val="0"/>
        </w:rPr>
        <w:t xml:space="preserve">ної енергiї, необхiдних для балансуван-ня в реальному часi обсягiв виробництва та iмпорту електричної енергiї i споживання та експорту електричної енергiї, врегулювання системних обмежень в об'єднанiй енергетичнiй системi Украї-ни, а також фiнансового </w:t>
      </w:r>
      <w:r>
        <w:rPr>
          <w:rFonts w:ascii="Times New Roman CYR" w:hAnsi="Times New Roman CYR" w:cs="Times New Roman CYR"/>
          <w:kern w:val="0"/>
        </w:rPr>
        <w:lastRenderedPageBreak/>
        <w:t>врегулювання небалансiв електричної енергiї, передбачений балансую-чий ринок та ринок допомiжних послуг.</w:t>
      </w:r>
    </w:p>
    <w:p w14:paraId="510E0B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Кiнцевою метою процесу роздiлення енергопостачальникiв, є повне вiдсторонення власника розподiльчих електромереж вiд процесу змiни постачальника споживачем та втрата можливостi впливати на цей процес.</w:t>
      </w:r>
    </w:p>
    <w:p w14:paraId="22E980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 з 01.01.2019 року за Акцiонерним товариством "Харкiвобленерго" залишилася функцiя розподiлу електричної енергiї, тобто виключно технiчна передача електроенергiї без права її пос-тавки, одним iз постачальникiв електричної енергiї стало ПрАТ "ХАРКIВЕНЕРГОЗБУТ" є, що здiйснює постачання електроенергiї усiм споживачам, а також виконуватиме функцiю поставки унiверсальних послуг (ПУП), що забезпечить гарантованi поставки електроенергiї населенню i малим непобутовим споживачам.</w:t>
      </w:r>
    </w:p>
    <w:p w14:paraId="72EE454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ПрАТ "ХАРКIВЕНЕРГОЗБУТ" як постачальник унiверсальних послуг на територiї Харкiв-ської областi забезпечує виконання спецiальних обов'язкiв для забезпечення загальносуспiльних iнтересiв у процесi функцiонування ринку електричної енергiї (забезпечує надання гарантованому покупцю послуг iз забезпечення доступностi електричної енергiї для побутових споживачiв за договорами) у вiдповiдностi до Положення про спецобов'язки. </w:t>
      </w:r>
    </w:p>
    <w:p w14:paraId="39E498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Постановою Кабiнету Мiнiстрiв України вiд 11.08.2021р. №859 "Про внесення змiн до пос-танови Кабiнету Мiнiстрiв України вiд 5 червня 2019 року № 483 та визнання такими, що втрати-ли чиннiсть, деяких постанов Кабiнету Мiнiстрiв України" були внесенi змiни до постанови Кабi-нету Мiнiстрiв України вiд 5 червня 2019 року № 483 "Про затвердження Положення про покла-дення спецiальних обов'язкiв на учасникiв ринку електричної енергiї для забезпечення загально-суспiльних iнтересiв у процесi функцiонування ринку еле</w:t>
      </w:r>
      <w:r>
        <w:rPr>
          <w:rFonts w:ascii="Times New Roman CYR" w:hAnsi="Times New Roman CYR" w:cs="Times New Roman CYR"/>
          <w:kern w:val="0"/>
        </w:rPr>
        <w:t xml:space="preserve">ктричної енергiї" та яка набрала чин-нiсть 1 жовтня 2021 року (далi - фiнансове ПСО). </w:t>
      </w:r>
    </w:p>
    <w:p w14:paraId="11B37D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виконання спецiальних обов'язкiв для забезпечення загальносуспiльних iнтересiв у про-цесi функцiонування ринку електричної енергiї мiж ПрАТ "ХАРКIВЕНЕРГОЗБУТ" да ДП "Гара-нтований покупець" дiє договiр про надання послуг iз забезпечення доступностi електричної ене-ргiї для побутових споживачiв постачальником унiверсальних послуг. </w:t>
      </w:r>
    </w:p>
    <w:p w14:paraId="2DEF7F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Проте, з початку вiйськової агресiї з боку росiйської федерацiї зазначене ПСО перестало фу-нкцiонувати у повному обсязi. ДП "Гарантований покупець" перестав виплачувати постачальни-кам унiверсальних послуг кошти у термiни, передбаченi умовами договорiв про надання послуг iз забезпечення доступностi електричної енергiї для побутових споживачiв. Так, станом на 31 грудня 2023 року заборгованiсть ДП "Гарантований покупець" склала 1 509 987 тис. грн.</w:t>
      </w:r>
    </w:p>
    <w:p w14:paraId="580CFE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Для покращення ситуацiї наказами Мiнiстерства енергетики України вiд 05.03.2022 та вiд 21.03.2022 була передбачена можливiсть купiвлi електричної енергiї постачальниками унiверсаль-них послуг для забезпечення потреб побутових споживачiв на перiод дiї воєнного стану з можли-вiстю зарахування зустрiчних однорiдних вимог непогашених грошових зобов'язань, що виникли в результатi рiзницi мiж зобов'язаннями з оплати купованої електричної енергiї з непогашеними грошовими зобов'язаннями Гарантованого покупця, що ви</w:t>
      </w:r>
      <w:r>
        <w:rPr>
          <w:rFonts w:ascii="Times New Roman CYR" w:hAnsi="Times New Roman CYR" w:cs="Times New Roman CYR"/>
          <w:kern w:val="0"/>
        </w:rPr>
        <w:t>никли у вiдповiдному розрахунковому перiодi при отриманнi послуг iз забезпечення доступностi електричної енергiї для побутових спо-живачiв.</w:t>
      </w:r>
    </w:p>
    <w:p w14:paraId="059C75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Проте обсяги електричної енергiї, якi замовляли в ДП "Гарантований покупець" постачаль-ники унiверсальних послуг, були акцептованi не у повному обсязi (найменший акцептований ДП "Гарантований покупець" обсяг був у листопадi 2023 року - на рiвнi 16,9% вiд замовленого обся-гу ПрАТ "ХАРКIВЕНЕРГОЗБУТ").</w:t>
      </w:r>
    </w:p>
    <w:p w14:paraId="5E56AF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метою забезпечення загального економiчного iнтересу в електроенергетичнiй галузi, необ-хiдного для задоволення iнтересiв громадян, суспiльства i держави та забезпечення конкуренто-спроможностi нацiональної економiки Кабiнетом Мiнiстрiв України прийнято постанову вiд 07.07.2022 № 775 "Про покладення спецiальних обов'язкiв на учасникiв ринку електричної енер-гiї, що здiйснюють операцiї з експорту електричної енергiї, для забезпечення загальносуспiльних iнтересiв у процесi функцiонування ринку електричної ен</w:t>
      </w:r>
      <w:r>
        <w:rPr>
          <w:rFonts w:ascii="Times New Roman CYR" w:hAnsi="Times New Roman CYR" w:cs="Times New Roman CYR"/>
          <w:kern w:val="0"/>
        </w:rPr>
        <w:t xml:space="preserve">ергiї протягом дiї воєнного стану". За-значеною постановою передбачалось тимчасове покладення спецiальних обов'язкiв на учасникiв ринку електричної енергiї, що здiйснюють операцiї з експорту електричної енергiї, з метою спря-мування частини доходiв таких учасникiв ринку </w:t>
      </w:r>
      <w:r>
        <w:rPr>
          <w:rFonts w:ascii="Times New Roman CYR" w:hAnsi="Times New Roman CYR" w:cs="Times New Roman CYR"/>
          <w:kern w:val="0"/>
        </w:rPr>
        <w:lastRenderedPageBreak/>
        <w:t>вiд здiйснення експорту електричної енергiї на оплату послуг iз забезпечення доступностi електричної енергiї для побутових споживачiв, що ма-ло покращити фiнансове становище постачальникiв унiверсальних послуг.</w:t>
      </w:r>
    </w:p>
    <w:p w14:paraId="3EA769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Але ракетнi обстрiли, що вразили теплову генерацiю i електричнi пiдстанцiї, змусили при-пинити з 11 жовтня 2022 року експорт електроенергiї задля стабiлiзацiї енергосистеми України, внаслiдок чого припинилося й надходження коштiв вiд експортерiв. </w:t>
      </w:r>
    </w:p>
    <w:p w14:paraId="379A01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 07.04.2023 Мiненерго вiдкрило експорт електроенергiї до країн Європи. У 2023 роцi дер-жава отримала майже у 50 разiв менше грошових коштi вiд </w:t>
      </w:r>
      <w:r>
        <w:rPr>
          <w:rFonts w:ascii="Times New Roman CYR" w:hAnsi="Times New Roman CYR" w:cs="Times New Roman CYR"/>
          <w:kern w:val="0"/>
        </w:rPr>
        <w:t>експорту електроенергiї у порiвняннi з 2022 роком. Найбiльше вiд експорту у 2023 роцi отримало ДП "Гарантований покупець", але у 23 рази менше, у порiвняннi 2022 роком.</w:t>
      </w:r>
    </w:p>
    <w:p w14:paraId="2A42F4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30.05.2023 на засiданнi Уряду за поданням мiнiстра енергетики було схвалено рiшення про пiдвищення тарифу на електроенергiю для населення до 2,64 грн. (з ПДВ) за 1 кВт?год з 01.06.2023. Це рiшення про перегляд тарифу будо затверджено постановою КМУ № 544 вiд 30.05.2023 та  аргументовано тим, що держава потребує коштiв на вiдновлення енергетичної iнфраструктури пiсля обстрiлiв росiйських окупантiв. За перший рiк повномасштабної вiйни, ста-ном на початок 2023 року масованi росiйськi атаки на енергосистему зав</w:t>
      </w:r>
      <w:r>
        <w:rPr>
          <w:rFonts w:ascii="Times New Roman CYR" w:hAnsi="Times New Roman CYR" w:cs="Times New Roman CYR"/>
          <w:kern w:val="0"/>
        </w:rPr>
        <w:t>дали державi збиткiв по-над 8 млрд доларiв.</w:t>
      </w:r>
    </w:p>
    <w:p w14:paraId="65A033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Вiдповiдно до фiнансового ПСО постачальники унiверсальних послуг мають купувати еле-ктричну енергiю для забезпечення потреб побутових споживачiв на електронних аукцiонах за двостороннiми договорами, на ринку "на добу наперед" та внутрiшньодобовому ринку електрич-ної енергiї в обсягах, тобто на органiзованих сегментах ринку. </w:t>
      </w:r>
    </w:p>
    <w:p w14:paraId="4DD56B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 цьому, коштiв в рамках фiнансового ПСО, що мало б бути джерелом для такої закупiвлi, ПрАТ "ХАРКIВЕНЕРГОЗБУТ" отримає не в повному обсязi </w:t>
      </w:r>
    </w:p>
    <w:p w14:paraId="0F7990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Вiдсутнiсть коштiв унеможливлює  оплату послуг операторiв систем розподiлу та передачi в повному обсязi.</w:t>
      </w:r>
    </w:p>
    <w:p w14:paraId="45B0B9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w:t>
      </w:r>
      <w:r>
        <w:rPr>
          <w:rFonts w:ascii="Times New Roman CYR" w:hAnsi="Times New Roman CYR" w:cs="Times New Roman CYR"/>
          <w:kern w:val="0"/>
        </w:rPr>
        <w:tab/>
        <w:t>Основнi положення облiкової полiтики</w:t>
      </w:r>
    </w:p>
    <w:p w14:paraId="27C976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Облiкова полiтика, викладена нижче, послiдовно застосовувалася до усiх перiодiв, поданих у цiй фiнансовiй звiтностi.</w:t>
      </w:r>
    </w:p>
    <w:p w14:paraId="76D721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Нематерiальнi активи</w:t>
      </w:r>
    </w:p>
    <w:p w14:paraId="362BF5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Нематерiальнi активи визнаються активом, якщо є ймовiрнiсть отримання майбутнiх еконо-мiчних вигод вiд використання активiв та собiвартiсть активу можна достовiрно оцiнити.</w:t>
      </w:r>
    </w:p>
    <w:p w14:paraId="4F7BC1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Придбанi (створенi) нематерiальнi активи зараховуються на баланс Товариства за первiсною вартiстю (собiвартiстю), коли вони стають придатними для використання у визначений спосiб.</w:t>
      </w:r>
    </w:p>
    <w:p w14:paraId="59B301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Для амортизацiї нематерiальних активiв застосовується метод прямолiнiйного нарахування амортизацiї протягом термiну корисного використання. Термiн корисної експлуатацiї нематерiа-льних активiв складає до 10 рокiв амортизується протягом очiкуваного термiну корисного вико-ристання, який не перевищує 10 рокiв, лiцензiї протягом термiну дiї. Незавершене капiтальнi iнве-стицiї мiстять витрати безпосередньо пов'язанi зi створенням нематерiальних активiв та не амор-тизуються до моменту, коли нематерiальнi активи д</w:t>
      </w:r>
      <w:r>
        <w:rPr>
          <w:rFonts w:ascii="Times New Roman CYR" w:hAnsi="Times New Roman CYR" w:cs="Times New Roman CYR"/>
          <w:kern w:val="0"/>
        </w:rPr>
        <w:t>оведенi до стану, придатного до використан-ня.</w:t>
      </w:r>
    </w:p>
    <w:p w14:paraId="434DB8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Основнi засоби</w:t>
      </w:r>
    </w:p>
    <w:p w14:paraId="17BD7B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Об'єкти основних засобiв вiдображаються за переоцiненою вартiстю, за вирахуванням нако-пиченої амортизацiї та накопичених збиткiв вiд знецiнення за їхньою наявнiстю.</w:t>
      </w:r>
    </w:p>
    <w:p w14:paraId="5B48F7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Одиницi придбаних об'єктiв основних засобiв, вiдображенi по вартостi придбання, яка вра-ховує витрати, безпосередньо пов'язанi з придбанням та доведенням об'єкту до робочого стану, за мiнусом нарахованого зносу (амортизацiї). Вартiсть активiв, що створеннi господарським спосо-бом, включає в себе вартiсть витрат на матерiали, заробiтну плату основних робiтникiв та вiдповi-дну частину виробничих накладних витрат.</w:t>
      </w:r>
    </w:p>
    <w:p w14:paraId="193ED0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Переоцiнка здiйснюється з достатньою частотою для забезпечення впевненостi в тому, що справедлива вартiсть переоцiненого активу не вiдрiзняється iстотно вiд його балансової вартостi. Переоцiнка об'єктiв основних засобiв вiдображається шляхом виключення з вартостi активу, що амортизується, суми накопиченої амортизацiї на дату переоцiнки, з перерахунком балансової вар-тостi до розмiру </w:t>
      </w:r>
      <w:r>
        <w:rPr>
          <w:rFonts w:ascii="Times New Roman CYR" w:hAnsi="Times New Roman CYR" w:cs="Times New Roman CYR"/>
          <w:kern w:val="0"/>
        </w:rPr>
        <w:lastRenderedPageBreak/>
        <w:t>переоцiненої вартостi активу. Сума дооцiнки (збiльшення балансової вартостi) основних засобiв включається до складу капiталу у дооцiнках. Сума дооцiнки (збiльшення балан-сової вартостi) основних засобiв у межах попередньої уцiнки, що була вiдображена у складi ви-трат, включається до складу доходiв звiтного перiоду. Сума уцiнки (зменшення балансової вартос-тi) основних засобiв включається до складу витрат перiоду. Сума уцiнки (зменшення балансової вартостi) основних засобiв у межах попередньої дооцiнки, що б</w:t>
      </w:r>
      <w:r>
        <w:rPr>
          <w:rFonts w:ascii="Times New Roman CYR" w:hAnsi="Times New Roman CYR" w:cs="Times New Roman CYR"/>
          <w:kern w:val="0"/>
        </w:rPr>
        <w:t>ула вiдображена у складi капiталу у дооцiнках, зменшує суму капiталу у дооцiнках у межах попередньої дооцiнки. При вибуттi пе-реоцiненого об'єкта основних засобiв сума накопиченої дооцiнки, вiдображена у складi капiталу у дооцiнках, включається до складу нерозподiленого прибутку з одночасним зменшенням капiталу по дооцiнцi.</w:t>
      </w:r>
    </w:p>
    <w:p w14:paraId="19D4EB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Первiсна вартiсть основного засобу збiльшується у випадку здiйснення ремонту, реконстру-кцiї, модернiзацiї, добудовування, дообладнання, що призводять до збiльшення майбутнiх еконо-мiчних вигод вiд його використання та оцiнка таких витрат може бути достовiрно визначена. Усi iншi витрати на ремонти, реконструкцiї вiдображаються у складi витрат звiтного перiоду. Якщо суттєвi компоненти одиницi основних засобiв мають рiзнi строки корисного використання, вони облiковуються як окремi одиницi основних засобiв.</w:t>
      </w:r>
    </w:p>
    <w:p w14:paraId="185C562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Об'єкти основних засобiв знiмаються з облiку при їх вибуттi або у випадку, якщо вiд їх пода-льшого використання не очiкується отримання </w:t>
      </w:r>
      <w:r>
        <w:rPr>
          <w:rFonts w:ascii="Times New Roman CYR" w:hAnsi="Times New Roman CYR" w:cs="Times New Roman CYR"/>
          <w:kern w:val="0"/>
        </w:rPr>
        <w:t>економiчних вигод. Прибуток або збиток вiд ви-буття активу (розраховується як рiзниця мiж чистими надходженнями вiд вибуття i балансовою вартiстю активу), включається до звiту про сукупний дохiд у перiодi, в якому визнання активу припиняється. Пiсля вибуття активу залишковий капiтал у дооцiнках такого активу перекласифi-ковується до нерозподiленого прибутку.</w:t>
      </w:r>
    </w:p>
    <w:p w14:paraId="29614A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має право оренди на будiвлi та споруди, а також транспортнi засоби.</w:t>
      </w:r>
    </w:p>
    <w:p w14:paraId="14652C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Знос вiдображається у звiтi про сукупний дохiд i нараховується на основi прямолiнiйного методу з використанням норм зносу, що визначаються, зважаючи на передбачуваний термiн слу-жби кожної одиницi основних засобiв. Знос придбаних активiв та активiв, створених за рахунок власних коштiв, починається з моменту, коли вiдповiдний актив був введений в експлуатацiю. Термiн корисного використання, вiдповiднi норми амортизацiї та лiквiдацiйна вартiсть визнача-ються для кожного об'єкта згiдно з затвердженими в Товари</w:t>
      </w:r>
      <w:r>
        <w:rPr>
          <w:rFonts w:ascii="Times New Roman CYR" w:hAnsi="Times New Roman CYR" w:cs="Times New Roman CYR"/>
          <w:kern w:val="0"/>
        </w:rPr>
        <w:t>ствi вимогами.</w:t>
      </w:r>
    </w:p>
    <w:p w14:paraId="0871AE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Для розрахунку зносу використовуються наступнi очiкуванi строки корисного використання:</w:t>
      </w:r>
    </w:p>
    <w:p w14:paraId="0C40DA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Групи основних засобiв</w:t>
      </w:r>
      <w:r>
        <w:rPr>
          <w:rFonts w:ascii="Times New Roman CYR" w:hAnsi="Times New Roman CYR" w:cs="Times New Roman CYR"/>
          <w:kern w:val="0"/>
        </w:rPr>
        <w:tab/>
        <w:t>Термiн корисного використання</w:t>
      </w:r>
    </w:p>
    <w:p w14:paraId="2F1373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Будiвлi та споруди</w:t>
      </w:r>
      <w:r>
        <w:rPr>
          <w:rFonts w:ascii="Times New Roman CYR" w:hAnsi="Times New Roman CYR" w:cs="Times New Roman CYR"/>
          <w:kern w:val="0"/>
        </w:rPr>
        <w:tab/>
        <w:t>25-60 рокiв</w:t>
      </w:r>
    </w:p>
    <w:p w14:paraId="183DFC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Машини та обладнання</w:t>
      </w:r>
      <w:r>
        <w:rPr>
          <w:rFonts w:ascii="Times New Roman CYR" w:hAnsi="Times New Roman CYR" w:cs="Times New Roman CYR"/>
          <w:kern w:val="0"/>
        </w:rPr>
        <w:tab/>
        <w:t>5-30 рокiв</w:t>
      </w:r>
    </w:p>
    <w:p w14:paraId="1CF942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Транспортнi засоби</w:t>
      </w:r>
      <w:r>
        <w:rPr>
          <w:rFonts w:ascii="Times New Roman CYR" w:hAnsi="Times New Roman CYR" w:cs="Times New Roman CYR"/>
          <w:kern w:val="0"/>
        </w:rPr>
        <w:tab/>
        <w:t>5-10 рокiв</w:t>
      </w:r>
    </w:p>
    <w:p w14:paraId="2177F7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Iнструменти, прилади та iнвентар</w:t>
      </w:r>
      <w:r>
        <w:rPr>
          <w:rFonts w:ascii="Times New Roman CYR" w:hAnsi="Times New Roman CYR" w:cs="Times New Roman CYR"/>
          <w:kern w:val="0"/>
        </w:rPr>
        <w:tab/>
        <w:t>4-5 рокiв</w:t>
      </w:r>
    </w:p>
    <w:p w14:paraId="126B01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Незавершенi капiтальнi iнвестицiї мiстить витрати, безпосередньо пов'язанi зi створенням основних засобiв, включаючи вiдповiднi змiннi накладнi витрати, понесенi в результатi будiвниц-тва.</w:t>
      </w:r>
    </w:p>
    <w:p w14:paraId="2E1D51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Незавершенi капiтальнi iнвестицiї включає в себе роботи з будiвництва, виготовлення, реко-нструкцiї, модернiзацiї, технiчного переоснащення (шляхом модернiзацiї), придбання об'єктiв ос-новних засобiв, якi на дату балансу не введенi в експлуатацiю, а також аванси сплаченi для прид-бання таких необоротних активiв.</w:t>
      </w:r>
    </w:p>
    <w:p w14:paraId="35BCDE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Придбанi (виготовленi) основнi засоби включають у себе промислово-технологiчне облад-нання, електричне устаткування, передавальнi пристрої, побутове обладнання, комплектуючi то-що.</w:t>
      </w:r>
    </w:p>
    <w:p w14:paraId="299FC5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Незавершенi капiтальнi iнвестицiї вiдображаються по собiвартостi за вирахуванням збиткiв вiд знецiнення. </w:t>
      </w:r>
      <w:r>
        <w:rPr>
          <w:rFonts w:ascii="Times New Roman CYR" w:hAnsi="Times New Roman CYR" w:cs="Times New Roman CYR"/>
          <w:kern w:val="0"/>
        </w:rPr>
        <w:t>Незавершене капiтальне будiвництво та придбанi (виготовленi) основнi засоби не амортизуються до моменту закiнчення будiвництва вiдповiдних активiв i вводу їх в експлуатацiю, коли основнi засоби доведенi до стану, придатного до використання.</w:t>
      </w:r>
    </w:p>
    <w:p w14:paraId="715D61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Зменшення корисностi не фiнансових активiв</w:t>
      </w:r>
    </w:p>
    <w:p w14:paraId="266C0D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Одиницею, яка генерує грошовi кошти є вся сукупнiсть всiх активiв Товариства. На кожну звiтну дату Товариство визначає, чи є ознаки можливого зменшення корисностi активу. Якщо такi ознаки iснують, або якщо необхiдно виконати щорiчне тестування активу на зменшення корисно-стi, Товариство оцiнює </w:t>
      </w:r>
      <w:r>
        <w:rPr>
          <w:rFonts w:ascii="Times New Roman CYR" w:hAnsi="Times New Roman CYR" w:cs="Times New Roman CYR"/>
          <w:kern w:val="0"/>
        </w:rPr>
        <w:lastRenderedPageBreak/>
        <w:t>суму очiкуваного вiдшкодування активу. Сума очiкуваного вiдшкодування активу - це бiльша з наступних величин: справедливої вартостi активу або пiдроздiлу, що генерує грошовi потоки, за вирахуванням витрат на продаж, i вартостi використання активу. Сума очiку-ваного вiдшкодування визначається для окремого активу, за винятком активiв, якi не генерують надходження грошових коштiв, якi, в основному, незалежнi вiд надходжень, що генеруються iн-шими активами або групами активiв. Якщо балансова вартiсть активу пер</w:t>
      </w:r>
      <w:r>
        <w:rPr>
          <w:rFonts w:ascii="Times New Roman CYR" w:hAnsi="Times New Roman CYR" w:cs="Times New Roman CYR"/>
          <w:kern w:val="0"/>
        </w:rPr>
        <w:t>евищує його суму очi-куваного вiдшкодування, актив вважається таким, кориснiсть якого зменшилася i списується до вартостi вiдшкодування. Пiд час оцiнки вартостi використання, майбутнi грошовi потоки дискон-туються за ставкою дисконтування до оподаткування, яка вiдображає поточну ринкову оцiнку вартостi грошей у часi та ризики, притаманнi активу. Збитки вiд зменшення корисностi визнають-ся у звiтi про фiнансовi результати за перiод в складi тих категорiй витрат, якi вiдповiдають функ-цiї активу, кориснiсть я</w:t>
      </w:r>
      <w:r>
        <w:rPr>
          <w:rFonts w:ascii="Times New Roman CYR" w:hAnsi="Times New Roman CYR" w:cs="Times New Roman CYR"/>
          <w:kern w:val="0"/>
        </w:rPr>
        <w:t>кого зменшилася або зменшенням залишку капiталу по дооцiнцi основних засобiв, якщо ранiше такий об'єкт було дооцiнено.</w:t>
      </w:r>
    </w:p>
    <w:p w14:paraId="1A4888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кожну звiтну дату Товариство визначає, чи є ознаки того, що ранiше визнанi збитки вiд зменшення корисностi бiльше не iснують або зменшилися. Якщо така ознака є, розраховується сума вiдшкодування. Ранiше визнанi збитки вiд зменшення корисностi вiдновлюються тiльки у тому випадку, якщо мала мiсце змiна в оцiнцi, яка використовувалася для визначення суми очiку-ваного вiдшкодування активу, з часу останнього визнання збитку вiд зменшення корисностi. У зазначеному випадку балансова вартiсть активу пiдвищується</w:t>
      </w:r>
      <w:r>
        <w:rPr>
          <w:rFonts w:ascii="Times New Roman CYR" w:hAnsi="Times New Roman CYR" w:cs="Times New Roman CYR"/>
          <w:kern w:val="0"/>
        </w:rPr>
        <w:t xml:space="preserve"> до суми очiкуваного вiдшкодуван-ня. Отримана сума не може перевищувати балансову вартiсть (за вирахуванням амортизацiї), за якою цей актив визнавався у випадку, як щоб у попереднi роки не був визнаний збиток вiд змен-шення корисностi. Сторнування вартостi визнається у звiтi про фiнансовi результати за перiод. Пiсля такої змiни вартостi майбутнi амортизацiйнi вiдрахування коригуються таким чином, щоб амортизувати переглянуту балансову вартiсть активу, за вирахуванням залишкової вартостi, на систематичнiй ос</w:t>
      </w:r>
      <w:r>
        <w:rPr>
          <w:rFonts w:ascii="Times New Roman CYR" w:hAnsi="Times New Roman CYR" w:cs="Times New Roman CYR"/>
          <w:kern w:val="0"/>
        </w:rPr>
        <w:t>новi протягом строку корисної служби.</w:t>
      </w:r>
    </w:p>
    <w:p w14:paraId="6B98B6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Визнання фiнансових iнструментiв</w:t>
      </w:r>
    </w:p>
    <w:p w14:paraId="5C950A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Фiнансовi активи i фiнансовi зобов'язання Товариства мiстять грошовi кошти i еквiваленти грошових коштiв, дебiторську i кредиторську заборгованостi, iншi зобов'язання та позики. Облiко-ва полiтика щодо їхнього визнання та оцiнки розкривається у вiдповiдних роздiлах цих Примiток. Товариство визнає фiнансовi активи та фiнансовi зобов'язання у своєму звiтi про фiнансовий стан тодi i тiльки тодi, коли воно стає стороною контрактних зобов'язань на iнструменти. Фiнансовi активи та зобов'язання визнаються на дату </w:t>
      </w:r>
      <w:r>
        <w:rPr>
          <w:rFonts w:ascii="Times New Roman CYR" w:hAnsi="Times New Roman CYR" w:cs="Times New Roman CYR"/>
          <w:kern w:val="0"/>
        </w:rPr>
        <w:t>виконання контракту.</w:t>
      </w:r>
    </w:p>
    <w:p w14:paraId="5CB222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Первiсне визнання та подальша оцiнка фiнансових iнструментiв</w:t>
      </w:r>
    </w:p>
    <w:p w14:paraId="38EBF1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iнструменти, що оцiнюються за справедливою вартiстю з визнанням переоцiнки через прибутки/збитки при первiсному визнаннi вiдображаються за справедливою вартiстю без урахування витрат на операцiї. Витрати на операцiї з придбання таких фiнансових iнструментiв вiдображаються за рахунками витрат на дату їх здiйснення.</w:t>
      </w:r>
    </w:p>
    <w:p w14:paraId="4E93D5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Усi iншi фiнансовi iнструменти пiд час первiсного визнання оцiнюються за справедливою вартiстю, до якої додаються витрати на операцiї. Витрати на операцiю та iншi платежi, що безпо-середньо пов'язанi з визнанням фiнансового iнструменту, вiдображаються на рахунках дисконту (премiї) за цим фiнансовим iнструментом.</w:t>
      </w:r>
    </w:p>
    <w:p w14:paraId="188115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витрат на операцiю належать комiсiйнi, сплаченi агентам, консультантам, брокерам i ди-лерам, збори органам регулювання, фондовим бiржам, податки та держмита тощо.</w:t>
      </w:r>
    </w:p>
    <w:p w14:paraId="2B254D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операцiю та комiсiйнi доходи, що є невiд'ємною частиною дохiдностi фiнансово-го iнструменту, визнаються в складi фiнансового iнструменту i враховуються при розрахунку ефе-ктивної вiдсоткової ставки за таким фiнансовим iнструментом.</w:t>
      </w:r>
    </w:p>
    <w:p w14:paraId="510972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первiсному визнаннi Товариство оцiнює торговельну дебiторську заборгованiсть за цi-ною операцiї - це сума вiдшкодування, право на яке Товариство очiкує отримати в обмiн на пере-дання обiцяних товарiв або послуг покупцю, виключаючи суми, отриманi вiд iменi третiх сторiн, якщо торговельна дебiторська заборгованiсть не мiстить значного компоненту фiнансування (коли встановленi угодою дати платежiв надають покупцю чи продавцю суттєвi вигоди вiд реалiзацiї продукцiї).</w:t>
      </w:r>
    </w:p>
    <w:p w14:paraId="7267E7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борговим фiнансовим активом, що оцiнюється за справедливою вартiстю з визнанням пе-реоцiнки в </w:t>
      </w:r>
      <w:r>
        <w:rPr>
          <w:rFonts w:ascii="Times New Roman CYR" w:hAnsi="Times New Roman CYR" w:cs="Times New Roman CYR"/>
          <w:kern w:val="0"/>
        </w:rPr>
        <w:lastRenderedPageBreak/>
        <w:t>iншому сукупному доходi, прибутки або збитки визнаються у складi iншого сукупного доходу до дати припинення його визнання або рекласифiкацiї, за виключенням процентних дохо-дiв, нарахованих за методом ефективної вiдсоткової ставки, прибуткiв або збиткiв вiд його знецi-нення та прибуткiв або збиткiв вiд змiни офiцiйного курсу гривнi до iноземних валют. Визнання оцiночного резерву за таким активом не змiнює величину його справедливої вартостi.</w:t>
      </w:r>
    </w:p>
    <w:p w14:paraId="171CC6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Згiдно з МСФЗ 9 "Фiнансовi iнструменти", Товариство залежно вiд намiрiв та полiтики уп-равлiння активами, вiдповiдно до моделi бiзнесу та характеристик контрактних грошових потокiв фiнансового активу класифiкує їх, як:</w:t>
      </w:r>
    </w:p>
    <w:p w14:paraId="460545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фiнансовi активи, якi оцiнюються за амортизованою собiвартiстю, якщо метою ут-римання такого активу (тобто бiзнес-моделлю) є отримання передбачених договором пото-кiв грошових коштiв (виключно основної суми та процентiв);</w:t>
      </w:r>
    </w:p>
    <w:p w14:paraId="534740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фiнансовi активи, якi оцiнюються за справедливою вартiстю з визнанням переоцiн-ки у iншому сукупному доходi (капiталi), якщо актив утримується у рамках бiзнес-моделi, яка передбачає як отримання передбачених договором потокiв грошових коштiв, так i про-дажу фiнансових активiв;</w:t>
      </w:r>
    </w:p>
    <w:p w14:paraId="6F8506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фiнансовi активи, якi оцiнюються за справедливою вартiстю з визнанням переоцiн-ки у складi прибутку/збитку - всi iншi активи.</w:t>
      </w:r>
    </w:p>
    <w:p w14:paraId="5D5407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безпосередньо пов'язанi з придбанням або випуском фiнансових активiв i фiнансо-вих зобов'язань (окрiм фiнансових активiв i фiнансових зобов'язань, оцiнених за справедливою вартiстю через прибутки або збитки), вiдповiдно збiльшують або зменшують справедливу вартiсть фiнансових активiв або фiнансових зобов'язань при первинному визнаннi. Витрати, що безпосе-редньо вiдносяться до придбання фiнансових активiв або фiнансових зобов'язань, якi вiдображено за справедливою вартiстю через прибутки або збитки,</w:t>
      </w:r>
      <w:r>
        <w:rPr>
          <w:rFonts w:ascii="Times New Roman CYR" w:hAnsi="Times New Roman CYR" w:cs="Times New Roman CYR"/>
          <w:kern w:val="0"/>
        </w:rPr>
        <w:t xml:space="preserve"> вiдносяться безпосередньо на прибутки i збитки.</w:t>
      </w:r>
    </w:p>
    <w:p w14:paraId="7BB057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класифiкує фiнансовi активи безпосередньо пiсля первiсного визнання i, якщо це дозволено або прийнятно, переглядає встановлену класифiкацiю наприкiнцi кожного фiнансового року.</w:t>
      </w:r>
    </w:p>
    <w:p w14:paraId="3721293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 економiчнi вигоди вiд використання яких очiкуються протягом 12 мiсяцiв з дати придбання або з дати балансу, визнаються короткостроковими та вiдображаються у складi оборотних активiв.</w:t>
      </w:r>
    </w:p>
    <w:p w14:paraId="0E3736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 економiчнi вигоди вiд використання яких очiкуються протягом бiльш нiж 12 мiсяцiв з дати придбання або з дати балансу, визнаються довгостроковими та вiдображаються у складi необоротних активiв.</w:t>
      </w:r>
    </w:p>
    <w:p w14:paraId="772D72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 що оцiнюються за амортизованою собiвартiстю</w:t>
      </w:r>
    </w:p>
    <w:p w14:paraId="2593C3C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Фiнансовий актив оцiнюється за амортизованою собiвартiстю, якщо виконуються обидвi такi умови:</w:t>
      </w:r>
    </w:p>
    <w:p w14:paraId="30CAD7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w:t>
      </w:r>
      <w:r>
        <w:rPr>
          <w:rFonts w:ascii="Times New Roman CYR" w:hAnsi="Times New Roman CYR" w:cs="Times New Roman CYR"/>
          <w:kern w:val="0"/>
        </w:rPr>
        <w:tab/>
        <w:t>актив утримують в моделi бiзнесу, мета якої - утримання активiв задля зби-рання контрактних грошових потокiв;</w:t>
      </w:r>
    </w:p>
    <w:p w14:paraId="70BA2F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b)</w:t>
      </w:r>
      <w:r>
        <w:rPr>
          <w:rFonts w:ascii="Times New Roman CYR" w:hAnsi="Times New Roman CYR" w:cs="Times New Roman CYR"/>
          <w:kern w:val="0"/>
        </w:rPr>
        <w:tab/>
        <w:t>контрактнi умови фiнансового активу передбачають у певнi дати надхо-дження грошових потокiв, якi є лише погашенням основної суми та сплатою вiдсоткiв на непогашену основну суму.</w:t>
      </w:r>
    </w:p>
    <w:p w14:paraId="31B95D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разi перегляду договiрних грошових потокiв вiд фiнансового активу або їх модифiкацiї в iнший спосiб, коли перегляд або модифiкацiя не призводять до припинення визнання такого фi-нансового активу згiдно з МСФЗ 9, Товариство перераховує валову балансову вартiсть фiнансо-вого активу заново та визнає прибуток або збиток вiд модифiкацiї у прибутку або збитку. Валова балансова вартiсть фiнансового активу перераховується заново як теперiшня вартiсть перегляну-тих або модифiкованих договiрних грошових потокiв, ди</w:t>
      </w:r>
      <w:r>
        <w:rPr>
          <w:rFonts w:ascii="Times New Roman CYR" w:hAnsi="Times New Roman CYR" w:cs="Times New Roman CYR"/>
          <w:kern w:val="0"/>
        </w:rPr>
        <w:t>сконтованих за первiсною ефективною ставкою вiдсотка за фiнансовим активом, або, за потреби, за переглянутою ефективною ставкою вiдсотка. Балансову вартiсть модифiкованого фiнансового активу коригують з урахуванням усiх витрат або комiсiй та амортизують протягом залишку строку погашення модифiкованого фiнансо-вого активу.</w:t>
      </w:r>
    </w:p>
    <w:p w14:paraId="2F431F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 що оцiнюються за справедливою вартiстю через iнший сукупний до-хiд</w:t>
      </w:r>
    </w:p>
    <w:p w14:paraId="3D2234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Фiнансовий актив оцiнюється за справедливою вартiстю через iнший сукупний дохiд у разi одночасного дотримання обох зазначених нижче умов:</w:t>
      </w:r>
    </w:p>
    <w:p w14:paraId="645106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w:t>
      </w:r>
      <w:r>
        <w:rPr>
          <w:rFonts w:ascii="Times New Roman CYR" w:hAnsi="Times New Roman CYR" w:cs="Times New Roman CYR"/>
          <w:kern w:val="0"/>
        </w:rPr>
        <w:tab/>
        <w:t>фiнансовий актив утримується в рамках бiзнес-моделi, мета якої досягається як шляхом одержання договiрних грошових потокiв, так i шляхом продажу фiнансових ак-тивiв;</w:t>
      </w:r>
    </w:p>
    <w:p w14:paraId="1360F4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b)</w:t>
      </w:r>
      <w:r>
        <w:rPr>
          <w:rFonts w:ascii="Times New Roman CYR" w:hAnsi="Times New Roman CYR" w:cs="Times New Roman CYR"/>
          <w:kern w:val="0"/>
        </w:rPr>
        <w:tab/>
        <w:t xml:space="preserve">договiрнi умови фiнансового активу </w:t>
      </w:r>
      <w:r>
        <w:rPr>
          <w:rFonts w:ascii="Times New Roman CYR" w:hAnsi="Times New Roman CYR" w:cs="Times New Roman CYR"/>
          <w:kern w:val="0"/>
        </w:rPr>
        <w:t>генерують у певнi дати грошовi потоки, котрi є суто виплатами основної суми та процентiв на непогашену частку основної суми.</w:t>
      </w:r>
    </w:p>
    <w:p w14:paraId="0997DB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або збиток за фiнансовим активом, що оцiнюється за справедливою вартiстю через iнший сукупний дохiд, визнається в iншому сукупному доходi, окрiм прибутку чи збитку вiд зме-ншення корисностi та прибутку чи збитку вiд курсових рiзниць, доти, доки не вiдбудеться ви-знання або перекласифiкацiя фiнансового активу. У разi припинення визнання фiнансового акти-ву кумулятивний прибуток або збиток, що був ранiше визнаний в iншому сукупному доходi, пе-рекласифiкується з власного капiталу в прибуток або збиток</w:t>
      </w:r>
      <w:r>
        <w:rPr>
          <w:rFonts w:ascii="Times New Roman CYR" w:hAnsi="Times New Roman CYR" w:cs="Times New Roman CYR"/>
          <w:kern w:val="0"/>
        </w:rPr>
        <w:t xml:space="preserve"> як коригування перекласифiкацiї. Проценти, нарахованi за методом ефективного вiдсотка, визнаються в прибутку або збитку.</w:t>
      </w:r>
    </w:p>
    <w:p w14:paraId="21DEF0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у Товариствi вiдсутнi фiнансовi активи, якi оцiнюються за справедливою вартiстю через iнший сукупний дохiд.</w:t>
      </w:r>
    </w:p>
    <w:p w14:paraId="00ACAB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 що оцiнюються за справедливою вартiстю через прибуток або зби-ток</w:t>
      </w:r>
    </w:p>
    <w:p w14:paraId="7B4583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Фiнансовий актив оцiнюється за справедливою вартiстю через прибуток або збиток, якщо вiн не оцiнюється за амортизованою собiвартiстю або за справедливою вартiстю через iнший су-купний дохiд. Керiвництво пiд час первiсного визнання має право безвiдклично призначити фi-нансовий актив як такий, що оцiнюється за справедливою вартiстю через прибуток або збиток, якщо таке рiшення усуває або значно зменшує невiдповiднiсть в оцiнцi або визнаннi, що в iншому випадку виникла б при оцiнцi активiв або зобов'язань, або </w:t>
      </w:r>
      <w:r>
        <w:rPr>
          <w:rFonts w:ascii="Times New Roman CYR" w:hAnsi="Times New Roman CYR" w:cs="Times New Roman CYR"/>
          <w:kern w:val="0"/>
        </w:rPr>
        <w:t>при визнаннi прибуткiв i збиткiв за ними на рiзних основах.</w:t>
      </w:r>
    </w:p>
    <w:p w14:paraId="34D73E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здiйснює перекласифiкацiю фiнансових активiв тодi й лише тодi, коли змiнює свою бiзнес-модель управлiння фiнансовими активами. Товариство не проводить перекласифiкацiї жодних фiнансових зобов'язань та iнструментiв капiталу, а також фiнансових активiв, якi на вибiр Товариства при початковому визнаннi були класифiкованi до моделi облiку за справедливою вар-тiстю через прибутки/збитки.</w:t>
      </w:r>
    </w:p>
    <w:p w14:paraId="407E30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Фiнансовi зобов'язання, термiн сплати яких очiкується протягом 12 мiсяцiв з дати </w:t>
      </w:r>
      <w:r>
        <w:rPr>
          <w:rFonts w:ascii="Times New Roman CYR" w:hAnsi="Times New Roman CYR" w:cs="Times New Roman CYR"/>
          <w:kern w:val="0"/>
        </w:rPr>
        <w:t>придбання або з дати балансу, визнаються короткостроковими та вiдображаються у складi поточних зобов'я-зань.</w:t>
      </w:r>
    </w:p>
    <w:p w14:paraId="4407E8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зобов'язання, термiн сплати яких очiкується протягом бiльш нiж 12 мiсяцiв з дати придбання або з дати балансу, вiдображаються у складi довгострокових зобов'язань.</w:t>
      </w:r>
    </w:p>
    <w:p w14:paraId="7E7FAE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зобов'язання, якi переоцiнюються за справедливою вартiстю через прибуток або збиток</w:t>
      </w:r>
    </w:p>
    <w:p w14:paraId="035B2A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первiсному визнаннi фiнансовi зобов'язання можуть бути вiднесенi до категорiї перео-цiнюваних за справедливою вартiстю через прибуток або збиток, якщо дотриманi такi критерiї: (i) вiднесення до цiєї категорiї виключає або суттєво знижує непослiдовнiсть у методах облiку, яка в iншому випадку виникла б при оцiнцi зобов'язань або визнання вiдповiдного прибутку або збит-ку; (ii) зобов'язання є частиною групи фiнансових зобов'язань, управлiння якими здiйснюється i результати за якими оцiнюються на пiдставi с</w:t>
      </w:r>
      <w:r>
        <w:rPr>
          <w:rFonts w:ascii="Times New Roman CYR" w:hAnsi="Times New Roman CYR" w:cs="Times New Roman CYR"/>
          <w:kern w:val="0"/>
        </w:rPr>
        <w:t>праведливої вартостi, вiдповiдно до полiтики управ-лiння ризиками; (iii) фiнансове зобов'язання мiстить вбудований похiдний iнструмент, який необ-хiдно окремо вiдобразити у фiнансовiй звiтностi або до категорiї фiнансових зобов'язань, якi облi-ковуються за амортизацiйною вартiстю.</w:t>
      </w:r>
    </w:p>
    <w:p w14:paraId="5B8801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Товариство не має фiнансових зобов'язань, якi могли бути вiднесенi до категорiї переоцiнюваних за справедливою вартiстю через прибуток або збиток.</w:t>
      </w:r>
    </w:p>
    <w:p w14:paraId="0BB910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зобов'язання, якi облiковуються за амортизацiйною вартiстю</w:t>
      </w:r>
    </w:p>
    <w:p w14:paraId="55BCC2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Торговельна кредиторська заборгованiсть та iншi короткостроковi монетарнi зобов'язання, якi спочатку визнаються за справедливою вартiстю, надалi облiковуються за амортизованою вартi-стю з використанням методу ефективної процентної ставки. Процентнi зобов'язання надалi оцi-нюються за амортизованою вартiстю з використанням методу ефективної процентної ставки, що забезпечує той факт, що будь-якi процентнi витрати, що пiдлягають погашенню за перiод, мають постiйну ставку у складi зобов'язань звiту про фiнансови</w:t>
      </w:r>
      <w:r>
        <w:rPr>
          <w:rFonts w:ascii="Times New Roman CYR" w:hAnsi="Times New Roman CYR" w:cs="Times New Roman CYR"/>
          <w:kern w:val="0"/>
        </w:rPr>
        <w:t>й стан. У цьому випадку процентнi ви-трати включають початковi витрати на ведення операцiї i знижку, що пiдлягає виплатi пiсля по-гашення, а також будь-який вiдсоток або купон, що пiдлягають виплатi, поки зобов'язання зали-шаються непогашеними.</w:t>
      </w:r>
    </w:p>
    <w:p w14:paraId="4573C5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Зменшення корисностi фiнансових активiв</w:t>
      </w:r>
    </w:p>
    <w:p w14:paraId="0575FD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Модель зменшення корисностi застосовується до фiнансових iнструментiв, якi не оцiнюють-ся за </w:t>
      </w:r>
      <w:r>
        <w:rPr>
          <w:rFonts w:ascii="Times New Roman CYR" w:hAnsi="Times New Roman CYR" w:cs="Times New Roman CYR"/>
          <w:kern w:val="0"/>
        </w:rPr>
        <w:lastRenderedPageBreak/>
        <w:t>справедливою вартiстю з вiдображенням результату переоцiнки у прибутку або збитку:</w:t>
      </w:r>
    </w:p>
    <w:p w14:paraId="1A84BA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фiнансовi активи, що є борговими iнструментами;</w:t>
      </w:r>
    </w:p>
    <w:p w14:paraId="710641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зобов'язання з надання позик i зобов'язання за договорами фiнансової гарантiї.</w:t>
      </w:r>
    </w:p>
    <w:p w14:paraId="1800DBD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iнвестицiями в iнструменти капiталу збиток вiд зменшення корисностi не визнається.</w:t>
      </w:r>
    </w:p>
    <w:p w14:paraId="73FF4A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Очiкуванi кредитнi збитки -це зважена за ймовiрнiстю оцiнка кредитних збиткiв. Кредитнi збитки оцiнюються як поточна вартiсть усiх недоотриманих сум грошових коштiв (тобто рiзниця мiж потоками грошових коштiв, що надходять до суб'єкта господарювання вiдповiдно до контрак-ту та грошовими потоками, якi Товариство очiкує отримати). Очiкуванi кредитнi збитки дискон-туються за ефективною процентною ставкою фiнансового активу.</w:t>
      </w:r>
    </w:p>
    <w:p w14:paraId="23DD10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Резерви пiд очiкуванi кредитнi збитки повиннi визнаватися в сумi, що дорiвнює або очiкува-ним кредитним збиткам за 12 мiсяцiв, або очiкуваним кредитним збиткам за весь строк дiї iнстру-мента.</w:t>
      </w:r>
    </w:p>
    <w:p w14:paraId="72DA0D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застосовує спрощений пiдхiд та визнає резерви пiд очiкуванi кредитнi збитки за дебiторською заборгованiстю, договiрними активами в сумi, що дорiвнює очiкуваним кредитним збиткам за весь строк дiї iнструмента, не залежно вiд наявностi суттєвого компонента фiнансуван-ня.</w:t>
      </w:r>
    </w:p>
    <w:p w14:paraId="32447B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Факти, що приймаються до уваги в ходi оцiнки платоспроможностi окремих дебiторiв, вра-ховують аналiз дебiторської заборгованостi за строками виникнення, а також фiнансовий стан та iсторiю погашення заборгованостi конкретними дебiторами. Якщо фактичне погашення заборго-ваностi виявиться меншим нiж за оцiнкою управлiнського персоналу, Товариство вiдображає в своєму облiку додатковi витрати у зв'язку iз знецiненням заборгованостi.</w:t>
      </w:r>
    </w:p>
    <w:p w14:paraId="083491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на постiйнiй основi проводить iндивiдуальну оцiнку на предмет iснування ознак сумнiвностi для окремих значних дебiторiв з характеристиками кредитного ризику, якi не узго-джуються з iншими за наявностi iнформацiї, яка вказує що боржник має серйознi фiнансовi труд-нощi i ймовiрнiсть вiдшкодування заборгованостi низька або вiдсутня, тобто розумiється нездат-нiсть боржника виконати прийнятi на себе зобов'язання в установленi строки (дефолт). </w:t>
      </w:r>
    </w:p>
    <w:p w14:paraId="63C2C1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Ознаками дефолту є будь-яка з наступних подiй:</w:t>
      </w:r>
    </w:p>
    <w:p w14:paraId="4181401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наявнiсть об'єктивних свiдчень неплатоспроможностi контрагента за договi-рними зобов'язаннями, за якими прострочено виконання такого зобов'язання (при цьому ведеться претензiйно-позовна робота щодо такого контрагента);</w:t>
      </w:r>
    </w:p>
    <w:p w14:paraId="16847F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вiдсутнiсть надходження оплати вiд дебiтора протягом 365 днiв.</w:t>
      </w:r>
    </w:p>
    <w:p w14:paraId="7417A1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визначеннi дефолту в цiлях з'ясування ризику настання дефолту, Товариство викорис-товує вище перелiченi його ознаки, а також, якщо це є доцiльним, розглядає якiснi показники (на-приклад, фiнансовi умови). Однак, при цьому застосовує спростовне припущення про те, що де-фолт настає за умови якщо прострочення платежiв за договором становить понад 90 днiв та якщо немає обгрунтовано необхiдної та пiдтверджуваної iнформацiї, що доводить доцiльнiсть застосу-вання критерiю з бiльшою тривалiстю прострочення.</w:t>
      </w:r>
    </w:p>
    <w:p w14:paraId="49ACCE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Визначення дефолту, що використовується в цих цiлях, застосовується послiдовно до всiх фiнансових iнструментiв, якщо</w:t>
      </w:r>
      <w:r>
        <w:rPr>
          <w:rFonts w:ascii="Times New Roman CYR" w:hAnsi="Times New Roman CYR" w:cs="Times New Roman CYR"/>
          <w:kern w:val="0"/>
        </w:rPr>
        <w:t xml:space="preserve"> не стане доступною iнформацiя, яка вказує на доцiльнiсть застосу-вання iншого визначення дефолту за конкретним фiнансовим iнструментом.</w:t>
      </w:r>
    </w:p>
    <w:p w14:paraId="058776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кредитних збиткiв (сумнiвних боргiв) ) визначається iз суми сумнiвної дебiторської заборгованостi, скоригованої на коефiцiєнти ризику за факторами, що впливають на ризик неви-конання зобов'язань окремих дебiторiв, з урахуванням умов договору, очiкуваного перiоду пога-шення, внутрiшнiх кредитних ризикiв для значних боржникiв на основi фiнансових показникiв i з урахуванням зовнiшнiх кредитних рейтингiв, якщо вони є, та прогнозної iнформацiї, а також iз застосуванням пiдходу "ймовiрнiсть дефолту" вiдпов</w:t>
      </w:r>
      <w:r>
        <w:rPr>
          <w:rFonts w:ascii="Times New Roman CYR" w:hAnsi="Times New Roman CYR" w:cs="Times New Roman CYR"/>
          <w:kern w:val="0"/>
        </w:rPr>
        <w:t>iдно до затвердженого окремим наказом По-рядку визнання резерву очiкуваних кредитних збиткiв та Постанови КМУ №458 вiд 12.05.2021р.</w:t>
      </w:r>
    </w:p>
    <w:p w14:paraId="38C8C5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Списання</w:t>
      </w:r>
    </w:p>
    <w:p w14:paraId="09409A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Списання валової балансової вартостi фiнансового iнструменту за рахунок формованого ре-зерву вiдбувається пiсля визнання його безнадiйним, наявностi сформованого резерву пiд очiку-ванi кредитнi збитки, та одночасного виконання i iнших передумов, визначених вимогами чинно-го законодавства України та внутрiшнiх нормативних документiв Товариства.</w:t>
      </w:r>
    </w:p>
    <w:p w14:paraId="0E639F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Припинення визнання i модифiкацiя договору</w:t>
      </w:r>
    </w:p>
    <w:p w14:paraId="1EDC48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Припинення визнання фiнансових активiв вiдбувається якщо:</w:t>
      </w:r>
    </w:p>
    <w:p w14:paraId="03D226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w:t>
      </w:r>
      <w:r>
        <w:rPr>
          <w:rFonts w:ascii="Times New Roman CYR" w:hAnsi="Times New Roman CYR" w:cs="Times New Roman CYR"/>
          <w:kern w:val="0"/>
        </w:rPr>
        <w:tab/>
        <w:t>строк дiї прав на грошовi потоки, що визначенi умовами договору фiнансо-вого активу, закiнчується;</w:t>
      </w:r>
    </w:p>
    <w:p w14:paraId="301264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b)</w:t>
      </w:r>
      <w:r>
        <w:rPr>
          <w:rFonts w:ascii="Times New Roman CYR" w:hAnsi="Times New Roman CYR" w:cs="Times New Roman CYR"/>
          <w:kern w:val="0"/>
        </w:rPr>
        <w:tab/>
        <w:t>передавання фiнансового активу вiдповiдає критерiям припинення;</w:t>
      </w:r>
    </w:p>
    <w:p w14:paraId="4C97272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c)</w:t>
      </w:r>
      <w:r>
        <w:rPr>
          <w:rFonts w:ascii="Times New Roman CYR" w:hAnsi="Times New Roman CYR" w:cs="Times New Roman CYR"/>
          <w:kern w:val="0"/>
        </w:rPr>
        <w:tab/>
        <w:t>списання фiнансового активу за рахунок резерву.</w:t>
      </w:r>
    </w:p>
    <w:p w14:paraId="5DC566E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Контроль за переданим активом вiдсутнiй, якщо сторона, якiй цей актив передається, має ре-альну змогу його продати непов'язанiй третiй сторонi та може здiйснити цей продаж в односто-ронньому порядку без необхiдностi встановлювати додатковi обмеження щодо такого передаван-ня.</w:t>
      </w:r>
    </w:p>
    <w:p w14:paraId="790A33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Якщо контроль за фiнансовим активом не зберiгається, визнання такого активу припиняєть-ся, iнакше, у разi збереження контролю за фiнансовим активом, продовжується його визнання у межах подальшої участi в ньому.</w:t>
      </w:r>
    </w:p>
    <w:p w14:paraId="175BA9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Рiзниця мiж балансовою вартiстю фiнансового активу, визначеною на дату припинення ви-знання, та сумою отриманої компенсацiї (в тому числi величину отриманого нового активу за ви-рахуванням величини прийнятого зобов'язання), вiдображається як доходи або витрати вiд при-пинення визнання.</w:t>
      </w:r>
    </w:p>
    <w:p w14:paraId="328C5D2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Фiнансове зобов'язання або його частина, припиняє визнаватись якщо таке зобов'язання по-гашено, анульовано або строк його виконання закiнчився.</w:t>
      </w:r>
    </w:p>
    <w:p w14:paraId="4DDE8DA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Будь-якi витрати або винагороди є доходами/витратами вiд припинення визнання, якщо об-мiн борговими фiнансовими зобов'язаннями або змiна умов за фiнансовим зобов'язанням вiдобра-жається в бухгалтерському облiку як погашення первiсного фiнансового зобов'язання та визнання нового фiнансового зобов'язання.</w:t>
      </w:r>
    </w:p>
    <w:p w14:paraId="6DED8D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Рiзниця мiж балансовою вартiстю погашеного або переданого iншiй сторонi фiнансового зо-бов'язання (або частини фiнансового зобов'язання) та сумою сплаченої компенсацiї є дохода-ми/витратами вiд припинення визнання.</w:t>
      </w:r>
    </w:p>
    <w:p w14:paraId="4D4E9A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Процентнi доходи</w:t>
      </w:r>
    </w:p>
    <w:p w14:paraId="5B7F354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визнає за фiнансовими iнструментами процентний дохiд/витрати за ефективною ставкою вiдсотка протягом перiоду вiддати їх початкового визнання до дати припинення визнан-ня (продаж, погашення), рекласифiкацiї.</w:t>
      </w:r>
    </w:p>
    <w:p w14:paraId="3A2BC3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Процентнi доходи за фiнансовими активами, якi облiковуються за амортизованою собiвартi-стю, визнаються за ефективною ставкою вiдсотка до валової балансової вартостi за виключенням:</w:t>
      </w:r>
    </w:p>
    <w:p w14:paraId="3C0935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w:t>
      </w:r>
      <w:r>
        <w:rPr>
          <w:rFonts w:ascii="Times New Roman CYR" w:hAnsi="Times New Roman CYR" w:cs="Times New Roman CYR"/>
          <w:kern w:val="0"/>
        </w:rPr>
        <w:tab/>
        <w:t>придбаних або створених знецiнених фiнансових активiв. Для таких фiнан-сових активiв застосовується ефективна ставка вiдсотка, скоригована з урахуванням кре-дитного ризику, до амортизованої собiвартостi фiнансового активу з моменту первiсного визнання;</w:t>
      </w:r>
    </w:p>
    <w:p w14:paraId="485032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b)</w:t>
      </w:r>
      <w:r>
        <w:rPr>
          <w:rFonts w:ascii="Times New Roman CYR" w:hAnsi="Times New Roman CYR" w:cs="Times New Roman CYR"/>
          <w:kern w:val="0"/>
        </w:rPr>
        <w:tab/>
        <w:t>фiнансових активiв, якi не є придбаними або створеними знецiненими фi-нансовими активами, але якi в подальшому стали знецiненими фiнансовими активами. У випадку таких фiнансових активiв.</w:t>
      </w:r>
    </w:p>
    <w:p w14:paraId="47A6C3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має застосовувати ефективну процентну ставку до амортизованої собiвартостi фiнансового активу у наступних звiтних перiодах.</w:t>
      </w:r>
    </w:p>
    <w:p w14:paraId="6399DA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Коригування процентних доходiв за фiнансовим активом на третьому рiвнi кредитного ри-зику проводиться в кореспонденцiї з рахунками, призначеними для облiку оцiночних резервiв пiд очiкуванi кредитнi збитки.</w:t>
      </w:r>
    </w:p>
    <w:p w14:paraId="2052F7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Оцiнка справедливої вартостi</w:t>
      </w:r>
    </w:p>
    <w:p w14:paraId="29E791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Всi активи та зобов'язання, справедлива вартiсть яких оцiнюється або розкривається у фiнан-совiй звiтностi, були класифiкованi попереднiм власником в рамках описаної нижче iєрархiї спра-ведливої вартостi на основi вихiдних даних найнижчого рiвня, якi є суттєвими для оцiнки справе-дливої вартостi в цiлому:</w:t>
      </w:r>
    </w:p>
    <w:p w14:paraId="33B3C4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Рiвень 1 - Цiни котирування (не скоригованi) на активних ринках на iдентичнi активи або зобов'язання;</w:t>
      </w:r>
    </w:p>
    <w:p w14:paraId="127C13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Рiвень 2 - Моделi оцiнки, в яких суттєвi для оцiнки </w:t>
      </w:r>
      <w:r>
        <w:rPr>
          <w:rFonts w:ascii="Times New Roman CYR" w:hAnsi="Times New Roman CYR" w:cs="Times New Roman CYR"/>
          <w:kern w:val="0"/>
        </w:rPr>
        <w:t>справедливої вартостi вихiднi данi, що вiдносяться до найнижчого рiвня iєрархiї, можна спостерiгати прямо або опосередковано;</w:t>
      </w:r>
    </w:p>
    <w:p w14:paraId="3D164F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Рiвень 3 - Моделi оцiнки, в яких суттєвих для оцiнки справедливої вартостi вихiдних даних, що вiдносяться до найнижчого рiвня iєрархiї, немає у вiдкритому доступi.</w:t>
      </w:r>
    </w:p>
    <w:p w14:paraId="1BF5F0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У випадку активiв i зобов'язань, якi переоцiнюються у фiнансовiй звiтностi на перiодичнiй основi, Товариство визначає необхiднiсть їх переведення мiж рiвнями iєрархiї, повторно аналiзую-чи класифiкацiю (на пiдставi вихiдних даних найнижчого рiвня, якi є суттєвими для оцiнки спра-ведливої вартостi в цiлому) на кiнець кожного звiтного перiоду.</w:t>
      </w:r>
    </w:p>
    <w:p w14:paraId="452094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Керiвництво Товариства визначає полiтику i процедури для перiодичної оцiнки справедли-вої вартостi фiнансових активiв, що не </w:t>
      </w:r>
      <w:r>
        <w:rPr>
          <w:rFonts w:ascii="Times New Roman CYR" w:hAnsi="Times New Roman CYR" w:cs="Times New Roman CYR"/>
          <w:kern w:val="0"/>
        </w:rPr>
        <w:t>котируються, наявних для продажу. Для переоцiнки осно-вних засобiв залучаються зовнiшнi оцiнювачi. Рiшення про залучення зовнiшнiх оцiнювачiв прий-мається з достатньою регулярнiстю. В якостi критерiїв вiдбору застосовуються знання ринку, ре-путацiя, незалежнiсть та вiдповiднiсть професiйним стандартам. На кожну звiтну дату керiвництво Товариства аналiзує змiни вартостi активiв i зобов'язань, якi необхiдно повторно проаналiзувати i повторно оцiнити вiдповiдно до облiкової полiтикою. У рамках такого аналiзу к</w:t>
      </w:r>
      <w:r>
        <w:rPr>
          <w:rFonts w:ascii="Times New Roman CYR" w:hAnsi="Times New Roman CYR" w:cs="Times New Roman CYR"/>
          <w:kern w:val="0"/>
        </w:rPr>
        <w:t>ерiвництво пере-вiряє основнi вихiднi данi, якi застосовувалися пiд час останньої оцiнки, шляхом порiвняння iнфо-рмацiї, використовуваної при оцiнцi, з договорами та iншими доречними документами.</w:t>
      </w:r>
    </w:p>
    <w:p w14:paraId="0DE5C5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Керiвництво та зовнiшнi оцiнювачi також порiвнюють змiни справедливої вартостi кожного активу i зобов'язання з вiдповiдними зовнiшнiми джерелами з метою визначення обгрунтованостi змiн.</w:t>
      </w:r>
    </w:p>
    <w:p w14:paraId="42DF71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Для цiлей розкриття iнформацiї про справедливу вартiсть Товариство класифiкувало активи та зобов'язання на основi їх характеру, притаманним їм характеристикам i ризикам, а також засто-сованого рiвня в iєрархiї справедливої вартостi, як зазначено вище.</w:t>
      </w:r>
    </w:p>
    <w:p w14:paraId="1112EC5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Грошi та їх еквiваленти</w:t>
      </w:r>
    </w:p>
    <w:p w14:paraId="1E0069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грошових коштiв та їх еквiвалентiв Товариство вiдносить кошти на поточних рахунках, на рахунку умовного зберiгання (ескроу), на поточних рахунках iз спецiальним режимом викори-стання в банках та електронному рахунку у системi електронного адмiнiстрування ПДВ.</w:t>
      </w:r>
    </w:p>
    <w:p w14:paraId="10D241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p w14:paraId="6D2774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 оцiнюються за найменшим iз двох показникiв: собiвартостi або чистої вартостi реалi-зацiї. При вiдпуску запасiв у виробництво, з виробництва, продаж та iншому вибуттi оцiнка їх здiйснюється за методом ФIФО (перше надходження - перший вiдпуск).</w:t>
      </w:r>
    </w:p>
    <w:p w14:paraId="1D9B61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 перiодично переглядаються, сума, на яку первiсна вартiсть запасiв перевищує чисту вартiсть їх реалiзацiї (уцiнка запасiв), та вартiсть повнiстю втрачених (зiпсованих або тих, що не вистачає) запасiв списуються на витрати звiтного перiоду.</w:t>
      </w:r>
    </w:p>
    <w:p w14:paraId="6CF36D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виданi</w:t>
      </w:r>
    </w:p>
    <w:p w14:paraId="51AE48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виданi вiдображаються по фактичнiй вартостi за вирахуванням резерву пiд знецi-нення. Сума авансiв на придбання активу включається до його балансової вартостi при отриманнi Товариством контролю над цим активом та при наявностi ймовiрностi того, що майбутнi економi-чнi вигоди, пов'язанi з ним, будуть отриманi Товариством. Iншi аванси списуються за рахунок прибуткiв та збиткiв при отриманнi товарiв або послуг, що вiдносяться до них. За наявностi ознак того, що активи, товари та послуги, що вiдносяться д</w:t>
      </w:r>
      <w:r>
        <w:rPr>
          <w:rFonts w:ascii="Times New Roman CYR" w:hAnsi="Times New Roman CYR" w:cs="Times New Roman CYR"/>
          <w:kern w:val="0"/>
        </w:rPr>
        <w:t>о авансiв, не будуть отриманi, балансова вар-тiсть авансiв пiдлягає списанню, а вiдповiдний збиток вiд знецiнення вiдображається в складi прибуткiв та збиткiв. Аванси виданi вiдносяться до довгострокових активiв, коли товари або пос-луги, за якi здiйснена оплата, будуть отриманi через один рiк i пiзнiше, або коли аванси вiдносять-ся до активу, який пiсля первiсного визнання буде вiднесений до категорiї необоротних активiв.</w:t>
      </w:r>
    </w:p>
    <w:p w14:paraId="262EBB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Акцiонерний капiтал</w:t>
      </w:r>
    </w:p>
    <w:p w14:paraId="69CBB1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iнструменти, випущенi Товариством, класифiкуються як власний капiтал тiєю мi-рою, якою вони вiдповiдають визначенню фiнансового зобов'язання або фiнансового активу. Про-стi акцiї Товариства класифiкуються як пайовi iнструменти.</w:t>
      </w:r>
    </w:p>
    <w:p w14:paraId="4672CB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Капiтал у дооцiнках</w:t>
      </w:r>
    </w:p>
    <w:p w14:paraId="3D04BF8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Капiтал у дооцiнках або резерв переоцiнки вiдображає прирiст справедливої вартостi основ-них засобiв, а також її зниження в тiй мiрi, в якiй це зниження компенсує прирiст вартостi того ж активу, визнаний ранiше у складi iншого сукупного доходу.</w:t>
      </w:r>
    </w:p>
    <w:p w14:paraId="7A352F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Нерозподiлений прибуток</w:t>
      </w:r>
    </w:p>
    <w:p w14:paraId="657BAD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Нерозподiлений прибуток включає суми накопичених прибуткiв та збиткiв за весь перiод дi-яльностi.</w:t>
      </w:r>
    </w:p>
    <w:p w14:paraId="54AE6AF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Дивiденди</w:t>
      </w:r>
    </w:p>
    <w:p w14:paraId="424954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Дивiденди визнаються в момент, коли їхня виплата є юридично обгрунтованою. У разi ви-плати остаточних дивiдендiв, їх невизнання здiйснюється у момент затвердження акцiонерами на загальних зборах.</w:t>
      </w:r>
    </w:p>
    <w:p w14:paraId="1245223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13F6BD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 пенсiйного забезпечення та iнших виплат</w:t>
      </w:r>
    </w:p>
    <w:p w14:paraId="791987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бере участь у державнiй пенсiйнiй програмi, за якою роботодавець повинен здiй-снювати на користь своїх працiвникiв вiдрахування до Державного пенсiйного фонду у виглядi єдиного соцiального внеску, розрахованого як процентна частка вiд загальної суми заробiтної плати. </w:t>
      </w:r>
    </w:p>
    <w:p w14:paraId="636C41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Ця пенсiйна програма є програмою з визначеним внеском. Зазначенi суми визнаються ви-тратами в перiодi їх нарахування.</w:t>
      </w:r>
    </w:p>
    <w:p w14:paraId="4B2904D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Оренда</w:t>
      </w:r>
    </w:p>
    <w:p w14:paraId="7FACC3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Визначення того, чи є угода орендою (мiстить ознаки оренди) базується на аналiзi змiсту угоди. Договiр у цiлому (його окремi компоненти) вважатимуться договором оренди, якщо за ним передають право контролювати використання iдентифiкованого активу протягом певного перiоду в обмiн на вiдшкодування.</w:t>
      </w:r>
    </w:p>
    <w:p w14:paraId="21D762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ПрАТ "ХАРКIВЕНЕРГОЗБУТ" як орендар використовує МСФЗ 16, яке набрало чинностi з 01.01.2019 року.</w:t>
      </w:r>
    </w:p>
    <w:p w14:paraId="5EE5C8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початку оренди пiдприємство-орендар оцiнює актив у формi права користування за первiсною вартiстю, куди має входити:</w:t>
      </w:r>
    </w:p>
    <w:p w14:paraId="3048D4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величина первiсної оцiнки зобов'язання з оренди;</w:t>
      </w:r>
    </w:p>
    <w:p w14:paraId="7515A6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оренднi платежi на дату початку оренди або до такої дати за вирахуванням отрима-них дисконтiв;</w:t>
      </w:r>
    </w:p>
    <w:p w14:paraId="5A9ADE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будь-якi початковi прямi витрати, здiйсненi орендарем;</w:t>
      </w:r>
    </w:p>
    <w:p w14:paraId="025C63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оцiнка витрат, якi здiйснить орендар пiд час демонтажу й перемiщення базового ак-тиву пiсля закiнчення договору.</w:t>
      </w:r>
    </w:p>
    <w:p w14:paraId="2D5437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початку оренди Товариство оцiнює зобов'язання з оренди</w:t>
      </w:r>
      <w:r>
        <w:rPr>
          <w:rFonts w:ascii="Times New Roman CYR" w:hAnsi="Times New Roman CYR" w:cs="Times New Roman CYR"/>
          <w:kern w:val="0"/>
        </w:rPr>
        <w:t xml:space="preserve"> за поточною вартiстю орендних платежiв, якi ще не здiйснено на цю дату. Оренднi платежi дисконтують iз використан-ням вiдсоткової ставки, передбаченої в договорi оренди. Якщо таку ставку не можна легко визна-чити, Товариство використовує ефективну вiдсоткову ставку залучення додаткових позикових коштiв у тiй самiй валютi, розраховану з останньої рiчної або промiжної звiтностi, складеної на дату укладання договору.</w:t>
      </w:r>
    </w:p>
    <w:p w14:paraId="12F2E6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Якщо договiр оренди передбачає перехiд орендаревi пiсля закiнчення строку оренди практи-чно всiх ризикiв i вигiд вiд володiння матерiальним необоротним активом, включно з можливiстю придбати актив у власнiсть за лiквiдацiйною вартiстю, Товариство враховує у себе на балансi ос-новний засiб вiдповiдно до МСБО (IAS) "Основнi засоби". В iнших випадках орендне право оре-ндар враховує як право користування майном згiдно з МСБО (IAS) 38 "Нематерiальнi активи".</w:t>
      </w:r>
    </w:p>
    <w:p w14:paraId="0B83A3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 застосовує зазначених вимог для наступних видiв оренди:</w:t>
      </w:r>
    </w:p>
    <w:p w14:paraId="5421CE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оренда, яка має строк оренди 12 мiсяцiв або менше та не мiстить можливостi прид-бання та щодо якої немає очiкувань про подовження строку;</w:t>
      </w:r>
    </w:p>
    <w:p w14:paraId="300D93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оренда, вартiсть базового активу якого є нижчим за 150 тисяч гривень;</w:t>
      </w:r>
    </w:p>
    <w:p w14:paraId="13F1B0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оренда наступних базових активiв незалежно вiд вартостi: IТ-технiка, меблi, iнстру-менти та iнвентар.</w:t>
      </w:r>
    </w:p>
    <w:p w14:paraId="3A04C6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Компоненти, що не пов'язанi з орендою.</w:t>
      </w:r>
    </w:p>
    <w:p w14:paraId="644597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метою оптимального вiдображення в облiку та звiтностi, якщо сам договiр або його елеме-нти є договором оренди, то Товариство враховує кожний окремий компонент оренди окремо вiд компонентiв, що не пов'язанi з орендою на основi:</w:t>
      </w:r>
    </w:p>
    <w:p w14:paraId="5CE0A1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вiдносної цiни вiдокремленої угоди по кожному компоненту оренди;</w:t>
      </w:r>
    </w:p>
    <w:p w14:paraId="309420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сукупної цiни вiдокремленої угоди по компонентам, якi не є орендою.</w:t>
      </w:r>
    </w:p>
    <w:p w14:paraId="3DB570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з позицiї орендаря визначає вiдноснi цiни вiдокремлених угод по компонентам, пов'язаних та непов'язаних з орендою , на основi цiни, яку орендодавець встановив би для Това-риства за цей </w:t>
      </w:r>
      <w:r>
        <w:rPr>
          <w:rFonts w:ascii="Times New Roman CYR" w:hAnsi="Times New Roman CYR" w:cs="Times New Roman CYR"/>
          <w:kern w:val="0"/>
        </w:rPr>
        <w:lastRenderedPageBreak/>
        <w:t>компонент або аналогiчний компонент окремо. Якщо iндивiдуальної цiни знайти неможливо, то Товариство складає оцiнку iндивiдуальної цiни, максимально використовуючи наявну спостережну iнформацiю.</w:t>
      </w:r>
    </w:p>
    <w:p w14:paraId="74A2E8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Потенцiйнi зобов'язання</w:t>
      </w:r>
    </w:p>
    <w:p w14:paraId="28CB14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Потенцiйнi зобов'язання не вiдображаються у фiнансовiй звiтностi, за винятком випадкiв, коли iснує ймовiрнiсть того, що для погашення зобов'язання потрiбне вибуття ресурсiв, якi втiлю-ють у собi економiчнi вигоди, i при цьому сума таких зобов'язань може бути достовiрно оцiнена. Iнформацiя про такi зобов'язання пiдлягає вiдображенню, за винятком випадкiв, коли можливiсть вiдтоку ресурсiв, якi представляють собою економiчнi вигоди, є малоймовiрною.</w:t>
      </w:r>
    </w:p>
    <w:p w14:paraId="11E0A2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Резерви</w:t>
      </w:r>
    </w:p>
    <w:p w14:paraId="71C3AE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Резерви визнаються, якщо Товариство має поточне зобов'язання (юридичне або конструкти-вне), яке виникло у результатi минулої подiї, є значна ймовiрнiсть того, що для погашення зобов'я-зання буде потрiбний вiдтiк економiчних вигод, i може бути зроблена надiйна оцiнка суми такого зобов'язання. Якщо вплив тимчасової вартостi грошей iстотний, резерви дисконтуються за поточ-ною ставкою до оподаткування, яка вiдображає, коли це може бути застосовано, ризики, характе-рнi для конкретного зобов'язання. Якщо застосов</w:t>
      </w:r>
      <w:r>
        <w:rPr>
          <w:rFonts w:ascii="Times New Roman CYR" w:hAnsi="Times New Roman CYR" w:cs="Times New Roman CYR"/>
          <w:kern w:val="0"/>
        </w:rPr>
        <w:t>ується дисконтування, то збiльшення резерву з часом визнається як витрати на фiнансування.</w:t>
      </w:r>
    </w:p>
    <w:p w14:paraId="7B1D5B7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p w14:paraId="304A63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Поточний податок</w:t>
      </w:r>
    </w:p>
    <w:p w14:paraId="30E5A5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Поточнi податковi активи i зобов'язання за поточний та попереднi перiоди оцiнюються за сумою, передбачуваною до отримання як </w:t>
      </w:r>
      <w:r>
        <w:rPr>
          <w:rFonts w:ascii="Times New Roman CYR" w:hAnsi="Times New Roman CYR" w:cs="Times New Roman CYR"/>
          <w:kern w:val="0"/>
        </w:rPr>
        <w:t>вiдшкодування вiд податкових органiв або до сплати податковим органам. Податковi ставки та податкове законодавство, якi застосовуються для розра-хунку цiєї суми, - це ставки i закони, прийнятi або практично прийнятi на звiтну дату.</w:t>
      </w:r>
    </w:p>
    <w:p w14:paraId="751DEE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Вiдстрочений податок</w:t>
      </w:r>
    </w:p>
    <w:p w14:paraId="185437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Вiдстрочений податок на прибуток нараховується за методом балансових зобов'язань за усi-ма тимчасовими рiзницями на звiтну дату мiж балансовою вартiстю активiв i зобов'язань, для цi-лей фiнансового облiку та вартiстю, що приймається до уваги у податковому облiку.</w:t>
      </w:r>
    </w:p>
    <w:p w14:paraId="71EA21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зобов'язання визнаються за усiма оподатковуваними тимчасовими рi-зницями, крiм випадкiв, коли:</w:t>
      </w:r>
    </w:p>
    <w:p w14:paraId="3E102F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вiдстрочене податкове зобов'язання виникає в результатi первинного визнання гуд-вiлу або активу, або зобов'язання у господарськiй операцiї, яка не є об'єднанням компанiй, i яке на момент здiйснення операцiї не впливає нi на бухгалтерський прибуток, нi на опода-ткований прибуток або збиток; </w:t>
      </w:r>
    </w:p>
    <w:p w14:paraId="0DFD2A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щодо оподатковуваних тимчасових рiзниць, якi пов'язанi з iнвестицiями в дочiрнi та асоцiйованi пiдприємства, та з часткою у спiльних пiдприємствах, якщо материнська ком-панiя може контролювати розподiл у часi сторнування тимчасової рiзницi, або iснує значна ймовiрнiсть того, що тимчасова рiзниця не буде сторнована в недалекому майбутньому.</w:t>
      </w:r>
    </w:p>
    <w:p w14:paraId="44611B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активи визнаються за усiма оподатковуваними тимчасовими рiзниця-ми i перенесенням на наступнi перiоди невикористаного податкового кредиту та податкових зби-ткiв, якщо iснує ймовiрнiсть отримання неоподатковуваного прибутку, щодо якого можна засто-сувати тимчасову рiзницю, а також використовувати податковi кредити i податковi збитки, пере-несенi на наступнi перiоди, крiм випадкiв, коли:</w:t>
      </w:r>
    </w:p>
    <w:p w14:paraId="5C753D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вiдстрочений податковий актив, що стосується тимчасових рiзниць, виникає у ре-зультатi первiсного визнання активу або зобов'язання в господарськiй операцiї, яка не є об'єднанням компанiй, i який на момент здiйснення операцiї не впливає нi на бухгалтерсь-кий прибуток, нi на оподатковуваний прибуток або збиток; </w:t>
      </w:r>
    </w:p>
    <w:p w14:paraId="18C34F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щодо тимчасових рiзниць, пов'язаних з iнвестицiями в дочiрнi та асоцiйованi пiдп-риємства, а також з часткою участi у спiльнiй дiяльностi, вiдстроченi податковi активи ви-знаються, тiльки якщо iснує ймовiрнiсть сторнування тимчасових рiзниць в осяжному май-бутньому i буде отриманий оподатковуваний прибуток, у вiдношеннi якого можна засто-сувати тимчасову рiзницю.</w:t>
      </w:r>
    </w:p>
    <w:p w14:paraId="17D847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Балансова вартiсть вiдстрочених податкових активiв переглядається на кожну дату складан-ня звiту про фiнансовий стан i зменшується, якщо бiльше не iснує ймовiрностi отримання </w:t>
      </w:r>
      <w:r>
        <w:rPr>
          <w:rFonts w:ascii="Times New Roman CYR" w:hAnsi="Times New Roman CYR" w:cs="Times New Roman CYR"/>
          <w:kern w:val="0"/>
        </w:rPr>
        <w:t>достат-нього оподатковуваного прибутку, який дозволив би реалiзувати частину або усю суму такого вiдстроченого податкового активу. Невизнанi ранiше вiдстроченi податковi активи переоцiню-ються на кожну дату звiту про фiнансовий стан i визнаються тодi, коли виникає ймовiрнiсть отримання у майбутньому оподатковуваного прибутку, що дає можливiсть реалiзувати вiдстроче-ний податковий актив.</w:t>
      </w:r>
    </w:p>
    <w:p w14:paraId="5F3A15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активи та зобов'язання визначаються за ставками податку, застосу-вання яких очiкується при реалiзацiї активу або погашення зобов'язання, на пiдставi дiючих або оголошених (i практично прийнятих) на дату звiту про фiнансовий стан податкових ставок i по-ложень податкового законодавства. Вiдстрочений податок, який належить до статей, визнаних не у складi прибутку чи збитку, також не визнається у складi прибутку або збитку. Статтi вiдстроче-них податкiв визнаються вiдповiдно до операцiй, я</w:t>
      </w:r>
      <w:r>
        <w:rPr>
          <w:rFonts w:ascii="Times New Roman CYR" w:hAnsi="Times New Roman CYR" w:cs="Times New Roman CYR"/>
          <w:kern w:val="0"/>
        </w:rPr>
        <w:t>кi покладенi в їхню основу, або у складi iншого сукупного доходу, або безпосередньо в капiталi. Вiдстроченi податковi активи та вiдстроченi по-датковi зобов'язання пiдлягають взаємозалiку за наявностi повного юридичного права зарахувати поточнi податковi активи у рахунок поточних податкових зобов'язань i якщо вони вiдносяться до податкiв на прибуток, накладених тим самим податковим органом на той же суб'єкт господарю-вання.</w:t>
      </w:r>
    </w:p>
    <w:p w14:paraId="5266A3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Для розрахунку податку на прибуток застосовується ставка податку на прибуток у розмiрi 18%.</w:t>
      </w:r>
    </w:p>
    <w:p w14:paraId="468CA73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розрахунку сум вiдстрочених податкових активiв i зобов'язань Товариство використо-вувало ставки податку, якi, як очiкується, дiятимуть у перiод сторнування тимчасових рiзниць, якi призвели до виникнення вiдповiдних вiдкладених податкових активiв i зобов'язань.</w:t>
      </w:r>
    </w:p>
    <w:p w14:paraId="1CF6CE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Визнання доходiв</w:t>
      </w:r>
    </w:p>
    <w:p w14:paraId="436A69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реалiзацiї електроенергiї визнається за принципом нарахування, коли iснує ймовi-рнiсть того, що Товариство одержить економiчнi вигоди, пов'язанi з проведенням операцiї, i сума доходу може бути достовiрно визначена. Дохiд визнається за вирахуванням податку на додану вартiсть (ПДВ).</w:t>
      </w:r>
    </w:p>
    <w:p w14:paraId="644CC1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Сума доходу визначається на пiдставi застосування тарифiв на реалiзацiю електроенергiї за вiльними цiнами та тарифiв на реалiзацiю електроенергiї постачальника унiверсальних послуг, затверджених Нацiональною комiсiєю регулювання у сферах електроенергетики та комунальних послуг України. Методика визначення тарифiв заснована, головним чином, на сумi виробничої собiвартостi i затвердженому коефiцiєнтi прибутку. Такий процес визначення тарифiв може також пiдпадати пiд вплив соцiально-полiтичних чинникiв.</w:t>
      </w:r>
    </w:p>
    <w:p w14:paraId="6FB205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на збут </w:t>
      </w:r>
    </w:p>
    <w:p w14:paraId="1B89A0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збут  складаються зi зменшення корисностi дебiторської заборгованостi вiдобра-жається шляхом створення резерву очiкуваних кредитних збиткiв, який включається до складу витрат поточного перiоду та класифiкується як витрати на збут.</w:t>
      </w:r>
    </w:p>
    <w:p w14:paraId="09E692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Процентний дохiд</w:t>
      </w:r>
    </w:p>
    <w:p w14:paraId="6D8097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Щодо усiх фiнансових iнструментiв, якi оцiнюються за амортизованою вартiстю, i процент-них фiнансових активiв, якi класифiкуються як такi, що доступнi для продажу, процентний дохiд або витрати визнаються з використанням методу ефективного вiдсотка, який точно дисконтує очiкуванi майбутнi виплати або надходження грошових коштiв протягом очiкуваного строку ви-користання фiнансового iнструменту або, якщо це доречно, менш тривалого перiоду до чистої балансової вартостi фiнансового активу або зобов'язання.</w:t>
      </w:r>
    </w:p>
    <w:p w14:paraId="794902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Процентний дохiд включається до складу доходiв вiд фiнансування в звiтi про сукупний до-хiд.</w:t>
      </w:r>
    </w:p>
    <w:p w14:paraId="01010D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витрати</w:t>
      </w:r>
    </w:p>
    <w:p w14:paraId="205E30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витрати включають витрати на виплату вiдсоткiв за наданими кредитами i пози-ками, якi не капiталiзуються, збитки вiд дисконтування довгострокових фiнансових iнструментiв.</w:t>
      </w:r>
    </w:p>
    <w:p w14:paraId="587B09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Сегменти</w:t>
      </w:r>
    </w:p>
    <w:p w14:paraId="032DB6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Операцiйнi сегменти дiяльностi Товариства роздiляються в залежностi вiд виду його дiяльно-стi.</w:t>
      </w:r>
    </w:p>
    <w:p w14:paraId="0BBC4DA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є постачальником електричної енергiї за вiльними цiнами на територiї України та постачальником унiверсальних послуг на територiї мiста Харкова та Харкiвськiй областi.</w:t>
      </w:r>
    </w:p>
    <w:p w14:paraId="51FC32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Дiяльнiсть постачальникiв електричної енергiї регулюється НКРЕКП.</w:t>
      </w:r>
    </w:p>
    <w:p w14:paraId="533C5E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Подiї пiсля звiтної дати</w:t>
      </w:r>
    </w:p>
    <w:p w14:paraId="4E014B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Подiї, що вiдбулися пiсля звiтної дати i до дати затвердження фiнансових звiтiв до випуску та якi надають додаткову iнформацiю щодо фiнансової звiтностi Товариства, вiдображаються у фiнансовiй звiтностi. Подiї, що вiдбулися пiсля звiтної дати i якi не впливають на фiнансову звiт-нiсть Товариства на цю дату, розкриваються у примiтках до фiнансової звiтностi, якщо такi подiї суттєвi.</w:t>
      </w:r>
    </w:p>
    <w:p w14:paraId="22C138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w:t>
      </w:r>
      <w:r>
        <w:rPr>
          <w:rFonts w:ascii="Times New Roman CYR" w:hAnsi="Times New Roman CYR" w:cs="Times New Roman CYR"/>
          <w:kern w:val="0"/>
        </w:rPr>
        <w:tab/>
        <w:t>Суттєвi облiковi оцiнки та судження</w:t>
      </w:r>
    </w:p>
    <w:p w14:paraId="69A0EA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Пiдготовка фiнансової звiтностi Товариства вимагає вiд її керiвництва винесення суджень та визначення оцiночних значень i припущень на кiнець звiтного перiоду, якi впливають на вiдобра-женi у звiтностi суми доходiв, витрат, активiв i зобов'язань, а також на розкриття iнформацiї про умовнi зобов'язання. Проте невизначенiсть у вiдношеннi цих припущень i оцiночних значень мо-же привести до результатiв, якi можуть зажадати в майбутньому iстотних коригувань до балансо-вої вартостi активу або зобов'язання, щодо я</w:t>
      </w:r>
      <w:r>
        <w:rPr>
          <w:rFonts w:ascii="Times New Roman CYR" w:hAnsi="Times New Roman CYR" w:cs="Times New Roman CYR"/>
          <w:kern w:val="0"/>
        </w:rPr>
        <w:t>ких приймаються подiбнi припущення та оцiнки.</w:t>
      </w:r>
    </w:p>
    <w:p w14:paraId="5D6165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Допущення i оцiннi значення Товариства заснованi на вихiдних даних, якi воно мало в своє-му розпорядженнi на момент пiдготовки фiнансової звiтностi. Проте поточнi обставини i допу-щення вiдносно майбутнього можуть змiнюватися зважаючи на ринковi змiни або непiдконтроль-них Товариству обставини. Так i змiни вiдображаються в допущеннях у мiру того, як вони вiдбу-ваються.</w:t>
      </w:r>
    </w:p>
    <w:p w14:paraId="7C9041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Судження щодо визначення справедливої вартостi фiнансових iнструментiв</w:t>
      </w:r>
    </w:p>
    <w:p w14:paraId="452E27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випадках, коли справедлива вартiсть фiнансових активiв i фiнансових зобов'язань, визна-них у звiтi про фiнансовий стан, не може бути визначена на пiдставi даних активних ринкiв, вона визначається з використанням методiв оцiнки, включаючи модель дисконтованих грошових по-токiв. В якостi вихiдних даних для цих моделей по можливостi використовується iнформацiя, отримана на спостережуваних ринках, проте у тих випадках, коли це не уявляється практично здiйсненним, потрiбна певна частка судження для встановленн</w:t>
      </w:r>
      <w:r>
        <w:rPr>
          <w:rFonts w:ascii="Times New Roman CYR" w:hAnsi="Times New Roman CYR" w:cs="Times New Roman CYR"/>
          <w:kern w:val="0"/>
        </w:rPr>
        <w:t>я справедливої вартостi. Судження мiстять облiк таких вихiдних даних, як ризик лiквiдностi, кредитний ризик i волатильнiсть. Змiни в припущеннях щодо цих факторiв можуть вплинути на справедливу вартiсть фiнансових iнстру-ментiв, вiдображену у фiнансовiй звiтностi.</w:t>
      </w:r>
    </w:p>
    <w:p w14:paraId="16B0AB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Строк корисного використання нематерiальних активiв та основних засобiв</w:t>
      </w:r>
    </w:p>
    <w:p w14:paraId="12B35F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 нематерiальних активiв та знос основних засобiв нараховуються протягом строку їх корисного використання. Строки корисного використання заснованi на оцiнках керiв-ництва того перiоду, протягом якого актив приноситиме прибуток. Цi строки перiодично перег-лядаються на предмет подальшої вiдповiдностi.</w:t>
      </w:r>
    </w:p>
    <w:p w14:paraId="065158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Судження щодо знецiнення торгової та iншої дебiторської заборгованостi</w:t>
      </w:r>
    </w:p>
    <w:p w14:paraId="79C0C3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регулярно перевiряє стан </w:t>
      </w:r>
      <w:r>
        <w:rPr>
          <w:rFonts w:ascii="Times New Roman CYR" w:hAnsi="Times New Roman CYR" w:cs="Times New Roman CYR"/>
          <w:kern w:val="0"/>
        </w:rPr>
        <w:t>дебiторської заборгованостi та iнших сум до отримання на предмет зменшення корисностi.</w:t>
      </w:r>
    </w:p>
    <w:p w14:paraId="730EFD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Керiвництво оцiнює збитки вiд знецiнення шляхом оцiнки можливостi погашення дебiтор-ської заборгованостi на основi аналiзу окремих дебiторiв.</w:t>
      </w:r>
    </w:p>
    <w:p w14:paraId="2118AD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випадках, коли боржники, що не виконали свої зобов'язання в установленi договором строки та заборгованiсть яких реструктуризована з розстрочення оплати, або примусове стягнення якої розглядається в судовому порядку, або до якої вже є рiшення суду, Товариство iндивiдуально розглядає дебiторську заборгованiсть по кожному боржнику та може вважати такий фiнансовий актив неплатоспроможним та малоймовiрним отримання сплати кредитних зобов'язання в пов-ному обсязi, що є ознаками дефолту та пiдставою для включенн</w:t>
      </w:r>
      <w:r>
        <w:rPr>
          <w:rFonts w:ascii="Times New Roman CYR" w:hAnsi="Times New Roman CYR" w:cs="Times New Roman CYR"/>
          <w:kern w:val="0"/>
        </w:rPr>
        <w:t>я такої заборгованостi, як кредит-но-знецiненої, до резерву очiкуваних кредитних збиткiв.</w:t>
      </w:r>
    </w:p>
    <w:p w14:paraId="4AB832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Очiкуванi кредитнi збитки за торговою дебiторською заборгованiстю окремої групи спожи-вачiв (населення) оцiнювалися Товариством на звiтну дату з використанням матрицi оцiночних резервiв, в залежностi вiд платiжної дисциплiни дебiтора, посилаючись на iсторичний досвiд, ана-лiз поточного фiнансового становища дебiтора та прогнознi оцiнки розвитку. Вiдповiдно до спрощеного пiдходу для оцiнки очiкуваних кредитних збиткiв Товариство використало коефiцi-єнт резервування, який визначався в залежностi вiд:</w:t>
      </w:r>
    </w:p>
    <w:p w14:paraId="17893B7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наявностi об'єктивних свiдчень неплатоспроможностi контрагента за договiрними зо-бов'язаннями, за якими прострочено виконання такого зобов'язання (при цьому суб'єктом госпо-дарювання державного </w:t>
      </w:r>
      <w:r>
        <w:rPr>
          <w:rFonts w:ascii="Times New Roman CYR" w:hAnsi="Times New Roman CYR" w:cs="Times New Roman CYR"/>
          <w:kern w:val="0"/>
        </w:rPr>
        <w:lastRenderedPageBreak/>
        <w:t>сектору економiки ведеться претензiйно-позовна робота щодо такого кон-трагента);</w:t>
      </w:r>
    </w:p>
    <w:p w14:paraId="06BA8A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вiдсутностi надходження оплати вiд дебiтора протягом 365 днiв.</w:t>
      </w:r>
    </w:p>
    <w:p w14:paraId="3D58E9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Величина резерву сумнiвних боргiв (очiкуваних кредитних збиткiв) визначається iз суми сумнiвної дебiторської заборгованостi, скоригованої на коефiцiєнти ризику за факторами, що впливають на ризик невиконання зобов'язань:</w:t>
      </w:r>
    </w:p>
    <w:p w14:paraId="16F8C29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04F12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невиконання зо-бов'язань</w:t>
      </w:r>
      <w:r>
        <w:rPr>
          <w:rFonts w:ascii="Times New Roman CYR" w:hAnsi="Times New Roman CYR" w:cs="Times New Roman CYR"/>
          <w:kern w:val="0"/>
        </w:rPr>
        <w:tab/>
        <w:t>Фактори, що впливають на ризик невиконання зобов'язань</w:t>
      </w:r>
      <w:r>
        <w:rPr>
          <w:rFonts w:ascii="Times New Roman CYR" w:hAnsi="Times New Roman CYR" w:cs="Times New Roman CYR"/>
          <w:kern w:val="0"/>
        </w:rPr>
        <w:tab/>
        <w:t>Коефiцiєнт ризику, вiдсоткiв</w:t>
      </w:r>
    </w:p>
    <w:p w14:paraId="547615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Низький</w:t>
      </w:r>
      <w:r>
        <w:rPr>
          <w:rFonts w:ascii="Times New Roman CYR" w:hAnsi="Times New Roman CYR" w:cs="Times New Roman CYR"/>
          <w:kern w:val="0"/>
        </w:rPr>
        <w:tab/>
        <w:t>прострочення</w:t>
      </w:r>
      <w:r>
        <w:rPr>
          <w:rFonts w:ascii="Times New Roman CYR" w:hAnsi="Times New Roman CYR" w:cs="Times New Roman CYR"/>
          <w:kern w:val="0"/>
        </w:rPr>
        <w:t xml:space="preserve"> оплати до 30 днiв</w:t>
      </w:r>
      <w:r>
        <w:rPr>
          <w:rFonts w:ascii="Times New Roman CYR" w:hAnsi="Times New Roman CYR" w:cs="Times New Roman CYR"/>
          <w:kern w:val="0"/>
        </w:rPr>
        <w:tab/>
        <w:t>0,1</w:t>
      </w:r>
    </w:p>
    <w:p w14:paraId="512CA0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Середнiй</w:t>
      </w:r>
    </w:p>
    <w:p w14:paraId="380967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(збiльшення ризику)</w:t>
      </w:r>
      <w:r>
        <w:rPr>
          <w:rFonts w:ascii="Times New Roman CYR" w:hAnsi="Times New Roman CYR" w:cs="Times New Roman CYR"/>
          <w:kern w:val="0"/>
        </w:rPr>
        <w:tab/>
        <w:t>прострочення оплати вiд 31 до 90 днiв</w:t>
      </w:r>
      <w:r>
        <w:rPr>
          <w:rFonts w:ascii="Times New Roman CYR" w:hAnsi="Times New Roman CYR" w:cs="Times New Roman CYR"/>
          <w:kern w:val="0"/>
        </w:rPr>
        <w:tab/>
        <w:t>5</w:t>
      </w:r>
    </w:p>
    <w:p w14:paraId="5BD126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91 до 120 днiв</w:t>
      </w:r>
      <w:r>
        <w:rPr>
          <w:rFonts w:ascii="Times New Roman CYR" w:hAnsi="Times New Roman CYR" w:cs="Times New Roman CYR"/>
          <w:kern w:val="0"/>
        </w:rPr>
        <w:tab/>
        <w:t>25</w:t>
      </w:r>
    </w:p>
    <w:p w14:paraId="01BFB4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121 до 180 днiв</w:t>
      </w:r>
      <w:r>
        <w:rPr>
          <w:rFonts w:ascii="Times New Roman CYR" w:hAnsi="Times New Roman CYR" w:cs="Times New Roman CYR"/>
          <w:kern w:val="0"/>
        </w:rPr>
        <w:tab/>
        <w:t>30</w:t>
      </w:r>
    </w:p>
    <w:p w14:paraId="327999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181 до 365 днiв</w:t>
      </w:r>
      <w:r>
        <w:rPr>
          <w:rFonts w:ascii="Times New Roman CYR" w:hAnsi="Times New Roman CYR" w:cs="Times New Roman CYR"/>
          <w:kern w:val="0"/>
        </w:rPr>
        <w:tab/>
        <w:t>40</w:t>
      </w:r>
    </w:p>
    <w:p w14:paraId="7E1416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366 до 730 днiв</w:t>
      </w:r>
      <w:r>
        <w:rPr>
          <w:rFonts w:ascii="Times New Roman CYR" w:hAnsi="Times New Roman CYR" w:cs="Times New Roman CYR"/>
          <w:kern w:val="0"/>
        </w:rPr>
        <w:tab/>
        <w:t>60</w:t>
      </w:r>
    </w:p>
    <w:p w14:paraId="63A113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Високий</w:t>
      </w:r>
      <w:r>
        <w:rPr>
          <w:rFonts w:ascii="Times New Roman CYR" w:hAnsi="Times New Roman CYR" w:cs="Times New Roman CYR"/>
          <w:kern w:val="0"/>
        </w:rPr>
        <w:tab/>
        <w:t>прострочення оплати бiльше нiж на 730 днiв</w:t>
      </w:r>
      <w:r>
        <w:rPr>
          <w:rFonts w:ascii="Times New Roman CYR" w:hAnsi="Times New Roman CYR" w:cs="Times New Roman CYR"/>
          <w:kern w:val="0"/>
        </w:rPr>
        <w:tab/>
        <w:t>100</w:t>
      </w:r>
    </w:p>
    <w:p w14:paraId="356E56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Якщо у Товариства iснує позитивне очiкування щодо грошових потокiв, то такий розмiр ви-знається як прибуток вiд знецiнення, навiть якщо цей розмiр бiльший за ту суму, яка ранiше була вiдображена в складi збитку вiд знецiнення.</w:t>
      </w:r>
    </w:p>
    <w:p w14:paraId="6504CA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складання звiтностi, тобто на 31 грудня 2023 року, вiдповiдно до вимог МСФЗ, як концептуальної основи складання фiнансової звiтностi, Товариством був нарахований резерв пiд очiкуванi кредитнi збитки стосовно торгової дебiторської заборгованостi.</w:t>
      </w:r>
    </w:p>
    <w:p w14:paraId="03DB08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Судовi розгляди</w:t>
      </w:r>
    </w:p>
    <w:p w14:paraId="04E9521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МСФЗ Товариство визнає резерв тiльки у разi iснування поточного зобов'я-зання (юридичного чи того, що випливає з практики), яке виникло у результатi минулої подiї; вiд-тiк економiчних вигод, який буде потрiбним для погашення цього зобов'язання, є ймовiрним, i отримана надiйна оцiнка суми такого зобов'язання. У випадках, коли цi вимоги не дотримуються, iнформацiя про умовне зобов'язання може бути розкрита у примiтках до фiнансової звiтностi. Реа-лiзацiя будь-якого умовного зобов'язання, яка не </w:t>
      </w:r>
      <w:r>
        <w:rPr>
          <w:rFonts w:ascii="Times New Roman CYR" w:hAnsi="Times New Roman CYR" w:cs="Times New Roman CYR"/>
          <w:kern w:val="0"/>
        </w:rPr>
        <w:t>була у поточний момент визнана або розкрита у фiнансовiй звiтностi, може мати iстотний вплив на фiнансовий стан Товариства. Застосування цих принципiв облiкової полiтики щодо судових справ вимагає вiд керiвництва Товариства оцiнок рiзних фактичних i юридичних питань поза її контролем. Товариство переглядає невирiшенi судо-вi справи, слiдуючи подiям у судових розглядах на кожну звiтну дату, щоб оцiнити потребу у ре-зервах у своїй фiнансовiй звiтностi. Серед тих чинникiв, якi беруться до уваги при прийняттi р</w:t>
      </w:r>
      <w:r>
        <w:rPr>
          <w:rFonts w:ascii="Times New Roman CYR" w:hAnsi="Times New Roman CYR" w:cs="Times New Roman CYR"/>
          <w:kern w:val="0"/>
        </w:rPr>
        <w:t>i-шення про формування резерву, - характер судового процесу, вимоги або оцiнки, судовий поря-док i потенцiйний рiвень збиткiв у тiй юрисдикцiї, в якiй судовий процес, вимога або оцiнка ма-ють мiсце, перебiг процесу, (включаючи й перебiг пiсля дати складання фiнансової звiтностi, але до дати її випуску), думки юрисконсультiв, досвiд, набутий у зв'язку з подiбними суперечками i будь-яке рiшення керiвництва Товариства щодо того, як воно має намiр вiдреагувати на судовий процес, вимогу чи оцiнку.</w:t>
      </w:r>
    </w:p>
    <w:p w14:paraId="05FFAD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складання звiтностi, тобто на 31 грудня 2023 року, потреба у формуваннi резерву пiд забезпечення судових розглядiв не виникла.</w:t>
      </w:r>
    </w:p>
    <w:p w14:paraId="3CB1C8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Податки та iншi обов'язковi платежi в бюджет</w:t>
      </w:r>
    </w:p>
    <w:p w14:paraId="0B696F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Щодо iнтерпретацiї складного податкового законодавства, змiн у податковому законодавст-вi, а також сум i термiнiв отримання майбутнього оподатковуваного доходу iснує невизначенiсть. Товариство не створює резерви пiд можливi наслiдки перевiрок, проведених податковими ор-ганами.</w:t>
      </w:r>
    </w:p>
    <w:p w14:paraId="66DE94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активи визнаються за всiма невикористаним податковим збиткам в тiй мiрi, в якiй є ймовiрним отримання оподатковуваного прибутку, проти якого можуть бути за-рахованi податковi збитки.</w:t>
      </w:r>
    </w:p>
    <w:p w14:paraId="03E6F0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Оцiнка вiдстрочених податкових активiв та зобов'язань</w:t>
      </w:r>
    </w:p>
    <w:p w14:paraId="4DB428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Приймаючи до уваги нестабiльнiсть податкової полiтики держави, оцiнка вiдстрочених по-даткових </w:t>
      </w:r>
      <w:r>
        <w:rPr>
          <w:rFonts w:ascii="Times New Roman CYR" w:hAnsi="Times New Roman CYR" w:cs="Times New Roman CYR"/>
          <w:kern w:val="0"/>
        </w:rPr>
        <w:lastRenderedPageBreak/>
        <w:t>активiв i зобов'язань проводилась на основi суджень керiвництва Товариства, якi базува-лися на iнформацiї, наданої керiвництвом на момент складання цiєї фiнансової звiтностi</w:t>
      </w:r>
    </w:p>
    <w:p w14:paraId="137B0B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w:t>
      </w:r>
      <w:r>
        <w:rPr>
          <w:rFonts w:ascii="Times New Roman CYR" w:hAnsi="Times New Roman CYR" w:cs="Times New Roman CYR"/>
          <w:kern w:val="0"/>
        </w:rPr>
        <w:tab/>
        <w:t>Новi та переглянутi стандарти та iнтерпретацiї, що вперше застосувались То-вариством</w:t>
      </w:r>
    </w:p>
    <w:p w14:paraId="7266E6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Стандарти та тлумачення, а також поправки до стандартiв, якi набули чинностi з 01.01.2023, не мали суттєвого впливу на дiяльнiсть Товариства.</w:t>
      </w:r>
    </w:p>
    <w:p w14:paraId="7099297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ED94B7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Стандарти/ </w:t>
      </w:r>
      <w:r>
        <w:rPr>
          <w:rFonts w:ascii="Times New Roman CYR" w:hAnsi="Times New Roman CYR" w:cs="Times New Roman CYR"/>
          <w:kern w:val="0"/>
        </w:rPr>
        <w:t>тлумачення</w:t>
      </w:r>
      <w:r>
        <w:rPr>
          <w:rFonts w:ascii="Times New Roman CYR" w:hAnsi="Times New Roman CYR" w:cs="Times New Roman CYR"/>
          <w:kern w:val="0"/>
        </w:rPr>
        <w:tab/>
        <w:t>Набувають чинностi для перiодiв, якi починаються станом на або пiсля</w:t>
      </w:r>
    </w:p>
    <w:p w14:paraId="31320B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до МСБО 1 "Подання фiнансової звiтностi" (поправки щодо класифi-кацiї зобов'язань, зобов'язань з ковенантами i розкриття облiкових оцiнок)</w:t>
      </w:r>
      <w:r>
        <w:rPr>
          <w:rFonts w:ascii="Times New Roman CYR" w:hAnsi="Times New Roman CYR" w:cs="Times New Roman CYR"/>
          <w:kern w:val="0"/>
        </w:rPr>
        <w:tab/>
        <w:t>1 сiчня 2023 року</w:t>
      </w:r>
    </w:p>
    <w:p w14:paraId="67F78D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до МСБО 8 "Облiковi полiтики, змiни у бухгалтерських оцiнках та помилки"</w:t>
      </w:r>
      <w:r>
        <w:rPr>
          <w:rFonts w:ascii="Times New Roman CYR" w:hAnsi="Times New Roman CYR" w:cs="Times New Roman CYR"/>
          <w:kern w:val="0"/>
        </w:rPr>
        <w:tab/>
        <w:t>1 сiчня 2023 року</w:t>
      </w:r>
    </w:p>
    <w:p w14:paraId="1EF18A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Поправки до МСБО 12 "Податок на прибуток" </w:t>
      </w:r>
      <w:r>
        <w:rPr>
          <w:rFonts w:ascii="Times New Roman CYR" w:hAnsi="Times New Roman CYR" w:cs="Times New Roman CYR"/>
          <w:kern w:val="0"/>
        </w:rPr>
        <w:tab/>
        <w:t>1 сiчня 2023 року</w:t>
      </w:r>
    </w:p>
    <w:p w14:paraId="335036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до МСФЗ 17 "Страховi контракти"</w:t>
      </w:r>
      <w:r>
        <w:rPr>
          <w:rFonts w:ascii="Times New Roman CYR" w:hAnsi="Times New Roman CYR" w:cs="Times New Roman CYR"/>
          <w:kern w:val="0"/>
        </w:rPr>
        <w:tab/>
        <w:t>1 сiчня 2023 року</w:t>
      </w:r>
    </w:p>
    <w:p w14:paraId="2756E4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Розкриття нових стандартiв за таксономiєю.</w:t>
      </w:r>
    </w:p>
    <w:p w14:paraId="4B75DB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МСФЗ, який застосовується вперше</w:t>
      </w:r>
    </w:p>
    <w:p w14:paraId="036034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МСБО 1 "Подання фiнансової звiтностi"</w:t>
      </w:r>
    </w:p>
    <w:p w14:paraId="1CD631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того, чи проводяться змiни в облiковiй полiтицi згiдно з перехiдними положеннями МСФЗ, що застосо-вуються вперше</w:t>
      </w:r>
    </w:p>
    <w:p w14:paraId="603F83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 облiкової полiтики, що застосована для пiдготовки i подання фiнансової звiтностi за 2023 рiк, змiни щодо класифiкацiї зобов'язань як поточнi або непоточнi та новi вимоги щодо подання непоточних зобов'язань iз спецi-альними умовами не вносилися. </w:t>
      </w:r>
    </w:p>
    <w:p w14:paraId="7F9407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характеру змiни в облiковiй полiтицi</w:t>
      </w:r>
    </w:p>
    <w:p w14:paraId="6CF961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Поправка змiщує акцент з очiкування та намiру суб'єкта господарювання рефiнансувати або вiдстрочити зобов'-язання на бiльш об'єктивний критерiй - чи має суб'єкт господарювання право зробити це на кiнець звiтного перi-оду.  Змiнений параграф роз'яснює, що можливiсть рефiнансування не розглядається, якщо на кiнець звiтного перiоду не iснує права вiдстрочити платiж за iснуючою кредитною угодою.  Змiни роблять оцiнку бiльш об'єк-тивною, оскiльки вона менше залежить вiд намiрiв суб'єкта господарювання, а бiльше </w:t>
      </w:r>
      <w:r>
        <w:rPr>
          <w:rFonts w:ascii="Times New Roman CYR" w:hAnsi="Times New Roman CYR" w:cs="Times New Roman CYR"/>
          <w:kern w:val="0"/>
        </w:rPr>
        <w:t xml:space="preserve">вiд його фактичних прав та угод, що дiють на кiнець звiтного перiоду. Поправки вимагають додаткового аналiзу виконання спецiальних умов кредитних угод з метою класифiкацiї зобов'язань, а також висувають додатковi вимоги щодо розкриття iнформацiї про такi кредитнi угоди. </w:t>
      </w:r>
    </w:p>
    <w:p w14:paraId="36234F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w:t>
      </w:r>
    </w:p>
    <w:p w14:paraId="03ABF9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Документ "Класифiкацiя зобов'язань як поточнi або непоточнi", випущений у сiчнi 2020 року, застосовується для рiчних звiтних перiодiв, що починаються 1 сiчня 2024 року або пiзнiше, ретроспективно вiдповiдно до МСБО 8. Якщо цi змiни застосовуються до бiльш раннього перiоду пiсля випуску документа "Непоточнi зо-бов'язання iз спецiальними умовами", також застосовується документ "Непоточнi зобов'язання iз спецiальними умовами" для такого перiоду. Документ "Непоточнi зобов'язання iз спецiальними умовами", випуще</w:t>
      </w:r>
      <w:r>
        <w:rPr>
          <w:rFonts w:ascii="Times New Roman CYR" w:hAnsi="Times New Roman CYR" w:cs="Times New Roman CYR"/>
          <w:kern w:val="0"/>
        </w:rPr>
        <w:t>ний у жовтнi 2022 року, застосовується для рiчних звiтних перiодiв, що починаються 1 сiчня 2024 року або пiзнiше, ретро-спективно вiдповiдно до МСБО 8</w:t>
      </w:r>
    </w:p>
    <w:p w14:paraId="779412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 якi можуть мати вплив на майбутнi перiоди</w:t>
      </w:r>
    </w:p>
    <w:p w14:paraId="06963B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Зазначенi перехiднi положення можуть мати вплив на майбутнi звiтнi перiоди, якщо компанiя матиме поточнi i непоточнi зобов'язання, у тому числi зi спецiальними умовами (ковенантами)</w:t>
      </w:r>
    </w:p>
    <w:p w14:paraId="4C727B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факту раннього застосування нового або змiненого Стандарту МСФЗ</w:t>
      </w:r>
    </w:p>
    <w:p w14:paraId="5EF3BC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не застосувало змiни щодо класифiкацiї зобов'язань як поточнi або непоточнi та новi вимоги щодо подання непоточних зобов'язань iз спецiальними умовами у фiнансовiй звiтностi за 2023 рiк. </w:t>
      </w:r>
    </w:p>
    <w:p w14:paraId="47A20DF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EFF34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МСФЗ, який застосовується вперше</w:t>
      </w:r>
    </w:p>
    <w:p w14:paraId="0F9CFF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МСФЗ 16 "Оренда"</w:t>
      </w:r>
    </w:p>
    <w:p w14:paraId="150092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Опис того, чи проводяться змiни в облiковiй полiтицi згiдно з перехiдними положеннями МСФЗ, що </w:t>
      </w:r>
      <w:r>
        <w:rPr>
          <w:rFonts w:ascii="Times New Roman CYR" w:hAnsi="Times New Roman CYR" w:cs="Times New Roman CYR"/>
          <w:kern w:val="0"/>
        </w:rPr>
        <w:lastRenderedPageBreak/>
        <w:t>застосо-вуються вперше</w:t>
      </w:r>
    </w:p>
    <w:p w14:paraId="520038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облiкової полiтики, що застосована для пiдготовки i подання фiнансової звiтностi за 2023 рiк, доповнення щодо операцiй продажу i зворотної оренди не вносилися.</w:t>
      </w:r>
    </w:p>
    <w:p w14:paraId="6D939C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характеру змiни в облiковiй полiтицi</w:t>
      </w:r>
    </w:p>
    <w:p w14:paraId="52EACF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Пiсля дати початку оренди в операцiї продажу з подальшою орендою продавець-орендар застосовує параграфи 29-35 МСФЗ 16 до активу в правi користування, що виникає в результатi зворотної оренди, та параграфи 36-46 МСФЗ 16 до орендного зобов'язання, що виникає в результатi зворотної оренди. Застосовуючи параграфи 36-46, продавець-орендар визначає "оренднi платежi" або "переглянутi оренднi платежi" таким чином, щоб продавець-орендар не визнавав жодної суми прибутку або збитку, що вiдноситься до права користуванн</w:t>
      </w:r>
      <w:r>
        <w:rPr>
          <w:rFonts w:ascii="Times New Roman CYR" w:hAnsi="Times New Roman CYR" w:cs="Times New Roman CYR"/>
          <w:kern w:val="0"/>
        </w:rPr>
        <w:t>я, збереженого продавцем-орендарем. Застосування цих вимог не перешкоджає продавцю-орендарю визнавати у складi прибут-ку або збитку будь-який прибуток або збиток, пов'язаний з частковим або повним припиненням оренди, як того вимагає параграф 46(а) МСФЗ (IFRS) 16. Поправка не встановлює конкретних вимог до оцiнки зобов'язань з оренди, що виникають при зворотнiй орендi. Первiсна оцiнка зобов'язання з оренди що виникає в результатi зворотної оренди, може призвести до того, що продавець-орендар визначатиме "оре</w:t>
      </w:r>
      <w:r>
        <w:rPr>
          <w:rFonts w:ascii="Times New Roman CYR" w:hAnsi="Times New Roman CYR" w:cs="Times New Roman CYR"/>
          <w:kern w:val="0"/>
        </w:rPr>
        <w:t>нднi платежi якi вiдрiзня-ються вiд загального визначення орендних платежiв у Додатку А до МСФЗ (IFRS) 16. Продавець-орендар пови-нен буде розробити та застосовувати облiкову полiтику яка забезпечує доречну та достовiрну iнформацiю вiд-повiдно до МСБО 8 "Облiковi полiтики, змiни в облiкових оцiнках та помилки".</w:t>
      </w:r>
    </w:p>
    <w:p w14:paraId="152662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w:t>
      </w:r>
    </w:p>
    <w:p w14:paraId="7CAEBF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Документ "Орендне зобов'язання в </w:t>
      </w:r>
      <w:r>
        <w:rPr>
          <w:rFonts w:ascii="Times New Roman CYR" w:hAnsi="Times New Roman CYR" w:cs="Times New Roman CYR"/>
          <w:kern w:val="0"/>
        </w:rPr>
        <w:t xml:space="preserve">операцiях продажу та зворотної оренди", випущений у вереснi 2022 року, орендар-продавець застосовує до рiчних звiтних перiодiв, що починаються 1 сiчня 2024 року або пiзнiше. Дос-трокове застосування дозволяється. Продавець-орендар застосовує поправку ретроспективно вiдповiдно до вiдповiдно до МСФЗ (IAS) 8 до операцiй з продажу та зворотної оренди укладених пiсля дати першого застосу-вання (тобто поправка не застосовується до операцiй продажу i зворотної оренди укладених до дати першого застосування). Датою </w:t>
      </w:r>
      <w:r>
        <w:rPr>
          <w:rFonts w:ascii="Times New Roman CYR" w:hAnsi="Times New Roman CYR" w:cs="Times New Roman CYR"/>
          <w:kern w:val="0"/>
        </w:rPr>
        <w:t>первiсного застосування є початок рiчного звiтного перiоду в якому органiзацiя вперше застосувала МСФЗ (IFRS) 16.</w:t>
      </w:r>
    </w:p>
    <w:p w14:paraId="56FFCA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 якi можуть мати вплив на майбутнi перiоди</w:t>
      </w:r>
    </w:p>
    <w:p w14:paraId="2E1992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Зазначенi перехiднi положення можуть </w:t>
      </w:r>
      <w:r>
        <w:rPr>
          <w:rFonts w:ascii="Times New Roman CYR" w:hAnsi="Times New Roman CYR" w:cs="Times New Roman CYR"/>
          <w:kern w:val="0"/>
        </w:rPr>
        <w:t>мати вплив на майбутнi звiтнi перiоди, якщо Товариство здiйснюватиме операцiї продажу зi зворотною орендою</w:t>
      </w:r>
    </w:p>
    <w:p w14:paraId="2620FFF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факту раннього застосування нового або змiненого Стандарту МСФЗ</w:t>
      </w:r>
    </w:p>
    <w:p w14:paraId="5B0768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Компанiя не застосувала змiни щодо класифiкацiї зобов'язань як поточнi або непоточнi та новi вимоги щодо операцiй з продажу зi зворотною орендою у фiнансовiй звiтностi за 2023 рiк.</w:t>
      </w:r>
    </w:p>
    <w:p w14:paraId="464615D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9C1F1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МСФЗ, який застосовується вперше</w:t>
      </w:r>
    </w:p>
    <w:p w14:paraId="706D58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МСБО 7 "Звiт про рух грошових коштiв", МСФЗ 7 "Фiнансовi iнструменти: розкриття iнформацiї"</w:t>
      </w:r>
    </w:p>
    <w:p w14:paraId="2DF8F9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того, чи проводяться змiни в облiковiй полiтицi згiдно з перехiдними положеннями МСФЗ, що застосо-вуються вперше</w:t>
      </w:r>
    </w:p>
    <w:p w14:paraId="4381C9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облiкової полiтики, що застосована для пiдготовки i подання фiнансової звiтностi за 2023 рiк, доповнення щодо угод про фiнансування постачальникiв не вносилися.</w:t>
      </w:r>
    </w:p>
    <w:p w14:paraId="6526D55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характеру змiни в облiковiй полiтицi</w:t>
      </w:r>
    </w:p>
    <w:p w14:paraId="1DD298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уточнюють вимоги до розкриття iнформацiї з метою посилення чинних вимог, якi покликанi допомог-ти користувачам фiнансової звiтностi зрозумiти вплив фiнансових угод з постачальниками на зобов'язання, гро-шовi потоки та схильнiсть до ризику лiквiдностi. Поправки роз'яснюють характеристики угод про фiнансування постачальникiв. За цими угодами один або декiлька постачальникiв фiнансових послуг сплачують суми, якi орга-нiзацiя заборгувала своїм постачальникам. При цьому органiзацiя погоджується погасити</w:t>
      </w:r>
      <w:r>
        <w:rPr>
          <w:rFonts w:ascii="Times New Roman CYR" w:hAnsi="Times New Roman CYR" w:cs="Times New Roman CYR"/>
          <w:kern w:val="0"/>
        </w:rPr>
        <w:t xml:space="preserve"> цi суми постачальни-кам фiнансування вiдповiдно до умов та положень угод, або на ту саму дату, або на пiзнiшу дату, нiж та, на яку фiнансовi постачальники розраховуються з постачальниками суб'єкта господарювання. Поправки вимагають, щоб органiзацiя надавала iнформацiю про вплив угод про фiнансування постачальникiв на зобов'язання та гро-шовi </w:t>
      </w:r>
      <w:r>
        <w:rPr>
          <w:rFonts w:ascii="Times New Roman CYR" w:hAnsi="Times New Roman CYR" w:cs="Times New Roman CYR"/>
          <w:kern w:val="0"/>
        </w:rPr>
        <w:lastRenderedPageBreak/>
        <w:t>потоки, включаючи строки та умови таких угод, кiлькiсну iнформацiю про зобов'язання угод, кiлькiсну iн-формацiю про зобов'язання, пов'язанi з цими угодами пов'язаних з</w:t>
      </w:r>
      <w:r>
        <w:rPr>
          <w:rFonts w:ascii="Times New Roman CYR" w:hAnsi="Times New Roman CYR" w:cs="Times New Roman CYR"/>
          <w:kern w:val="0"/>
        </w:rPr>
        <w:t xml:space="preserve"> цими угодами, на початок i кiнець звiтного перiоду, а також тип i вплив негрошових змiн у балансової вартостi цих угод. Iнформацiя про такi угоди має бути агрегована, за винятком випадкiв, коли окремi угоди мають вiдмiннi або унiкальнi умови та умови. У контекстi кiлькiсного ризику лiквiдностi розкриття iнформацiї, що вимагається МСФЗ 7, угоди про фiнансування постача-льникiв включенi як приклад iнших факторiв, якi можуть бути доречно розкрити.</w:t>
      </w:r>
    </w:p>
    <w:p w14:paraId="333383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w:t>
      </w:r>
    </w:p>
    <w:p w14:paraId="5A52933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набувають чинностi для рiчних звiтних перiодiв що починаються 1 сiчня 2024 року або пiсля цiєї дати. Дострокове застосування дозволяється, але необхiдно буде розкрити iнформацiю про це. Поправки нада-ють деякi перехiднi пiльги щодо порiвняльної та кiлькiсної iнформацiї на початок рiчного звiтного перiоду та промiжних розкриттях.</w:t>
      </w:r>
    </w:p>
    <w:p w14:paraId="2CE5F0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 якi можуть мати вплив на майбутнi перiоди</w:t>
      </w:r>
    </w:p>
    <w:p w14:paraId="0C4F25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Зазначенi перехiднi положення можуть мати вплив на майбутнi звiтнi перiоди, якщо Товариство використовува-тиме в своїй дiяльностi угоди фiнансування постачальникiв</w:t>
      </w:r>
    </w:p>
    <w:p w14:paraId="53567F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факту раннього застосування нового або змiненого Стандарту МСФЗ</w:t>
      </w:r>
    </w:p>
    <w:p w14:paraId="385975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 застосувало змiни щодо розкриття iнформацiї про угоди фiнансування постачальникiв у фiнансо-вiй звiтностi за 2023 рiк.</w:t>
      </w:r>
    </w:p>
    <w:p w14:paraId="5AEC6B2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AD7CB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МСФЗ, який застосовується вперше</w:t>
      </w:r>
    </w:p>
    <w:p w14:paraId="03B625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МСБО 21 "Вплив змiн валютних курсiв"</w:t>
      </w:r>
    </w:p>
    <w:p w14:paraId="7DD2FF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того, чи проводяться змiни в облiковiй полiтицi згiдно з перехiдними положеннями МСФЗ, що застосо-вуються вперше</w:t>
      </w:r>
    </w:p>
    <w:p w14:paraId="22A0E0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облiкової полiтики, що застосована для пiдготовки i подання фiнансової звiтностi за 2023 рiк, доповнення щодо вiдсутностi можливостi обмiну валют не вносилися.</w:t>
      </w:r>
    </w:p>
    <w:p w14:paraId="10BEBF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характеру змiни в облiковiй полiтицi</w:t>
      </w:r>
    </w:p>
    <w:p w14:paraId="00C5D81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Поправка до МСБО 21 роз'яснює, як суб'єкт господарювання повинен оцiнювати, чи є валюта конвертованою, i як вiн повинен визначати спот-курс обмiну, якщо конвертованiсть вiдсутня. Валюта вважається конвертованою в iншу валюту, якщо суб'єкт господарювання може отримати iншу валюту протягом перiоду часу, що враховує звичайну адмiнiстративну затримку, а також за допомогою ринкового або бiржового механiзму, при якому опе-рацiя обмiну створює юридично забезпеченi права та зобов'язання. Якщо валюту не можна обмiня</w:t>
      </w:r>
      <w:r>
        <w:rPr>
          <w:rFonts w:ascii="Times New Roman CYR" w:hAnsi="Times New Roman CYR" w:cs="Times New Roman CYR"/>
          <w:kern w:val="0"/>
        </w:rPr>
        <w:t xml:space="preserve">ти на iншу валюту, суб'єкт господарювання повинен оцiнити спот-курс обмiну на дату оцiнки. Метою суб'єкта господарю-вання при оцiнцi спот-курсу обмiну є вiдображення курсу, за яким на дату оцiнки вiдбулася б звичайна операцiя обмiну мiж учасниками ринку за переважаючих економiчних умов. Поправки зазначають, що суб'єкт господарю-вання може використовувати спостережуваний обмiнний курс без коригування або iншого методу оцiнки.  Якщо суб'єкт господарювання оцiнює спот-курс, оскiльки одна валюта не обмiнюється </w:t>
      </w:r>
      <w:r>
        <w:rPr>
          <w:rFonts w:ascii="Times New Roman CYR" w:hAnsi="Times New Roman CYR" w:cs="Times New Roman CYR"/>
          <w:kern w:val="0"/>
        </w:rPr>
        <w:t>на iншу валюту, вiн розкриває iнформацiю, яка дає змогу користувачам фiнансової звiтностi зрозумiти, як ця валюта, що не обмiнюється на iншу валюту, впливає або, як очiкується, вплине на фiнансовi результати дiяльностi, фiнансовий стан i грошовi потоки суб'єкта господарювання.</w:t>
      </w:r>
    </w:p>
    <w:p w14:paraId="40FE9E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w:t>
      </w:r>
    </w:p>
    <w:p w14:paraId="03183E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набувають чинностi для рiчних звiтних перiодiв, що починаються 1 сiчня 2025 року або пiсля цiєї дати. Дострокове застосування дозволяється, але необхiдно буде розкрити iнформацiю про це. При застосуваннi поправок органiзацiя не повинна перераховувати порiвняльну iнформацiю.</w:t>
      </w:r>
    </w:p>
    <w:p w14:paraId="5423ED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 якi можуть мати вплив на майбутнi перiоди</w:t>
      </w:r>
    </w:p>
    <w:p w14:paraId="016D72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Зазначенi перехiднi положення можуть мати вплив на майбутнi звiтнi перiоди, якщо </w:t>
      </w:r>
      <w:r>
        <w:rPr>
          <w:rFonts w:ascii="Times New Roman CYR" w:hAnsi="Times New Roman CYR" w:cs="Times New Roman CYR"/>
          <w:kern w:val="0"/>
        </w:rPr>
        <w:t>компанiя використовуватиме в своїй дiяльностi валюту з вiдсутнiстю обмiну</w:t>
      </w:r>
    </w:p>
    <w:p w14:paraId="5EC8D2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факту раннього застосування нового або змiненого Стандарту МСФЗ</w:t>
      </w:r>
    </w:p>
    <w:p w14:paraId="592FBB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Товариство не застосувало змiни щодо вiдсутностi можливостi обмiну валюти у фiнансовiй звiтностi за 2023 рiк.</w:t>
      </w:r>
    </w:p>
    <w:p w14:paraId="172CB35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8E821F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 МСФЗ, який застосовується вперше</w:t>
      </w:r>
    </w:p>
    <w:p w14:paraId="6C6AC3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МСФЗ 10 "Консолiдована фiнансова звiтнiсть" та МСБО 28 "Iнвестицiї в асоцiйованi та спiльнi пiдприємства"</w:t>
      </w:r>
    </w:p>
    <w:p w14:paraId="56CDE6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того, чи проводяться змiни в облiковiй полiтицi згiдно з перехiдними положеннями МСФЗ, що застосо-вуються вперше</w:t>
      </w:r>
    </w:p>
    <w:p w14:paraId="342281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 облiкової полiтики, що застосована для пiдготовки i подання фiнансової звiтностi за 2023 рiк, доповнення щодо продажу або внеску активiв мiж iнвестором та його асоцiйованим або спiльним пiдприємством не вноси-лися.</w:t>
      </w:r>
    </w:p>
    <w:p w14:paraId="2AC72C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характеру змiни в облiковiй полiтицi</w:t>
      </w:r>
    </w:p>
    <w:p w14:paraId="35F7C0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Поправки вирiшують конфлiкт мiж МСФЗ (IFRS) 10 "Консолiдована фiнансова звiтнiсть" та МСБО (IAS) 28 "Iн-вестицiї в асоцiйованi та спiльнi пiдприємства" в частинi, що стосується втрати контролю над дочiрньою ком-панiєю, яка продається або вноситься в асоцiйовану компанiю або спiльне пiдприємство. Поправки роз'ясню-ють, що прибуток або збиток визнається в повному обсязi, якщо передача асоцiйованiй компанiї або спiльному пiдприємству стосується бiзнесу, як визначено в МСФЗ (IFRS) 3 "Об'єднання бiзнесу". Прибут</w:t>
      </w:r>
      <w:r>
        <w:rPr>
          <w:rFonts w:ascii="Times New Roman CYR" w:hAnsi="Times New Roman CYR" w:cs="Times New Roman CYR"/>
          <w:kern w:val="0"/>
        </w:rPr>
        <w:t>ок або збиток вiд продажу або внеску активiв, якi не є бiзнесом, визнається лише в межах часток непов'язаних iнвесторiв в асоцi-йованому або спiльному пiдприємствi.</w:t>
      </w:r>
    </w:p>
    <w:p w14:paraId="7CAC404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w:t>
      </w:r>
    </w:p>
    <w:p w14:paraId="7729D7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груднi 2015 року Рада з МСФЗ вирiшила вiдкласти дату набуття чинностi поправок до того часу, поки вона не завершить роботу над будь-якими поправками, що є результатом її дослiдницького проекту щодо методу участi в капiталi. Дострокове застосування поправок, як i ранiше, дозволяється. Поправки повиннi застосовуватися пер-спективно.</w:t>
      </w:r>
    </w:p>
    <w:p w14:paraId="1B4C8E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перехiдних положень МСФЗ, що застосовується вперше, якi можуть мати вплив на майбутнi перiоди</w:t>
      </w:r>
    </w:p>
    <w:p w14:paraId="62F4B6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Зазначенi перехiднi положення можуть мати вплив на майбутнi звiтнi перiоди, якщо Товариство здiйснюватиме в своїй дiяльностi продаж або внески активiв мiж iнвестором та його асоцiйованим або спiльним пiдприємством</w:t>
      </w:r>
    </w:p>
    <w:p w14:paraId="61003B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факту раннього застосування нового або змiненого Стандарту МСФЗ</w:t>
      </w:r>
    </w:p>
    <w:p w14:paraId="6104A6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 застосувало змiни щодо продажу або внеску активiв мiж iнвестором та його асоцiйованим або спiльним пiдприємством у фiнансовiй звiтностi за 2023 рiк.</w:t>
      </w:r>
    </w:p>
    <w:p w14:paraId="0A7C546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EBEED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w:t>
      </w:r>
      <w:r>
        <w:rPr>
          <w:rFonts w:ascii="Times New Roman CYR" w:hAnsi="Times New Roman CYR" w:cs="Times New Roman CYR"/>
          <w:kern w:val="0"/>
        </w:rPr>
        <w:tab/>
        <w:t>Нематерiальнi активи</w:t>
      </w:r>
    </w:p>
    <w:p w14:paraId="5DB4B6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Рух нематерiальних активiв за рiк, що закiнчився 31 грудня 2023 року, представлено наступним чином: </w:t>
      </w:r>
    </w:p>
    <w:p w14:paraId="78CAF4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Права на ко-ристу-вання майном</w:t>
      </w:r>
      <w:r>
        <w:rPr>
          <w:rFonts w:ascii="Times New Roman CYR" w:hAnsi="Times New Roman CYR" w:cs="Times New Roman CYR"/>
          <w:kern w:val="0"/>
        </w:rPr>
        <w:tab/>
        <w:t>Авторське право та сумiжнi з ним права</w:t>
      </w:r>
      <w:r>
        <w:rPr>
          <w:rFonts w:ascii="Times New Roman CYR" w:hAnsi="Times New Roman CYR" w:cs="Times New Roman CYR"/>
          <w:kern w:val="0"/>
        </w:rPr>
        <w:tab/>
        <w:t>Iншi немате-рiальнi ак-тиви</w:t>
      </w:r>
      <w:r>
        <w:rPr>
          <w:rFonts w:ascii="Times New Roman CYR" w:hAnsi="Times New Roman CYR" w:cs="Times New Roman CYR"/>
          <w:kern w:val="0"/>
        </w:rPr>
        <w:tab/>
        <w:t>Незавершенi капiтальнi iнвестицiї</w:t>
      </w:r>
      <w:r>
        <w:rPr>
          <w:rFonts w:ascii="Times New Roman CYR" w:hAnsi="Times New Roman CYR" w:cs="Times New Roman CYR"/>
          <w:kern w:val="0"/>
        </w:rPr>
        <w:tab/>
        <w:t>Всього</w:t>
      </w:r>
    </w:p>
    <w:p w14:paraId="1D08C5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Первiсна вартiсть на 31.12.2022</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9 302</w:t>
      </w:r>
      <w:r>
        <w:rPr>
          <w:rFonts w:ascii="Times New Roman CYR" w:hAnsi="Times New Roman CYR" w:cs="Times New Roman CYR"/>
          <w:kern w:val="0"/>
        </w:rPr>
        <w:tab/>
        <w:t>4 179</w:t>
      </w:r>
      <w:r>
        <w:rPr>
          <w:rFonts w:ascii="Times New Roman CYR" w:hAnsi="Times New Roman CYR" w:cs="Times New Roman CYR"/>
          <w:kern w:val="0"/>
        </w:rPr>
        <w:tab/>
        <w:t>13 481</w:t>
      </w:r>
    </w:p>
    <w:p w14:paraId="749C8DD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Знос станом на 31.12.2022</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 xml:space="preserve">(1 684) </w:t>
      </w:r>
      <w:r>
        <w:rPr>
          <w:rFonts w:ascii="Times New Roman CYR" w:hAnsi="Times New Roman CYR" w:cs="Times New Roman CYR"/>
          <w:kern w:val="0"/>
        </w:rPr>
        <w:tab/>
        <w:t xml:space="preserve">- </w:t>
      </w:r>
      <w:r>
        <w:rPr>
          <w:rFonts w:ascii="Times New Roman CYR" w:hAnsi="Times New Roman CYR" w:cs="Times New Roman CYR"/>
          <w:kern w:val="0"/>
        </w:rPr>
        <w:tab/>
        <w:t>(1 684)</w:t>
      </w:r>
    </w:p>
    <w:p w14:paraId="34FBA0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на 31.12.2022</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7 618</w:t>
      </w:r>
      <w:r>
        <w:rPr>
          <w:rFonts w:ascii="Times New Roman CYR" w:hAnsi="Times New Roman CYR" w:cs="Times New Roman CYR"/>
          <w:kern w:val="0"/>
        </w:rPr>
        <w:tab/>
        <w:t>4 179</w:t>
      </w:r>
      <w:r>
        <w:rPr>
          <w:rFonts w:ascii="Times New Roman CYR" w:hAnsi="Times New Roman CYR" w:cs="Times New Roman CYR"/>
          <w:kern w:val="0"/>
        </w:rPr>
        <w:tab/>
        <w:t>11 797</w:t>
      </w:r>
    </w:p>
    <w:p w14:paraId="343F4A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Надiйшло за 2023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7 237</w:t>
      </w:r>
      <w:r>
        <w:rPr>
          <w:rFonts w:ascii="Times New Roman CYR" w:hAnsi="Times New Roman CYR" w:cs="Times New Roman CYR"/>
          <w:kern w:val="0"/>
        </w:rPr>
        <w:tab/>
        <w:t>7 237</w:t>
      </w:r>
      <w:r>
        <w:rPr>
          <w:rFonts w:ascii="Times New Roman CYR" w:hAnsi="Times New Roman CYR" w:cs="Times New Roman CYR"/>
          <w:kern w:val="0"/>
        </w:rPr>
        <w:tab/>
        <w:t>14 474</w:t>
      </w:r>
    </w:p>
    <w:p w14:paraId="7B1FEA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Вибуло первiсної (переоцiненої) вартостi за 2023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w:t>
      </w:r>
      <w:r>
        <w:rPr>
          <w:rFonts w:ascii="Times New Roman CYR" w:hAnsi="Times New Roman CYR" w:cs="Times New Roman CYR"/>
          <w:kern w:val="0"/>
        </w:rPr>
        <w:tab/>
        <w:t>(7 237)</w:t>
      </w:r>
      <w:r>
        <w:rPr>
          <w:rFonts w:ascii="Times New Roman CYR" w:hAnsi="Times New Roman CYR" w:cs="Times New Roman CYR"/>
          <w:kern w:val="0"/>
        </w:rPr>
        <w:tab/>
        <w:t>(7 237)</w:t>
      </w:r>
    </w:p>
    <w:p w14:paraId="1277A1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Списано зносу у зв'язку з вибуттям за 2023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12838A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Нараховано амортизацiї за 2023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(7 323)</w:t>
      </w:r>
      <w:r>
        <w:rPr>
          <w:rFonts w:ascii="Times New Roman CYR" w:hAnsi="Times New Roman CYR" w:cs="Times New Roman CYR"/>
          <w:kern w:val="0"/>
        </w:rPr>
        <w:tab/>
        <w:t xml:space="preserve">- </w:t>
      </w:r>
      <w:r>
        <w:rPr>
          <w:rFonts w:ascii="Times New Roman CYR" w:hAnsi="Times New Roman CYR" w:cs="Times New Roman CYR"/>
          <w:kern w:val="0"/>
        </w:rPr>
        <w:tab/>
        <w:t>(7 323)</w:t>
      </w:r>
    </w:p>
    <w:p w14:paraId="5B6614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Первiсна вартiсть на 31.12.2023</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16 539</w:t>
      </w:r>
      <w:r>
        <w:rPr>
          <w:rFonts w:ascii="Times New Roman CYR" w:hAnsi="Times New Roman CYR" w:cs="Times New Roman CYR"/>
          <w:kern w:val="0"/>
        </w:rPr>
        <w:tab/>
        <w:t>4 179</w:t>
      </w:r>
      <w:r>
        <w:rPr>
          <w:rFonts w:ascii="Times New Roman CYR" w:hAnsi="Times New Roman CYR" w:cs="Times New Roman CYR"/>
          <w:kern w:val="0"/>
        </w:rPr>
        <w:tab/>
        <w:t>20 718</w:t>
      </w:r>
    </w:p>
    <w:p w14:paraId="762CE9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Знос станом на 31.12.2023</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(9 007)</w:t>
      </w:r>
      <w:r>
        <w:rPr>
          <w:rFonts w:ascii="Times New Roman CYR" w:hAnsi="Times New Roman CYR" w:cs="Times New Roman CYR"/>
          <w:kern w:val="0"/>
        </w:rPr>
        <w:tab/>
        <w:t>-</w:t>
      </w:r>
      <w:r>
        <w:rPr>
          <w:rFonts w:ascii="Times New Roman CYR" w:hAnsi="Times New Roman CYR" w:cs="Times New Roman CYR"/>
          <w:kern w:val="0"/>
        </w:rPr>
        <w:tab/>
        <w:t>(9 007)</w:t>
      </w:r>
    </w:p>
    <w:p w14:paraId="33F8A2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на 31.12.2023</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7 532</w:t>
      </w:r>
      <w:r>
        <w:rPr>
          <w:rFonts w:ascii="Times New Roman CYR" w:hAnsi="Times New Roman CYR" w:cs="Times New Roman CYR"/>
          <w:kern w:val="0"/>
        </w:rPr>
        <w:tab/>
        <w:t>4 179</w:t>
      </w:r>
      <w:r>
        <w:rPr>
          <w:rFonts w:ascii="Times New Roman CYR" w:hAnsi="Times New Roman CYR" w:cs="Times New Roman CYR"/>
          <w:kern w:val="0"/>
        </w:rPr>
        <w:tab/>
        <w:t>11 711</w:t>
      </w:r>
    </w:p>
    <w:p w14:paraId="647F111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9BFA4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Рух нематерiальних активiв за рiк, що закiнчився</w:t>
      </w:r>
      <w:r>
        <w:rPr>
          <w:rFonts w:ascii="Times New Roman CYR" w:hAnsi="Times New Roman CYR" w:cs="Times New Roman CYR"/>
          <w:kern w:val="0"/>
        </w:rPr>
        <w:t xml:space="preserve"> 31 грудня 2022 року, представлено наступним чином:</w:t>
      </w:r>
    </w:p>
    <w:p w14:paraId="481999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Права на ко-ристу-вання майном</w:t>
      </w:r>
      <w:r>
        <w:rPr>
          <w:rFonts w:ascii="Times New Roman CYR" w:hAnsi="Times New Roman CYR" w:cs="Times New Roman CYR"/>
          <w:kern w:val="0"/>
        </w:rPr>
        <w:tab/>
        <w:t>Авторське право та сумiжнi з ним права</w:t>
      </w:r>
      <w:r>
        <w:rPr>
          <w:rFonts w:ascii="Times New Roman CYR" w:hAnsi="Times New Roman CYR" w:cs="Times New Roman CYR"/>
          <w:kern w:val="0"/>
        </w:rPr>
        <w:tab/>
        <w:t xml:space="preserve">Iншi немате-рiальнi </w:t>
      </w:r>
      <w:r>
        <w:rPr>
          <w:rFonts w:ascii="Times New Roman CYR" w:hAnsi="Times New Roman CYR" w:cs="Times New Roman CYR"/>
          <w:kern w:val="0"/>
        </w:rPr>
        <w:lastRenderedPageBreak/>
        <w:t>ак-тиви</w:t>
      </w:r>
      <w:r>
        <w:rPr>
          <w:rFonts w:ascii="Times New Roman CYR" w:hAnsi="Times New Roman CYR" w:cs="Times New Roman CYR"/>
          <w:kern w:val="0"/>
        </w:rPr>
        <w:tab/>
        <w:t>Незавершенi капiтальнi iнвестицiї</w:t>
      </w:r>
      <w:r>
        <w:rPr>
          <w:rFonts w:ascii="Times New Roman CYR" w:hAnsi="Times New Roman CYR" w:cs="Times New Roman CYR"/>
          <w:kern w:val="0"/>
        </w:rPr>
        <w:tab/>
        <w:t>Всього</w:t>
      </w:r>
    </w:p>
    <w:p w14:paraId="19341D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Первiсна вартiсть на 31.12.2021</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2 337</w:t>
      </w:r>
      <w:r>
        <w:rPr>
          <w:rFonts w:ascii="Times New Roman CYR" w:hAnsi="Times New Roman CYR" w:cs="Times New Roman CYR"/>
          <w:kern w:val="0"/>
        </w:rPr>
        <w:tab/>
        <w:t>4 179</w:t>
      </w:r>
      <w:r>
        <w:rPr>
          <w:rFonts w:ascii="Times New Roman CYR" w:hAnsi="Times New Roman CYR" w:cs="Times New Roman CYR"/>
          <w:kern w:val="0"/>
        </w:rPr>
        <w:tab/>
        <w:t>6 516</w:t>
      </w:r>
    </w:p>
    <w:p w14:paraId="7F6BEE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Знос станом на 31.12.2021</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 xml:space="preserve">(1 004) </w:t>
      </w:r>
      <w:r>
        <w:rPr>
          <w:rFonts w:ascii="Times New Roman CYR" w:hAnsi="Times New Roman CYR" w:cs="Times New Roman CYR"/>
          <w:kern w:val="0"/>
        </w:rPr>
        <w:tab/>
        <w:t xml:space="preserve">- </w:t>
      </w:r>
      <w:r>
        <w:rPr>
          <w:rFonts w:ascii="Times New Roman CYR" w:hAnsi="Times New Roman CYR" w:cs="Times New Roman CYR"/>
          <w:kern w:val="0"/>
        </w:rPr>
        <w:tab/>
        <w:t>(1 004)</w:t>
      </w:r>
    </w:p>
    <w:p w14:paraId="6AB6E3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на 31.12.2021</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1 333</w:t>
      </w:r>
      <w:r>
        <w:rPr>
          <w:rFonts w:ascii="Times New Roman CYR" w:hAnsi="Times New Roman CYR" w:cs="Times New Roman CYR"/>
          <w:kern w:val="0"/>
        </w:rPr>
        <w:tab/>
        <w:t>4 179</w:t>
      </w:r>
      <w:r>
        <w:rPr>
          <w:rFonts w:ascii="Times New Roman CYR" w:hAnsi="Times New Roman CYR" w:cs="Times New Roman CYR"/>
          <w:kern w:val="0"/>
        </w:rPr>
        <w:tab/>
        <w:t>5 512</w:t>
      </w:r>
    </w:p>
    <w:p w14:paraId="053183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Надiйшло за 2022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6 965</w:t>
      </w:r>
      <w:r>
        <w:rPr>
          <w:rFonts w:ascii="Times New Roman CYR" w:hAnsi="Times New Roman CYR" w:cs="Times New Roman CYR"/>
          <w:kern w:val="0"/>
        </w:rPr>
        <w:tab/>
        <w:t>6 965</w:t>
      </w:r>
      <w:r>
        <w:rPr>
          <w:rFonts w:ascii="Times New Roman CYR" w:hAnsi="Times New Roman CYR" w:cs="Times New Roman CYR"/>
          <w:kern w:val="0"/>
        </w:rPr>
        <w:tab/>
        <w:t>13 930</w:t>
      </w:r>
    </w:p>
    <w:p w14:paraId="578ACE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Вибуло первiсної (переоцiненої) вартостi за 2022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w:t>
      </w:r>
      <w:r>
        <w:rPr>
          <w:rFonts w:ascii="Times New Roman CYR" w:hAnsi="Times New Roman CYR" w:cs="Times New Roman CYR"/>
          <w:kern w:val="0"/>
        </w:rPr>
        <w:tab/>
        <w:t>(6 965)</w:t>
      </w:r>
      <w:r>
        <w:rPr>
          <w:rFonts w:ascii="Times New Roman CYR" w:hAnsi="Times New Roman CYR" w:cs="Times New Roman CYR"/>
          <w:kern w:val="0"/>
        </w:rPr>
        <w:tab/>
        <w:t>(6 965)</w:t>
      </w:r>
    </w:p>
    <w:p w14:paraId="032C53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Списано зносу зв'язку з вибуттям за 2022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5696FA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Нараховано амортизацiї за 2022 рiк</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(680)</w:t>
      </w:r>
      <w:r>
        <w:rPr>
          <w:rFonts w:ascii="Times New Roman CYR" w:hAnsi="Times New Roman CYR" w:cs="Times New Roman CYR"/>
          <w:kern w:val="0"/>
        </w:rPr>
        <w:tab/>
        <w:t xml:space="preserve">- </w:t>
      </w:r>
      <w:r>
        <w:rPr>
          <w:rFonts w:ascii="Times New Roman CYR" w:hAnsi="Times New Roman CYR" w:cs="Times New Roman CYR"/>
          <w:kern w:val="0"/>
        </w:rPr>
        <w:tab/>
        <w:t>(680)</w:t>
      </w:r>
    </w:p>
    <w:p w14:paraId="79082D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Первiсна вартiсть на 31.12.2022</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9 302</w:t>
      </w:r>
      <w:r>
        <w:rPr>
          <w:rFonts w:ascii="Times New Roman CYR" w:hAnsi="Times New Roman CYR" w:cs="Times New Roman CYR"/>
          <w:kern w:val="0"/>
        </w:rPr>
        <w:tab/>
        <w:t>4 179</w:t>
      </w:r>
      <w:r>
        <w:rPr>
          <w:rFonts w:ascii="Times New Roman CYR" w:hAnsi="Times New Roman CYR" w:cs="Times New Roman CYR"/>
          <w:kern w:val="0"/>
        </w:rPr>
        <w:tab/>
        <w:t>13 481</w:t>
      </w:r>
    </w:p>
    <w:p w14:paraId="49CC04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Знос станом на 31.12.2022</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(1 684)</w:t>
      </w:r>
      <w:r>
        <w:rPr>
          <w:rFonts w:ascii="Times New Roman CYR" w:hAnsi="Times New Roman CYR" w:cs="Times New Roman CYR"/>
          <w:kern w:val="0"/>
        </w:rPr>
        <w:tab/>
        <w:t>-</w:t>
      </w:r>
      <w:r>
        <w:rPr>
          <w:rFonts w:ascii="Times New Roman CYR" w:hAnsi="Times New Roman CYR" w:cs="Times New Roman CYR"/>
          <w:kern w:val="0"/>
        </w:rPr>
        <w:tab/>
        <w:t>(1 684)</w:t>
      </w:r>
    </w:p>
    <w:p w14:paraId="32D99D4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на 31.12.2022</w:t>
      </w:r>
      <w:r>
        <w:rPr>
          <w:rFonts w:ascii="Times New Roman CYR" w:hAnsi="Times New Roman CYR" w:cs="Times New Roman CYR"/>
          <w:kern w:val="0"/>
        </w:rPr>
        <w:tab/>
        <w:t>-</w:t>
      </w:r>
      <w:r>
        <w:rPr>
          <w:rFonts w:ascii="Times New Roman CYR" w:hAnsi="Times New Roman CYR" w:cs="Times New Roman CYR"/>
          <w:kern w:val="0"/>
        </w:rPr>
        <w:tab/>
        <w:t xml:space="preserve">- </w:t>
      </w:r>
      <w:r>
        <w:rPr>
          <w:rFonts w:ascii="Times New Roman CYR" w:hAnsi="Times New Roman CYR" w:cs="Times New Roman CYR"/>
          <w:kern w:val="0"/>
        </w:rPr>
        <w:tab/>
        <w:t>7 618</w:t>
      </w:r>
      <w:r>
        <w:rPr>
          <w:rFonts w:ascii="Times New Roman CYR" w:hAnsi="Times New Roman CYR" w:cs="Times New Roman CYR"/>
          <w:kern w:val="0"/>
        </w:rPr>
        <w:tab/>
        <w:t>4 179</w:t>
      </w:r>
      <w:r>
        <w:rPr>
          <w:rFonts w:ascii="Times New Roman CYR" w:hAnsi="Times New Roman CYR" w:cs="Times New Roman CYR"/>
          <w:kern w:val="0"/>
        </w:rPr>
        <w:tab/>
        <w:t>11 797</w:t>
      </w:r>
    </w:p>
    <w:p w14:paraId="6173870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80F25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2022 року та 31 грудня 2023 року нематерiальнi активи Товариства не перебували в заставi.</w:t>
      </w:r>
    </w:p>
    <w:p w14:paraId="682CED8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EA0FD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Наявнiсть ознак зменшення корисностi активi</w:t>
      </w:r>
    </w:p>
    <w:p w14:paraId="21349B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балансу 31 грудня 2023 року Товариство провело тестування нематерiальних акти-вiв на предмет наявностi ознак знецiнення, в результатi якого управлiнський персонал визнав, що вартiсть використання нематерiальних активiв перевищує їх балансову вартiсть. Вiдповiдно, за рiк, що закiнчився 31 грудня 2023 року, збитки вiд знецiнення нематерiальних активiв Товари-ством не визнавались.</w:t>
      </w:r>
    </w:p>
    <w:p w14:paraId="7A49DF8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F108E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w:t>
      </w:r>
      <w:r>
        <w:rPr>
          <w:rFonts w:ascii="Times New Roman CYR" w:hAnsi="Times New Roman CYR" w:cs="Times New Roman CYR"/>
          <w:kern w:val="0"/>
        </w:rPr>
        <w:tab/>
        <w:t>Основнi засоби</w:t>
      </w:r>
    </w:p>
    <w:p w14:paraId="394497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Рух основних засобiв за групами за рiк, що закiнчився 31 грудня 2023 року, приведений нижче: </w:t>
      </w:r>
    </w:p>
    <w:p w14:paraId="17735D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Будин-ки, спо-руди та переда-вальнi пристрої</w:t>
      </w:r>
    </w:p>
    <w:p w14:paraId="3FC7F3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Машина та обла-днання</w:t>
      </w:r>
    </w:p>
    <w:p w14:paraId="74E110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Транспо-ртнi засо-би</w:t>
      </w:r>
    </w:p>
    <w:p w14:paraId="794704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Iнструме-нти, при-лади, iн-вентар</w:t>
      </w:r>
    </w:p>
    <w:p w14:paraId="347C7F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Iншi основнi засоби</w:t>
      </w:r>
    </w:p>
    <w:p w14:paraId="27472F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Незавер-шенi ка-пiтальнi iнвестицiї</w:t>
      </w:r>
    </w:p>
    <w:p w14:paraId="7104A7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Активи у формi ко-ристування за догово-рами орен-ди (перера-хунок)</w:t>
      </w:r>
      <w:r>
        <w:rPr>
          <w:rFonts w:ascii="Times New Roman CYR" w:hAnsi="Times New Roman CYR" w:cs="Times New Roman CYR"/>
          <w:kern w:val="0"/>
        </w:rPr>
        <w:tab/>
        <w:t>Всього</w:t>
      </w:r>
    </w:p>
    <w:p w14:paraId="5A8F2E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Первiсна вартiсть:</w:t>
      </w:r>
    </w:p>
    <w:p w14:paraId="420783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40 212</w:t>
      </w:r>
      <w:r>
        <w:rPr>
          <w:rFonts w:ascii="Times New Roman CYR" w:hAnsi="Times New Roman CYR" w:cs="Times New Roman CYR"/>
          <w:kern w:val="0"/>
        </w:rPr>
        <w:tab/>
        <w:t>7 129</w:t>
      </w:r>
      <w:r>
        <w:rPr>
          <w:rFonts w:ascii="Times New Roman CYR" w:hAnsi="Times New Roman CYR" w:cs="Times New Roman CYR"/>
          <w:kern w:val="0"/>
        </w:rPr>
        <w:tab/>
        <w:t>2 741</w:t>
      </w:r>
      <w:r>
        <w:rPr>
          <w:rFonts w:ascii="Times New Roman CYR" w:hAnsi="Times New Roman CYR" w:cs="Times New Roman CYR"/>
          <w:kern w:val="0"/>
        </w:rPr>
        <w:tab/>
        <w:t>2 886</w:t>
      </w:r>
      <w:r>
        <w:rPr>
          <w:rFonts w:ascii="Times New Roman CYR" w:hAnsi="Times New Roman CYR" w:cs="Times New Roman CYR"/>
          <w:kern w:val="0"/>
        </w:rPr>
        <w:tab/>
        <w:t>45</w:t>
      </w:r>
      <w:r>
        <w:rPr>
          <w:rFonts w:ascii="Times New Roman CYR" w:hAnsi="Times New Roman CYR" w:cs="Times New Roman CYR"/>
          <w:kern w:val="0"/>
        </w:rPr>
        <w:tab/>
        <w:t>21 540</w:t>
      </w:r>
      <w:r>
        <w:rPr>
          <w:rFonts w:ascii="Times New Roman CYR" w:hAnsi="Times New Roman CYR" w:cs="Times New Roman CYR"/>
          <w:kern w:val="0"/>
        </w:rPr>
        <w:tab/>
        <w:t>74 553</w:t>
      </w:r>
    </w:p>
    <w:p w14:paraId="3545E9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w:t>
      </w:r>
      <w:r>
        <w:rPr>
          <w:rFonts w:ascii="Times New Roman CYR" w:hAnsi="Times New Roman CYR" w:cs="Times New Roman CYR"/>
          <w:kern w:val="0"/>
        </w:rPr>
        <w:tab/>
        <w:t>-</w:t>
      </w:r>
      <w:r>
        <w:rPr>
          <w:rFonts w:ascii="Times New Roman CYR" w:hAnsi="Times New Roman CYR" w:cs="Times New Roman CYR"/>
          <w:kern w:val="0"/>
        </w:rPr>
        <w:tab/>
        <w:t>116</w:t>
      </w:r>
      <w:r>
        <w:rPr>
          <w:rFonts w:ascii="Times New Roman CYR" w:hAnsi="Times New Roman CYR" w:cs="Times New Roman CYR"/>
          <w:kern w:val="0"/>
        </w:rPr>
        <w:tab/>
        <w:t>2 028</w:t>
      </w:r>
      <w:r>
        <w:rPr>
          <w:rFonts w:ascii="Times New Roman CYR" w:hAnsi="Times New Roman CYR" w:cs="Times New Roman CYR"/>
          <w:kern w:val="0"/>
        </w:rPr>
        <w:tab/>
        <w:t>37</w:t>
      </w:r>
      <w:r>
        <w:rPr>
          <w:rFonts w:ascii="Times New Roman CYR" w:hAnsi="Times New Roman CYR" w:cs="Times New Roman CYR"/>
          <w:kern w:val="0"/>
        </w:rPr>
        <w:tab/>
      </w:r>
      <w:r>
        <w:rPr>
          <w:rFonts w:ascii="Times New Roman CYR" w:hAnsi="Times New Roman CYR" w:cs="Times New Roman CYR"/>
          <w:kern w:val="0"/>
        </w:rPr>
        <w:tab/>
        <w:t>33 958</w:t>
      </w:r>
      <w:r>
        <w:rPr>
          <w:rFonts w:ascii="Times New Roman CYR" w:hAnsi="Times New Roman CYR" w:cs="Times New Roman CYR"/>
          <w:kern w:val="0"/>
        </w:rPr>
        <w:tab/>
        <w:t>24 973</w:t>
      </w:r>
      <w:r>
        <w:rPr>
          <w:rFonts w:ascii="Times New Roman CYR" w:hAnsi="Times New Roman CYR" w:cs="Times New Roman CYR"/>
          <w:kern w:val="0"/>
        </w:rPr>
        <w:tab/>
        <w:t>61 112</w:t>
      </w:r>
    </w:p>
    <w:p w14:paraId="561A13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Вибуття </w:t>
      </w:r>
      <w:r>
        <w:rPr>
          <w:rFonts w:ascii="Times New Roman CYR" w:hAnsi="Times New Roman CYR" w:cs="Times New Roman CYR"/>
          <w:kern w:val="0"/>
        </w:rPr>
        <w:tab/>
        <w:t>-</w:t>
      </w:r>
      <w:r>
        <w:rPr>
          <w:rFonts w:ascii="Times New Roman CYR" w:hAnsi="Times New Roman CYR" w:cs="Times New Roman CYR"/>
          <w:kern w:val="0"/>
        </w:rPr>
        <w:tab/>
        <w:t>(1 080)</w:t>
      </w:r>
      <w:r>
        <w:rPr>
          <w:rFonts w:ascii="Times New Roman CYR" w:hAnsi="Times New Roman CYR" w:cs="Times New Roman CYR"/>
          <w:kern w:val="0"/>
        </w:rPr>
        <w:tab/>
        <w:t>(412)</w:t>
      </w:r>
      <w:r>
        <w:rPr>
          <w:rFonts w:ascii="Times New Roman CYR" w:hAnsi="Times New Roman CYR" w:cs="Times New Roman CYR"/>
          <w:kern w:val="0"/>
        </w:rPr>
        <w:tab/>
        <w:t>(418)</w:t>
      </w:r>
      <w:r>
        <w:rPr>
          <w:rFonts w:ascii="Times New Roman CYR" w:hAnsi="Times New Roman CYR" w:cs="Times New Roman CYR"/>
          <w:kern w:val="0"/>
        </w:rPr>
        <w:tab/>
        <w:t>(19)</w:t>
      </w:r>
      <w:r>
        <w:rPr>
          <w:rFonts w:ascii="Times New Roman CYR" w:hAnsi="Times New Roman CYR" w:cs="Times New Roman CYR"/>
          <w:kern w:val="0"/>
        </w:rPr>
        <w:tab/>
        <w:t>(33 958)</w:t>
      </w:r>
      <w:r>
        <w:rPr>
          <w:rFonts w:ascii="Times New Roman CYR" w:hAnsi="Times New Roman CYR" w:cs="Times New Roman CYR"/>
          <w:kern w:val="0"/>
        </w:rPr>
        <w:tab/>
        <w:t>(20 238)</w:t>
      </w:r>
      <w:r>
        <w:rPr>
          <w:rFonts w:ascii="Times New Roman CYR" w:hAnsi="Times New Roman CYR" w:cs="Times New Roman CYR"/>
          <w:kern w:val="0"/>
        </w:rPr>
        <w:tab/>
        <w:t>(56 125)</w:t>
      </w:r>
    </w:p>
    <w:p w14:paraId="416477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Дооцiнка  + (уцiн-ка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465A77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t>-</w:t>
      </w:r>
      <w:r>
        <w:rPr>
          <w:rFonts w:ascii="Times New Roman CYR" w:hAnsi="Times New Roman CYR" w:cs="Times New Roman CYR"/>
          <w:kern w:val="0"/>
        </w:rPr>
        <w:tab/>
        <w:t>39 248</w:t>
      </w:r>
      <w:r>
        <w:rPr>
          <w:rFonts w:ascii="Times New Roman CYR" w:hAnsi="Times New Roman CYR" w:cs="Times New Roman CYR"/>
          <w:kern w:val="0"/>
        </w:rPr>
        <w:tab/>
        <w:t>8 745</w:t>
      </w:r>
      <w:r>
        <w:rPr>
          <w:rFonts w:ascii="Times New Roman CYR" w:hAnsi="Times New Roman CYR" w:cs="Times New Roman CYR"/>
          <w:kern w:val="0"/>
        </w:rPr>
        <w:tab/>
        <w:t>2 360</w:t>
      </w:r>
      <w:r>
        <w:rPr>
          <w:rFonts w:ascii="Times New Roman CYR" w:hAnsi="Times New Roman CYR" w:cs="Times New Roman CYR"/>
          <w:kern w:val="0"/>
        </w:rPr>
        <w:tab/>
        <w:t>2 867</w:t>
      </w:r>
      <w:r>
        <w:rPr>
          <w:rFonts w:ascii="Times New Roman CYR" w:hAnsi="Times New Roman CYR" w:cs="Times New Roman CYR"/>
          <w:kern w:val="0"/>
        </w:rPr>
        <w:tab/>
        <w:t>45</w:t>
      </w:r>
      <w:r>
        <w:rPr>
          <w:rFonts w:ascii="Times New Roman CYR" w:hAnsi="Times New Roman CYR" w:cs="Times New Roman CYR"/>
          <w:kern w:val="0"/>
        </w:rPr>
        <w:tab/>
        <w:t>26 275</w:t>
      </w:r>
      <w:r>
        <w:rPr>
          <w:rFonts w:ascii="Times New Roman CYR" w:hAnsi="Times New Roman CYR" w:cs="Times New Roman CYR"/>
          <w:kern w:val="0"/>
        </w:rPr>
        <w:tab/>
        <w:t>79 540</w:t>
      </w:r>
    </w:p>
    <w:p w14:paraId="17A640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 та знецiнення:</w:t>
      </w:r>
    </w:p>
    <w:p w14:paraId="600F50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(12 156)</w:t>
      </w:r>
      <w:r>
        <w:rPr>
          <w:rFonts w:ascii="Times New Roman CYR" w:hAnsi="Times New Roman CYR" w:cs="Times New Roman CYR"/>
          <w:kern w:val="0"/>
        </w:rPr>
        <w:tab/>
        <w:t>(1 168)</w:t>
      </w:r>
      <w:r>
        <w:rPr>
          <w:rFonts w:ascii="Times New Roman CYR" w:hAnsi="Times New Roman CYR" w:cs="Times New Roman CYR"/>
          <w:kern w:val="0"/>
        </w:rPr>
        <w:tab/>
        <w:t>(1 864)</w:t>
      </w:r>
      <w:r>
        <w:rPr>
          <w:rFonts w:ascii="Times New Roman CYR" w:hAnsi="Times New Roman CYR" w:cs="Times New Roman CYR"/>
          <w:kern w:val="0"/>
        </w:rPr>
        <w:tab/>
        <w:t>(442)</w:t>
      </w:r>
      <w:r>
        <w:rPr>
          <w:rFonts w:ascii="Times New Roman CYR" w:hAnsi="Times New Roman CYR" w:cs="Times New Roman CYR"/>
          <w:kern w:val="0"/>
        </w:rPr>
        <w:tab/>
        <w:t>-</w:t>
      </w:r>
      <w:r>
        <w:rPr>
          <w:rFonts w:ascii="Times New Roman CYR" w:hAnsi="Times New Roman CYR" w:cs="Times New Roman CYR"/>
          <w:kern w:val="0"/>
        </w:rPr>
        <w:tab/>
        <w:t>(13 134)</w:t>
      </w:r>
      <w:r>
        <w:rPr>
          <w:rFonts w:ascii="Times New Roman CYR" w:hAnsi="Times New Roman CYR" w:cs="Times New Roman CYR"/>
          <w:kern w:val="0"/>
        </w:rPr>
        <w:tab/>
        <w:t>(28 764)</w:t>
      </w:r>
    </w:p>
    <w:p w14:paraId="469332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 за рiк</w:t>
      </w:r>
      <w:r>
        <w:rPr>
          <w:rFonts w:ascii="Times New Roman CYR" w:hAnsi="Times New Roman CYR" w:cs="Times New Roman CYR"/>
          <w:kern w:val="0"/>
        </w:rPr>
        <w:tab/>
        <w:t>-</w:t>
      </w:r>
      <w:r>
        <w:rPr>
          <w:rFonts w:ascii="Times New Roman CYR" w:hAnsi="Times New Roman CYR" w:cs="Times New Roman CYR"/>
          <w:kern w:val="0"/>
        </w:rPr>
        <w:tab/>
        <w:t>(7 892)</w:t>
      </w:r>
      <w:r>
        <w:rPr>
          <w:rFonts w:ascii="Times New Roman CYR" w:hAnsi="Times New Roman CYR" w:cs="Times New Roman CYR"/>
          <w:kern w:val="0"/>
        </w:rPr>
        <w:tab/>
        <w:t>(741)</w:t>
      </w:r>
      <w:r>
        <w:rPr>
          <w:rFonts w:ascii="Times New Roman CYR" w:hAnsi="Times New Roman CYR" w:cs="Times New Roman CYR"/>
          <w:kern w:val="0"/>
        </w:rPr>
        <w:tab/>
        <w:t>(165)</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(8 295)</w:t>
      </w:r>
      <w:r>
        <w:rPr>
          <w:rFonts w:ascii="Times New Roman CYR" w:hAnsi="Times New Roman CYR" w:cs="Times New Roman CYR"/>
          <w:kern w:val="0"/>
        </w:rPr>
        <w:tab/>
        <w:t>(17 093)</w:t>
      </w:r>
    </w:p>
    <w:p w14:paraId="180558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Вибуття</w:t>
      </w:r>
      <w:r>
        <w:rPr>
          <w:rFonts w:ascii="Times New Roman CYR" w:hAnsi="Times New Roman CYR" w:cs="Times New Roman CYR"/>
          <w:kern w:val="0"/>
        </w:rPr>
        <w:tab/>
        <w:t>-</w:t>
      </w:r>
      <w:r>
        <w:rPr>
          <w:rFonts w:ascii="Times New Roman CYR" w:hAnsi="Times New Roman CYR" w:cs="Times New Roman CYR"/>
          <w:kern w:val="0"/>
        </w:rPr>
        <w:tab/>
        <w:t>710</w:t>
      </w:r>
      <w:r>
        <w:rPr>
          <w:rFonts w:ascii="Times New Roman CYR" w:hAnsi="Times New Roman CYR" w:cs="Times New Roman CYR"/>
          <w:kern w:val="0"/>
        </w:rPr>
        <w:tab/>
        <w:t>20</w:t>
      </w:r>
      <w:r>
        <w:rPr>
          <w:rFonts w:ascii="Times New Roman CYR" w:hAnsi="Times New Roman CYR" w:cs="Times New Roman CYR"/>
          <w:kern w:val="0"/>
        </w:rPr>
        <w:tab/>
        <w:t>346</w:t>
      </w:r>
      <w:r>
        <w:rPr>
          <w:rFonts w:ascii="Times New Roman CYR" w:hAnsi="Times New Roman CYR" w:cs="Times New Roman CYR"/>
          <w:kern w:val="0"/>
        </w:rPr>
        <w:tab/>
        <w:t>4</w:t>
      </w:r>
      <w:r>
        <w:rPr>
          <w:rFonts w:ascii="Times New Roman CYR" w:hAnsi="Times New Roman CYR" w:cs="Times New Roman CYR"/>
          <w:kern w:val="0"/>
        </w:rPr>
        <w:tab/>
        <w:t>-</w:t>
      </w:r>
      <w:r>
        <w:rPr>
          <w:rFonts w:ascii="Times New Roman CYR" w:hAnsi="Times New Roman CYR" w:cs="Times New Roman CYR"/>
          <w:kern w:val="0"/>
        </w:rPr>
        <w:tab/>
        <w:t>16 811</w:t>
      </w:r>
      <w:r>
        <w:rPr>
          <w:rFonts w:ascii="Times New Roman CYR" w:hAnsi="Times New Roman CYR" w:cs="Times New Roman CYR"/>
          <w:kern w:val="0"/>
        </w:rPr>
        <w:tab/>
        <w:t>17 891</w:t>
      </w:r>
    </w:p>
    <w:p w14:paraId="202303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Дооцiнка (уцiнка)</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7A4342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t>-</w:t>
      </w:r>
      <w:r>
        <w:rPr>
          <w:rFonts w:ascii="Times New Roman CYR" w:hAnsi="Times New Roman CYR" w:cs="Times New Roman CYR"/>
          <w:kern w:val="0"/>
        </w:rPr>
        <w:tab/>
        <w:t>(19 338)</w:t>
      </w:r>
      <w:r>
        <w:rPr>
          <w:rFonts w:ascii="Times New Roman CYR" w:hAnsi="Times New Roman CYR" w:cs="Times New Roman CYR"/>
          <w:kern w:val="0"/>
        </w:rPr>
        <w:tab/>
        <w:t>(1 889)</w:t>
      </w:r>
      <w:r>
        <w:rPr>
          <w:rFonts w:ascii="Times New Roman CYR" w:hAnsi="Times New Roman CYR" w:cs="Times New Roman CYR"/>
          <w:kern w:val="0"/>
        </w:rPr>
        <w:tab/>
        <w:t>(1 683)</w:t>
      </w:r>
      <w:r>
        <w:rPr>
          <w:rFonts w:ascii="Times New Roman CYR" w:hAnsi="Times New Roman CYR" w:cs="Times New Roman CYR"/>
          <w:kern w:val="0"/>
        </w:rPr>
        <w:tab/>
        <w:t>(438)</w:t>
      </w:r>
      <w:r>
        <w:rPr>
          <w:rFonts w:ascii="Times New Roman CYR" w:hAnsi="Times New Roman CYR" w:cs="Times New Roman CYR"/>
          <w:kern w:val="0"/>
        </w:rPr>
        <w:tab/>
        <w:t>-</w:t>
      </w:r>
      <w:r>
        <w:rPr>
          <w:rFonts w:ascii="Times New Roman CYR" w:hAnsi="Times New Roman CYR" w:cs="Times New Roman CYR"/>
          <w:kern w:val="0"/>
        </w:rPr>
        <w:tab/>
        <w:t>(4 618)</w:t>
      </w:r>
      <w:r>
        <w:rPr>
          <w:rFonts w:ascii="Times New Roman CYR" w:hAnsi="Times New Roman CYR" w:cs="Times New Roman CYR"/>
          <w:kern w:val="0"/>
        </w:rPr>
        <w:tab/>
        <w:t>(27 966)</w:t>
      </w:r>
    </w:p>
    <w:p w14:paraId="0157F6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Чиста балансова вартiсть</w:t>
      </w:r>
    </w:p>
    <w:p w14:paraId="26A077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28 055</w:t>
      </w:r>
      <w:r>
        <w:rPr>
          <w:rFonts w:ascii="Times New Roman CYR" w:hAnsi="Times New Roman CYR" w:cs="Times New Roman CYR"/>
          <w:kern w:val="0"/>
        </w:rPr>
        <w:tab/>
        <w:t>5 962</w:t>
      </w:r>
      <w:r>
        <w:rPr>
          <w:rFonts w:ascii="Times New Roman CYR" w:hAnsi="Times New Roman CYR" w:cs="Times New Roman CYR"/>
          <w:kern w:val="0"/>
        </w:rPr>
        <w:tab/>
        <w:t>877</w:t>
      </w:r>
      <w:r>
        <w:rPr>
          <w:rFonts w:ascii="Times New Roman CYR" w:hAnsi="Times New Roman CYR" w:cs="Times New Roman CYR"/>
          <w:kern w:val="0"/>
        </w:rPr>
        <w:tab/>
        <w:t>2 444</w:t>
      </w:r>
      <w:r>
        <w:rPr>
          <w:rFonts w:ascii="Times New Roman CYR" w:hAnsi="Times New Roman CYR" w:cs="Times New Roman CYR"/>
          <w:kern w:val="0"/>
        </w:rPr>
        <w:tab/>
        <w:t>45</w:t>
      </w:r>
      <w:r>
        <w:rPr>
          <w:rFonts w:ascii="Times New Roman CYR" w:hAnsi="Times New Roman CYR" w:cs="Times New Roman CYR"/>
          <w:kern w:val="0"/>
        </w:rPr>
        <w:tab/>
        <w:t>8 406</w:t>
      </w:r>
      <w:r>
        <w:rPr>
          <w:rFonts w:ascii="Times New Roman CYR" w:hAnsi="Times New Roman CYR" w:cs="Times New Roman CYR"/>
          <w:kern w:val="0"/>
        </w:rPr>
        <w:tab/>
        <w:t>45 789</w:t>
      </w:r>
    </w:p>
    <w:p w14:paraId="75047D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t>-</w:t>
      </w:r>
      <w:r>
        <w:rPr>
          <w:rFonts w:ascii="Times New Roman CYR" w:hAnsi="Times New Roman CYR" w:cs="Times New Roman CYR"/>
          <w:kern w:val="0"/>
        </w:rPr>
        <w:tab/>
        <w:t>19 910</w:t>
      </w:r>
      <w:r>
        <w:rPr>
          <w:rFonts w:ascii="Times New Roman CYR" w:hAnsi="Times New Roman CYR" w:cs="Times New Roman CYR"/>
          <w:kern w:val="0"/>
        </w:rPr>
        <w:tab/>
        <w:t>6 856</w:t>
      </w:r>
      <w:r>
        <w:rPr>
          <w:rFonts w:ascii="Times New Roman CYR" w:hAnsi="Times New Roman CYR" w:cs="Times New Roman CYR"/>
          <w:kern w:val="0"/>
        </w:rPr>
        <w:tab/>
        <w:t>677</w:t>
      </w:r>
      <w:r>
        <w:rPr>
          <w:rFonts w:ascii="Times New Roman CYR" w:hAnsi="Times New Roman CYR" w:cs="Times New Roman CYR"/>
          <w:kern w:val="0"/>
        </w:rPr>
        <w:tab/>
        <w:t>2 429</w:t>
      </w:r>
      <w:r>
        <w:rPr>
          <w:rFonts w:ascii="Times New Roman CYR" w:hAnsi="Times New Roman CYR" w:cs="Times New Roman CYR"/>
          <w:kern w:val="0"/>
        </w:rPr>
        <w:tab/>
        <w:t>45</w:t>
      </w:r>
      <w:r>
        <w:rPr>
          <w:rFonts w:ascii="Times New Roman CYR" w:hAnsi="Times New Roman CYR" w:cs="Times New Roman CYR"/>
          <w:kern w:val="0"/>
        </w:rPr>
        <w:tab/>
        <w:t>21 657</w:t>
      </w:r>
      <w:r>
        <w:rPr>
          <w:rFonts w:ascii="Times New Roman CYR" w:hAnsi="Times New Roman CYR" w:cs="Times New Roman CYR"/>
          <w:kern w:val="0"/>
        </w:rPr>
        <w:tab/>
        <w:t>51 529</w:t>
      </w:r>
    </w:p>
    <w:p w14:paraId="485250C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8F282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Рух основних засобiв за групами за рiк, що закiнчився 31 грудня 2022 року, приведений нижче:</w:t>
      </w:r>
    </w:p>
    <w:p w14:paraId="2A981E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Будин-ки, спо-руди та переда-вальнi пристрої</w:t>
      </w:r>
    </w:p>
    <w:p w14:paraId="28E227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Машина та обла-днання</w:t>
      </w:r>
    </w:p>
    <w:p w14:paraId="070DF26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ab/>
      </w:r>
    </w:p>
    <w:p w14:paraId="3D1959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Транспо-ртнi засо-би</w:t>
      </w:r>
    </w:p>
    <w:p w14:paraId="1095BA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Iнструме-нти, при-лади, iн-вентар</w:t>
      </w:r>
    </w:p>
    <w:p w14:paraId="5B1421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Iншi ос-новнi засоби</w:t>
      </w:r>
    </w:p>
    <w:p w14:paraId="2E55D4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Незавер-шенi ка-пiтальнi iнвестицiї</w:t>
      </w:r>
    </w:p>
    <w:p w14:paraId="2DB721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Активи у формi кори-стування за договорами оренди (пе-рерахунок)</w:t>
      </w:r>
      <w:r>
        <w:rPr>
          <w:rFonts w:ascii="Times New Roman CYR" w:hAnsi="Times New Roman CYR" w:cs="Times New Roman CYR"/>
          <w:kern w:val="0"/>
        </w:rPr>
        <w:tab/>
        <w:t>Всього</w:t>
      </w:r>
      <w:r>
        <w:rPr>
          <w:rFonts w:ascii="Times New Roman CYR" w:hAnsi="Times New Roman CYR" w:cs="Times New Roman CYR"/>
          <w:kern w:val="0"/>
        </w:rPr>
        <w:tab/>
      </w:r>
    </w:p>
    <w:p w14:paraId="658337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Первiсна вартiсть:</w:t>
      </w:r>
    </w:p>
    <w:p w14:paraId="75E279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31.12.2021</w:t>
      </w:r>
      <w:r>
        <w:rPr>
          <w:rFonts w:ascii="Times New Roman CYR" w:hAnsi="Times New Roman CYR" w:cs="Times New Roman CYR"/>
          <w:kern w:val="0"/>
        </w:rPr>
        <w:tab/>
        <w:t>-</w:t>
      </w:r>
      <w:r>
        <w:rPr>
          <w:rFonts w:ascii="Times New Roman CYR" w:hAnsi="Times New Roman CYR" w:cs="Times New Roman CYR"/>
          <w:kern w:val="0"/>
        </w:rPr>
        <w:tab/>
        <w:t>20 266</w:t>
      </w:r>
      <w:r>
        <w:rPr>
          <w:rFonts w:ascii="Times New Roman CYR" w:hAnsi="Times New Roman CYR" w:cs="Times New Roman CYR"/>
          <w:kern w:val="0"/>
        </w:rPr>
        <w:tab/>
        <w:t>6 313</w:t>
      </w:r>
      <w:r>
        <w:rPr>
          <w:rFonts w:ascii="Times New Roman CYR" w:hAnsi="Times New Roman CYR" w:cs="Times New Roman CYR"/>
          <w:kern w:val="0"/>
        </w:rPr>
        <w:tab/>
        <w:t>2 655</w:t>
      </w:r>
      <w:r>
        <w:rPr>
          <w:rFonts w:ascii="Times New Roman CYR" w:hAnsi="Times New Roman CYR" w:cs="Times New Roman CYR"/>
          <w:kern w:val="0"/>
        </w:rPr>
        <w:tab/>
        <w:t>2 886</w:t>
      </w:r>
      <w:r>
        <w:rPr>
          <w:rFonts w:ascii="Times New Roman CYR" w:hAnsi="Times New Roman CYR" w:cs="Times New Roman CYR"/>
          <w:kern w:val="0"/>
        </w:rPr>
        <w:tab/>
        <w:t>15 794</w:t>
      </w:r>
      <w:r>
        <w:rPr>
          <w:rFonts w:ascii="Times New Roman CYR" w:hAnsi="Times New Roman CYR" w:cs="Times New Roman CYR"/>
          <w:kern w:val="0"/>
        </w:rPr>
        <w:tab/>
        <w:t>26 860</w:t>
      </w:r>
      <w:r>
        <w:rPr>
          <w:rFonts w:ascii="Times New Roman CYR" w:hAnsi="Times New Roman CYR" w:cs="Times New Roman CYR"/>
          <w:kern w:val="0"/>
        </w:rPr>
        <w:tab/>
        <w:t>74 774</w:t>
      </w:r>
      <w:r>
        <w:rPr>
          <w:rFonts w:ascii="Times New Roman CYR" w:hAnsi="Times New Roman CYR" w:cs="Times New Roman CYR"/>
          <w:kern w:val="0"/>
        </w:rPr>
        <w:tab/>
      </w:r>
    </w:p>
    <w:p w14:paraId="0C4BF2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w:t>
      </w:r>
      <w:r>
        <w:rPr>
          <w:rFonts w:ascii="Times New Roman CYR" w:hAnsi="Times New Roman CYR" w:cs="Times New Roman CYR"/>
          <w:kern w:val="0"/>
        </w:rPr>
        <w:tab/>
        <w:t>-</w:t>
      </w:r>
      <w:r>
        <w:rPr>
          <w:rFonts w:ascii="Times New Roman CYR" w:hAnsi="Times New Roman CYR" w:cs="Times New Roman CYR"/>
          <w:kern w:val="0"/>
        </w:rPr>
        <w:tab/>
        <w:t>19 946</w:t>
      </w:r>
      <w:r>
        <w:rPr>
          <w:rFonts w:ascii="Times New Roman CYR" w:hAnsi="Times New Roman CYR" w:cs="Times New Roman CYR"/>
          <w:kern w:val="0"/>
        </w:rPr>
        <w:tab/>
        <w:t>816</w:t>
      </w:r>
      <w:r>
        <w:rPr>
          <w:rFonts w:ascii="Times New Roman CYR" w:hAnsi="Times New Roman CYR" w:cs="Times New Roman CYR"/>
          <w:kern w:val="0"/>
        </w:rPr>
        <w:tab/>
        <w:t>86</w:t>
      </w:r>
      <w:r>
        <w:rPr>
          <w:rFonts w:ascii="Times New Roman CYR" w:hAnsi="Times New Roman CYR" w:cs="Times New Roman CYR"/>
          <w:kern w:val="0"/>
        </w:rPr>
        <w:tab/>
      </w:r>
      <w:r>
        <w:rPr>
          <w:rFonts w:ascii="Times New Roman CYR" w:hAnsi="Times New Roman CYR" w:cs="Times New Roman CYR"/>
          <w:kern w:val="0"/>
        </w:rPr>
        <w:tab/>
        <w:t>5 099</w:t>
      </w:r>
      <w:r>
        <w:rPr>
          <w:rFonts w:ascii="Times New Roman CYR" w:hAnsi="Times New Roman CYR" w:cs="Times New Roman CYR"/>
          <w:kern w:val="0"/>
        </w:rPr>
        <w:tab/>
        <w:t>3 475</w:t>
      </w:r>
      <w:r>
        <w:rPr>
          <w:rFonts w:ascii="Times New Roman CYR" w:hAnsi="Times New Roman CYR" w:cs="Times New Roman CYR"/>
          <w:kern w:val="0"/>
        </w:rPr>
        <w:tab/>
        <w:t>29 422</w:t>
      </w:r>
      <w:r>
        <w:rPr>
          <w:rFonts w:ascii="Times New Roman CYR" w:hAnsi="Times New Roman CYR" w:cs="Times New Roman CYR"/>
          <w:kern w:val="0"/>
        </w:rPr>
        <w:tab/>
      </w:r>
    </w:p>
    <w:p w14:paraId="589B15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Вибуття </w:t>
      </w:r>
      <w:r>
        <w:rPr>
          <w:rFonts w:ascii="Times New Roman CYR" w:hAnsi="Times New Roman CYR" w:cs="Times New Roman CYR"/>
          <w:kern w:val="0"/>
        </w:rPr>
        <w:tab/>
        <w:t xml:space="preserve">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(20 848)</w:t>
      </w:r>
      <w:r>
        <w:rPr>
          <w:rFonts w:ascii="Times New Roman CYR" w:hAnsi="Times New Roman CYR" w:cs="Times New Roman CYR"/>
          <w:kern w:val="0"/>
        </w:rPr>
        <w:tab/>
        <w:t>(8 795)</w:t>
      </w:r>
      <w:r>
        <w:rPr>
          <w:rFonts w:ascii="Times New Roman CYR" w:hAnsi="Times New Roman CYR" w:cs="Times New Roman CYR"/>
          <w:kern w:val="0"/>
        </w:rPr>
        <w:tab/>
        <w:t>(29 643)</w:t>
      </w:r>
      <w:r>
        <w:rPr>
          <w:rFonts w:ascii="Times New Roman CYR" w:hAnsi="Times New Roman CYR" w:cs="Times New Roman CYR"/>
          <w:kern w:val="0"/>
        </w:rPr>
        <w:tab/>
      </w:r>
    </w:p>
    <w:p w14:paraId="5087D8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Дооцiнка  + (уцiн-ка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r>
    </w:p>
    <w:p w14:paraId="06767F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40 212</w:t>
      </w:r>
      <w:r>
        <w:rPr>
          <w:rFonts w:ascii="Times New Roman CYR" w:hAnsi="Times New Roman CYR" w:cs="Times New Roman CYR"/>
          <w:kern w:val="0"/>
        </w:rPr>
        <w:tab/>
        <w:t>7 129</w:t>
      </w:r>
      <w:r>
        <w:rPr>
          <w:rFonts w:ascii="Times New Roman CYR" w:hAnsi="Times New Roman CYR" w:cs="Times New Roman CYR"/>
          <w:kern w:val="0"/>
        </w:rPr>
        <w:tab/>
        <w:t>2 741</w:t>
      </w:r>
      <w:r>
        <w:rPr>
          <w:rFonts w:ascii="Times New Roman CYR" w:hAnsi="Times New Roman CYR" w:cs="Times New Roman CYR"/>
          <w:kern w:val="0"/>
        </w:rPr>
        <w:tab/>
        <w:t>2 886</w:t>
      </w:r>
      <w:r>
        <w:rPr>
          <w:rFonts w:ascii="Times New Roman CYR" w:hAnsi="Times New Roman CYR" w:cs="Times New Roman CYR"/>
          <w:kern w:val="0"/>
        </w:rPr>
        <w:tab/>
        <w:t>45</w:t>
      </w:r>
      <w:r>
        <w:rPr>
          <w:rFonts w:ascii="Times New Roman CYR" w:hAnsi="Times New Roman CYR" w:cs="Times New Roman CYR"/>
          <w:kern w:val="0"/>
        </w:rPr>
        <w:tab/>
        <w:t>21 540</w:t>
      </w:r>
      <w:r>
        <w:rPr>
          <w:rFonts w:ascii="Times New Roman CYR" w:hAnsi="Times New Roman CYR" w:cs="Times New Roman CYR"/>
          <w:kern w:val="0"/>
        </w:rPr>
        <w:tab/>
        <w:t>74 553</w:t>
      </w:r>
      <w:r>
        <w:rPr>
          <w:rFonts w:ascii="Times New Roman CYR" w:hAnsi="Times New Roman CYR" w:cs="Times New Roman CYR"/>
          <w:kern w:val="0"/>
        </w:rPr>
        <w:tab/>
      </w:r>
    </w:p>
    <w:p w14:paraId="0B1367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Амортизацiя та знецiнення:</w:t>
      </w:r>
    </w:p>
    <w:p w14:paraId="027182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31.12.2021</w:t>
      </w:r>
      <w:r>
        <w:rPr>
          <w:rFonts w:ascii="Times New Roman CYR" w:hAnsi="Times New Roman CYR" w:cs="Times New Roman CYR"/>
          <w:kern w:val="0"/>
        </w:rPr>
        <w:tab/>
        <w:t>-</w:t>
      </w:r>
      <w:r>
        <w:rPr>
          <w:rFonts w:ascii="Times New Roman CYR" w:hAnsi="Times New Roman CYR" w:cs="Times New Roman CYR"/>
          <w:kern w:val="0"/>
        </w:rPr>
        <w:tab/>
        <w:t>(4 869)</w:t>
      </w:r>
      <w:r>
        <w:rPr>
          <w:rFonts w:ascii="Times New Roman CYR" w:hAnsi="Times New Roman CYR" w:cs="Times New Roman CYR"/>
          <w:kern w:val="0"/>
        </w:rPr>
        <w:tab/>
        <w:t>(503)</w:t>
      </w:r>
      <w:r>
        <w:rPr>
          <w:rFonts w:ascii="Times New Roman CYR" w:hAnsi="Times New Roman CYR" w:cs="Times New Roman CYR"/>
          <w:kern w:val="0"/>
        </w:rPr>
        <w:tab/>
        <w:t>(1 721)</w:t>
      </w:r>
      <w:r>
        <w:rPr>
          <w:rFonts w:ascii="Times New Roman CYR" w:hAnsi="Times New Roman CYR" w:cs="Times New Roman CYR"/>
          <w:kern w:val="0"/>
        </w:rPr>
        <w:tab/>
        <w:t>(442)</w:t>
      </w:r>
      <w:r>
        <w:rPr>
          <w:rFonts w:ascii="Times New Roman CYR" w:hAnsi="Times New Roman CYR" w:cs="Times New Roman CYR"/>
          <w:kern w:val="0"/>
        </w:rPr>
        <w:tab/>
        <w:t>-</w:t>
      </w:r>
      <w:r>
        <w:rPr>
          <w:rFonts w:ascii="Times New Roman CYR" w:hAnsi="Times New Roman CYR" w:cs="Times New Roman CYR"/>
          <w:kern w:val="0"/>
        </w:rPr>
        <w:tab/>
        <w:t>(8 016)</w:t>
      </w:r>
      <w:r>
        <w:rPr>
          <w:rFonts w:ascii="Times New Roman CYR" w:hAnsi="Times New Roman CYR" w:cs="Times New Roman CYR"/>
          <w:kern w:val="0"/>
        </w:rPr>
        <w:tab/>
        <w:t>(15 551)</w:t>
      </w:r>
      <w:r>
        <w:rPr>
          <w:rFonts w:ascii="Times New Roman CYR" w:hAnsi="Times New Roman CYR" w:cs="Times New Roman CYR"/>
          <w:kern w:val="0"/>
        </w:rPr>
        <w:tab/>
      </w:r>
    </w:p>
    <w:p w14:paraId="57AA29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 за рiк</w:t>
      </w:r>
      <w:r>
        <w:rPr>
          <w:rFonts w:ascii="Times New Roman CYR" w:hAnsi="Times New Roman CYR" w:cs="Times New Roman CYR"/>
          <w:kern w:val="0"/>
        </w:rPr>
        <w:tab/>
        <w:t>-</w:t>
      </w:r>
      <w:r>
        <w:rPr>
          <w:rFonts w:ascii="Times New Roman CYR" w:hAnsi="Times New Roman CYR" w:cs="Times New Roman CYR"/>
          <w:kern w:val="0"/>
        </w:rPr>
        <w:tab/>
        <w:t>(7 287)</w:t>
      </w:r>
      <w:r>
        <w:rPr>
          <w:rFonts w:ascii="Times New Roman CYR" w:hAnsi="Times New Roman CYR" w:cs="Times New Roman CYR"/>
          <w:kern w:val="0"/>
        </w:rPr>
        <w:tab/>
        <w:t>(665)</w:t>
      </w:r>
      <w:r>
        <w:rPr>
          <w:rFonts w:ascii="Times New Roman CYR" w:hAnsi="Times New Roman CYR" w:cs="Times New Roman CYR"/>
          <w:kern w:val="0"/>
        </w:rPr>
        <w:tab/>
        <w:t>(143)</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(8 497)</w:t>
      </w:r>
      <w:r>
        <w:rPr>
          <w:rFonts w:ascii="Times New Roman CYR" w:hAnsi="Times New Roman CYR" w:cs="Times New Roman CYR"/>
          <w:kern w:val="0"/>
        </w:rPr>
        <w:tab/>
        <w:t>(16 592)</w:t>
      </w:r>
      <w:r>
        <w:rPr>
          <w:rFonts w:ascii="Times New Roman CYR" w:hAnsi="Times New Roman CYR" w:cs="Times New Roman CYR"/>
          <w:kern w:val="0"/>
        </w:rPr>
        <w:tab/>
      </w:r>
    </w:p>
    <w:p w14:paraId="35FF2C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Вибуття</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3 379</w:t>
      </w:r>
      <w:r>
        <w:rPr>
          <w:rFonts w:ascii="Times New Roman CYR" w:hAnsi="Times New Roman CYR" w:cs="Times New Roman CYR"/>
          <w:kern w:val="0"/>
        </w:rPr>
        <w:tab/>
        <w:t>3 379</w:t>
      </w:r>
      <w:r>
        <w:rPr>
          <w:rFonts w:ascii="Times New Roman CYR" w:hAnsi="Times New Roman CYR" w:cs="Times New Roman CYR"/>
          <w:kern w:val="0"/>
        </w:rPr>
        <w:tab/>
      </w:r>
    </w:p>
    <w:p w14:paraId="19662C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Дооцiнка (уцiнка)</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r>
    </w:p>
    <w:p w14:paraId="7FCA0D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(12 156)</w:t>
      </w:r>
      <w:r>
        <w:rPr>
          <w:rFonts w:ascii="Times New Roman CYR" w:hAnsi="Times New Roman CYR" w:cs="Times New Roman CYR"/>
          <w:kern w:val="0"/>
        </w:rPr>
        <w:tab/>
        <w:t>(1 168)</w:t>
      </w:r>
      <w:r>
        <w:rPr>
          <w:rFonts w:ascii="Times New Roman CYR" w:hAnsi="Times New Roman CYR" w:cs="Times New Roman CYR"/>
          <w:kern w:val="0"/>
        </w:rPr>
        <w:tab/>
        <w:t>(1 864)</w:t>
      </w:r>
      <w:r>
        <w:rPr>
          <w:rFonts w:ascii="Times New Roman CYR" w:hAnsi="Times New Roman CYR" w:cs="Times New Roman CYR"/>
          <w:kern w:val="0"/>
        </w:rPr>
        <w:tab/>
        <w:t>(442)</w:t>
      </w:r>
      <w:r>
        <w:rPr>
          <w:rFonts w:ascii="Times New Roman CYR" w:hAnsi="Times New Roman CYR" w:cs="Times New Roman CYR"/>
          <w:kern w:val="0"/>
        </w:rPr>
        <w:tab/>
        <w:t>-</w:t>
      </w:r>
      <w:r>
        <w:rPr>
          <w:rFonts w:ascii="Times New Roman CYR" w:hAnsi="Times New Roman CYR" w:cs="Times New Roman CYR"/>
          <w:kern w:val="0"/>
        </w:rPr>
        <w:tab/>
        <w:t>(13 134)</w:t>
      </w:r>
      <w:r>
        <w:rPr>
          <w:rFonts w:ascii="Times New Roman CYR" w:hAnsi="Times New Roman CYR" w:cs="Times New Roman CYR"/>
          <w:kern w:val="0"/>
        </w:rPr>
        <w:tab/>
        <w:t>(28 764)</w:t>
      </w:r>
      <w:r>
        <w:rPr>
          <w:rFonts w:ascii="Times New Roman CYR" w:hAnsi="Times New Roman CYR" w:cs="Times New Roman CYR"/>
          <w:kern w:val="0"/>
        </w:rPr>
        <w:tab/>
      </w:r>
    </w:p>
    <w:p w14:paraId="056FF84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Чиста балансова вартiсть:</w:t>
      </w:r>
    </w:p>
    <w:p w14:paraId="3393FA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31.12.2021</w:t>
      </w:r>
      <w:r>
        <w:rPr>
          <w:rFonts w:ascii="Times New Roman CYR" w:hAnsi="Times New Roman CYR" w:cs="Times New Roman CYR"/>
          <w:kern w:val="0"/>
        </w:rPr>
        <w:tab/>
        <w:t>-</w:t>
      </w:r>
      <w:r>
        <w:rPr>
          <w:rFonts w:ascii="Times New Roman CYR" w:hAnsi="Times New Roman CYR" w:cs="Times New Roman CYR"/>
          <w:kern w:val="0"/>
        </w:rPr>
        <w:tab/>
        <w:t>15 397</w:t>
      </w:r>
      <w:r>
        <w:rPr>
          <w:rFonts w:ascii="Times New Roman CYR" w:hAnsi="Times New Roman CYR" w:cs="Times New Roman CYR"/>
          <w:kern w:val="0"/>
        </w:rPr>
        <w:tab/>
        <w:t>5 810</w:t>
      </w:r>
      <w:r>
        <w:rPr>
          <w:rFonts w:ascii="Times New Roman CYR" w:hAnsi="Times New Roman CYR" w:cs="Times New Roman CYR"/>
          <w:kern w:val="0"/>
        </w:rPr>
        <w:tab/>
        <w:t>934</w:t>
      </w:r>
      <w:r>
        <w:rPr>
          <w:rFonts w:ascii="Times New Roman CYR" w:hAnsi="Times New Roman CYR" w:cs="Times New Roman CYR"/>
          <w:kern w:val="0"/>
        </w:rPr>
        <w:tab/>
        <w:t>2 444</w:t>
      </w:r>
      <w:r>
        <w:rPr>
          <w:rFonts w:ascii="Times New Roman CYR" w:hAnsi="Times New Roman CYR" w:cs="Times New Roman CYR"/>
          <w:kern w:val="0"/>
        </w:rPr>
        <w:tab/>
        <w:t>15 794</w:t>
      </w:r>
      <w:r>
        <w:rPr>
          <w:rFonts w:ascii="Times New Roman CYR" w:hAnsi="Times New Roman CYR" w:cs="Times New Roman CYR"/>
          <w:kern w:val="0"/>
        </w:rPr>
        <w:tab/>
        <w:t>18 844</w:t>
      </w:r>
      <w:r>
        <w:rPr>
          <w:rFonts w:ascii="Times New Roman CYR" w:hAnsi="Times New Roman CYR" w:cs="Times New Roman CYR"/>
          <w:kern w:val="0"/>
        </w:rPr>
        <w:tab/>
        <w:t>59 223</w:t>
      </w:r>
      <w:r>
        <w:rPr>
          <w:rFonts w:ascii="Times New Roman CYR" w:hAnsi="Times New Roman CYR" w:cs="Times New Roman CYR"/>
          <w:kern w:val="0"/>
        </w:rPr>
        <w:tab/>
      </w:r>
    </w:p>
    <w:p w14:paraId="4F0A84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t>-</w:t>
      </w:r>
      <w:r>
        <w:rPr>
          <w:rFonts w:ascii="Times New Roman CYR" w:hAnsi="Times New Roman CYR" w:cs="Times New Roman CYR"/>
          <w:kern w:val="0"/>
        </w:rPr>
        <w:tab/>
        <w:t>28 055</w:t>
      </w:r>
      <w:r>
        <w:rPr>
          <w:rFonts w:ascii="Times New Roman CYR" w:hAnsi="Times New Roman CYR" w:cs="Times New Roman CYR"/>
          <w:kern w:val="0"/>
        </w:rPr>
        <w:tab/>
        <w:t>5 962</w:t>
      </w:r>
      <w:r>
        <w:rPr>
          <w:rFonts w:ascii="Times New Roman CYR" w:hAnsi="Times New Roman CYR" w:cs="Times New Roman CYR"/>
          <w:kern w:val="0"/>
        </w:rPr>
        <w:tab/>
        <w:t>877</w:t>
      </w:r>
      <w:r>
        <w:rPr>
          <w:rFonts w:ascii="Times New Roman CYR" w:hAnsi="Times New Roman CYR" w:cs="Times New Roman CYR"/>
          <w:kern w:val="0"/>
        </w:rPr>
        <w:tab/>
        <w:t>2 444</w:t>
      </w:r>
      <w:r>
        <w:rPr>
          <w:rFonts w:ascii="Times New Roman CYR" w:hAnsi="Times New Roman CYR" w:cs="Times New Roman CYR"/>
          <w:kern w:val="0"/>
        </w:rPr>
        <w:tab/>
        <w:t>45</w:t>
      </w:r>
      <w:r>
        <w:rPr>
          <w:rFonts w:ascii="Times New Roman CYR" w:hAnsi="Times New Roman CYR" w:cs="Times New Roman CYR"/>
          <w:kern w:val="0"/>
        </w:rPr>
        <w:tab/>
        <w:t>8 406</w:t>
      </w:r>
      <w:r>
        <w:rPr>
          <w:rFonts w:ascii="Times New Roman CYR" w:hAnsi="Times New Roman CYR" w:cs="Times New Roman CYR"/>
          <w:kern w:val="0"/>
        </w:rPr>
        <w:tab/>
        <w:t>45 789</w:t>
      </w:r>
      <w:r>
        <w:rPr>
          <w:rFonts w:ascii="Times New Roman CYR" w:hAnsi="Times New Roman CYR" w:cs="Times New Roman CYR"/>
          <w:kern w:val="0"/>
        </w:rPr>
        <w:tab/>
      </w:r>
    </w:p>
    <w:p w14:paraId="619210F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BA174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Наявнiсть ознак зменшення корисностi основних засобiв</w:t>
      </w:r>
    </w:p>
    <w:p w14:paraId="3C0C8D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балансу 31 грудня 2023 року Товариство провело тестування основних засобiв та капiтальних iнвестицiй на предмет наявностi ознак знецiнення, в результатi якого управлiнський персонал визнав, що вартiсть використання основних засобiв та капiтальних iнвестицiй переви-щує їх балансову вартiсть. Вiдповiдно, за рiк, що закiнчився 31 грудня 2023 року, збитки вiд зне-цiнення основних засобiв та капiтальних iнвестицiй не визнавались.</w:t>
      </w:r>
    </w:p>
    <w:p w14:paraId="48A17F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Товариство не проводило дооцiнку (уцiнку) вартостi об'єктiв основ-них засобiв.</w:t>
      </w:r>
    </w:p>
    <w:p w14:paraId="769C85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використовує основнi засоби взятi в оренду. Балансова вартiсть таких основних засобiв на 31 грудня 2023 року складає 21 657 тис. грн.</w:t>
      </w:r>
    </w:p>
    <w:p w14:paraId="6DCBE6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звiтному та попередньому перiодi у Товариства не було витрат на позики, що мають без-посереднє вiдношення до придбання, будiвництва або виробництва квалiфiкованих активiв i, вiд-повiдно, не капiталiзувалися витрати на позики.</w:t>
      </w:r>
    </w:p>
    <w:p w14:paraId="425905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Протягом звiтного перiоду за 2023 рiк, Наглядовою радою Товариства були прийнятi рiшен-ня про надання Товариству згоди на вчинення значного правочину, а саме: списання основних засобiв, що мають залишкову вартiсть, вiдповiдно до вимог, встановлених "Положенням про по-рядок дiй, оформлення документацiї, вiдображення в облiку операцiй вибуття основних засобiв вiдповiдальними особами", що був затверджений рiшенням Наглядової ради Товариства (прото-кол вiд 21.11.2022 № 13/2022) у зв'язку з виявленням несправост</w:t>
      </w:r>
      <w:r>
        <w:rPr>
          <w:rFonts w:ascii="Times New Roman CYR" w:hAnsi="Times New Roman CYR" w:cs="Times New Roman CYR"/>
          <w:kern w:val="0"/>
        </w:rPr>
        <w:t>ей, що унеможливлюють їх пода-льшу експлуатацiю, а вiдновлення виявлених дефектiв є економiчно недоцiльним,  загальною за-лишковою вартiстю 849,17 тис. грн., вiдповiдно до зведених заявок на вибуття необоротних акти-вiв, що були наданi Товариством.</w:t>
      </w:r>
    </w:p>
    <w:p w14:paraId="6C27266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2022 року та 31 грудня 2023 року основнi засоби та незавершенi капiта-льнi iнвестицiї Товариства не перебували в заставi.</w:t>
      </w:r>
    </w:p>
    <w:p w14:paraId="34F8D53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919A2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8.</w:t>
      </w:r>
      <w:r>
        <w:rPr>
          <w:rFonts w:ascii="Times New Roman CYR" w:hAnsi="Times New Roman CYR" w:cs="Times New Roman CYR"/>
          <w:kern w:val="0"/>
        </w:rPr>
        <w:tab/>
        <w:t>Довгострокова дебiторська заборгованiсть</w:t>
      </w:r>
    </w:p>
    <w:p w14:paraId="7784DF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 на 31 грудня 2022 року та 31 грудня 2023 року предста-влена наступним чином:</w:t>
      </w:r>
    </w:p>
    <w:p w14:paraId="3F8911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 xml:space="preserve">31.12.2023 </w:t>
      </w:r>
      <w:r>
        <w:rPr>
          <w:rFonts w:ascii="Times New Roman CYR" w:hAnsi="Times New Roman CYR" w:cs="Times New Roman CYR"/>
          <w:kern w:val="0"/>
        </w:rPr>
        <w:tab/>
        <w:t>31.12.2022</w:t>
      </w:r>
    </w:p>
    <w:p w14:paraId="085F4D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векселя одержанi</w:t>
      </w:r>
      <w:r>
        <w:rPr>
          <w:rFonts w:ascii="Times New Roman CYR" w:hAnsi="Times New Roman CYR" w:cs="Times New Roman CYR"/>
          <w:kern w:val="0"/>
        </w:rPr>
        <w:tab/>
        <w:t>105</w:t>
      </w:r>
      <w:r>
        <w:rPr>
          <w:rFonts w:ascii="Times New Roman CYR" w:hAnsi="Times New Roman CYR" w:cs="Times New Roman CYR"/>
          <w:kern w:val="0"/>
        </w:rPr>
        <w:tab/>
        <w:t>105</w:t>
      </w:r>
    </w:p>
    <w:p w14:paraId="4B3F432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Резерв сумнiвних боргiв за довгостроковими векселями</w:t>
      </w:r>
      <w:r>
        <w:rPr>
          <w:rFonts w:ascii="Times New Roman CYR" w:hAnsi="Times New Roman CYR" w:cs="Times New Roman CYR"/>
          <w:kern w:val="0"/>
        </w:rPr>
        <w:tab/>
        <w:t>(105)</w:t>
      </w:r>
      <w:r>
        <w:rPr>
          <w:rFonts w:ascii="Times New Roman CYR" w:hAnsi="Times New Roman CYR" w:cs="Times New Roman CYR"/>
          <w:kern w:val="0"/>
        </w:rPr>
        <w:tab/>
        <w:t>(105)</w:t>
      </w:r>
    </w:p>
    <w:p w14:paraId="54FF95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Дебiторська </w:t>
      </w:r>
      <w:r>
        <w:rPr>
          <w:rFonts w:ascii="Times New Roman CYR" w:hAnsi="Times New Roman CYR" w:cs="Times New Roman CYR"/>
          <w:kern w:val="0"/>
        </w:rPr>
        <w:t>заборгованiсть за електроенергiю</w:t>
      </w:r>
    </w:p>
    <w:p w14:paraId="6C102B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Дисконт за довгостроковою дебiторською заборгованiстю</w:t>
      </w:r>
      <w:r>
        <w:rPr>
          <w:rFonts w:ascii="Times New Roman CYR" w:hAnsi="Times New Roman CYR" w:cs="Times New Roman CYR"/>
          <w:kern w:val="0"/>
        </w:rPr>
        <w:tab/>
        <w:t>112</w:t>
      </w:r>
    </w:p>
    <w:p w14:paraId="435172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( 3 )</w:t>
      </w:r>
      <w:r>
        <w:rPr>
          <w:rFonts w:ascii="Times New Roman CYR" w:hAnsi="Times New Roman CYR" w:cs="Times New Roman CYR"/>
          <w:kern w:val="0"/>
        </w:rPr>
        <w:tab/>
      </w:r>
    </w:p>
    <w:p w14:paraId="26993F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109</w:t>
      </w:r>
      <w:r>
        <w:rPr>
          <w:rFonts w:ascii="Times New Roman CYR" w:hAnsi="Times New Roman CYR" w:cs="Times New Roman CYR"/>
          <w:kern w:val="0"/>
        </w:rPr>
        <w:tab/>
        <w:t>-</w:t>
      </w:r>
    </w:p>
    <w:p w14:paraId="602B657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BE0A63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 за електроенергiю представлена заборгованiстю за спожиту електроенергiю ФОП Данiлова, на погашення якої укладенi договори реструктуризацiї.</w:t>
      </w:r>
    </w:p>
    <w:p w14:paraId="7454EB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договорами реструктуризацiї пiсля первiсного визнання оцi-нюється Товариством за амортизованою собiвартiстю, застосовуючи метод ефективного вiдсотка.</w:t>
      </w:r>
    </w:p>
    <w:p w14:paraId="78CE6E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Визнання дисконту за довгостроковою дебiторською заборгованiстю склало 112  тис. грн.</w:t>
      </w:r>
    </w:p>
    <w:p w14:paraId="227E29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 дисконту  за довгостроковою дебiторською заборгованiстю склала 3 тис. грн.</w:t>
      </w:r>
    </w:p>
    <w:p w14:paraId="5D0D20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Iнших ризикiв, крiм ризику неповернення боржниками, вiдносно яких Товариством було визнано збиток вiд зменшення корисностi та якi можуть суттєво вплинути на розмiр довгостроко-вої дебiторської заборгованостi, на дату звiтностi не встановлено.</w:t>
      </w:r>
    </w:p>
    <w:p w14:paraId="5BA4A84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6D803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r>
        <w:rPr>
          <w:rFonts w:ascii="Times New Roman CYR" w:hAnsi="Times New Roman CYR" w:cs="Times New Roman CYR"/>
          <w:kern w:val="0"/>
        </w:rPr>
        <w:tab/>
        <w:t>Iншi необоротнi активи</w:t>
      </w:r>
    </w:p>
    <w:p w14:paraId="38078A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необоротнi активи на 31 грудня 2022 року та 31 грудня 2023 року представленi наступ-ним чином:</w:t>
      </w:r>
    </w:p>
    <w:p w14:paraId="14512D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31.12.2023</w:t>
      </w:r>
      <w:r>
        <w:rPr>
          <w:rFonts w:ascii="Times New Roman CYR" w:hAnsi="Times New Roman CYR" w:cs="Times New Roman CYR"/>
          <w:kern w:val="0"/>
        </w:rPr>
        <w:tab/>
        <w:t>31.12.2022</w:t>
      </w:r>
    </w:p>
    <w:p w14:paraId="093BE7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Кошти на розрахункових рахунках збанкрутiлих банкiв</w:t>
      </w:r>
      <w:r>
        <w:rPr>
          <w:rFonts w:ascii="Times New Roman CYR" w:hAnsi="Times New Roman CYR" w:cs="Times New Roman CYR"/>
          <w:kern w:val="0"/>
        </w:rPr>
        <w:tab/>
        <w:t>1 518</w:t>
      </w:r>
      <w:r>
        <w:rPr>
          <w:rFonts w:ascii="Times New Roman CYR" w:hAnsi="Times New Roman CYR" w:cs="Times New Roman CYR"/>
          <w:kern w:val="0"/>
        </w:rPr>
        <w:tab/>
        <w:t>1 518</w:t>
      </w:r>
    </w:p>
    <w:p w14:paraId="5A276E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пiд знецiнення (Примiтка 12)</w:t>
      </w:r>
      <w:r>
        <w:rPr>
          <w:rFonts w:ascii="Times New Roman CYR" w:hAnsi="Times New Roman CYR" w:cs="Times New Roman CYR"/>
          <w:kern w:val="0"/>
        </w:rPr>
        <w:tab/>
        <w:t>(1 518)</w:t>
      </w:r>
      <w:r>
        <w:rPr>
          <w:rFonts w:ascii="Times New Roman CYR" w:hAnsi="Times New Roman CYR" w:cs="Times New Roman CYR"/>
          <w:kern w:val="0"/>
        </w:rPr>
        <w:tab/>
        <w:t>(1 518)</w:t>
      </w:r>
    </w:p>
    <w:p w14:paraId="35CC68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w:t>
      </w:r>
      <w:r>
        <w:rPr>
          <w:rFonts w:ascii="Times New Roman CYR" w:hAnsi="Times New Roman CYR" w:cs="Times New Roman CYR"/>
          <w:kern w:val="0"/>
        </w:rPr>
        <w:tab/>
        <w:t>-</w:t>
      </w:r>
    </w:p>
    <w:p w14:paraId="7DD5289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58425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складi iнших необоротних активiв Товариство облiковує заборгованiсть по поверненню коштiв, що залишились на рахунках збанкрутiлих банкiв. Триває позовна робота з ПАТ "БАНК "ЗОЛОТI ВОРОТА" про стягнення заборгованостi за договором на обслуговування банкiвського рахунку на користь ПрАТ "ХАРКIВЕНЕРГОЗБУТ" як правонаступника АТ "Харкiвобленерго" стосовно цих позовних вимог. 30 березня 2015 року Фондом гарантування вкладiв фiзичних осiб затверджено реєстр акцептованих вимог кредиторiв, згiдно якого грошовi вим</w:t>
      </w:r>
      <w:r>
        <w:rPr>
          <w:rFonts w:ascii="Times New Roman CYR" w:hAnsi="Times New Roman CYR" w:cs="Times New Roman CYR"/>
          <w:kern w:val="0"/>
        </w:rPr>
        <w:t>оги Товариства внесенi до 7 черги задоволення. Первiсна вартiсть заборгованостi (до знецiнення) ПАТ "БАНК "ЗОЛОТI ВОРОТА" складає 1 518 тис. грн.</w:t>
      </w:r>
    </w:p>
    <w:p w14:paraId="699962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Вказана заборгованiсть знецiнена в повному обсязi. </w:t>
      </w:r>
    </w:p>
    <w:p w14:paraId="3C7152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r>
        <w:rPr>
          <w:rFonts w:ascii="Times New Roman CYR" w:hAnsi="Times New Roman CYR" w:cs="Times New Roman CYR"/>
          <w:kern w:val="0"/>
        </w:rPr>
        <w:tab/>
        <w:t>Запаси</w:t>
      </w:r>
    </w:p>
    <w:p w14:paraId="62704F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 на 31 грудня 2022 року та 31 грудня 2023 року представленi наступним чином:</w:t>
      </w:r>
    </w:p>
    <w:p w14:paraId="099D82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7AA9F4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Сировина i матерiали</w:t>
      </w:r>
      <w:r>
        <w:rPr>
          <w:rFonts w:ascii="Times New Roman CYR" w:hAnsi="Times New Roman CYR" w:cs="Times New Roman CYR"/>
          <w:kern w:val="0"/>
        </w:rPr>
        <w:tab/>
        <w:t>30</w:t>
      </w:r>
      <w:r>
        <w:rPr>
          <w:rFonts w:ascii="Times New Roman CYR" w:hAnsi="Times New Roman CYR" w:cs="Times New Roman CYR"/>
          <w:kern w:val="0"/>
        </w:rPr>
        <w:tab/>
        <w:t>28</w:t>
      </w:r>
    </w:p>
    <w:p w14:paraId="6521DF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Запаснi частини до виробничого обладнання</w:t>
      </w:r>
      <w:r>
        <w:rPr>
          <w:rFonts w:ascii="Times New Roman CYR" w:hAnsi="Times New Roman CYR" w:cs="Times New Roman CYR"/>
          <w:kern w:val="0"/>
        </w:rPr>
        <w:tab/>
        <w:t>133</w:t>
      </w:r>
      <w:r>
        <w:rPr>
          <w:rFonts w:ascii="Times New Roman CYR" w:hAnsi="Times New Roman CYR" w:cs="Times New Roman CYR"/>
          <w:kern w:val="0"/>
        </w:rPr>
        <w:tab/>
        <w:t>397</w:t>
      </w:r>
    </w:p>
    <w:p w14:paraId="5F9948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Малоцiннi швидкозношуванi предмети</w:t>
      </w:r>
      <w:r>
        <w:rPr>
          <w:rFonts w:ascii="Times New Roman CYR" w:hAnsi="Times New Roman CYR" w:cs="Times New Roman CYR"/>
          <w:kern w:val="0"/>
        </w:rPr>
        <w:tab/>
        <w:t>38</w:t>
      </w:r>
      <w:r>
        <w:rPr>
          <w:rFonts w:ascii="Times New Roman CYR" w:hAnsi="Times New Roman CYR" w:cs="Times New Roman CYR"/>
          <w:kern w:val="0"/>
        </w:rPr>
        <w:tab/>
        <w:t>78</w:t>
      </w:r>
    </w:p>
    <w:p w14:paraId="166C9A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Паливо</w:t>
      </w:r>
      <w:r>
        <w:rPr>
          <w:rFonts w:ascii="Times New Roman CYR" w:hAnsi="Times New Roman CYR" w:cs="Times New Roman CYR"/>
          <w:kern w:val="0"/>
        </w:rPr>
        <w:tab/>
        <w:t>630</w:t>
      </w:r>
      <w:r>
        <w:rPr>
          <w:rFonts w:ascii="Times New Roman CYR" w:hAnsi="Times New Roman CYR" w:cs="Times New Roman CYR"/>
          <w:kern w:val="0"/>
        </w:rPr>
        <w:tab/>
        <w:t>365</w:t>
      </w:r>
    </w:p>
    <w:p w14:paraId="5F5D80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w:t>
      </w:r>
      <w:r>
        <w:rPr>
          <w:rFonts w:ascii="Times New Roman CYR" w:hAnsi="Times New Roman CYR" w:cs="Times New Roman CYR"/>
          <w:kern w:val="0"/>
        </w:rPr>
        <w:tab/>
        <w:t>1 481</w:t>
      </w:r>
      <w:r>
        <w:rPr>
          <w:rFonts w:ascii="Times New Roman CYR" w:hAnsi="Times New Roman CYR" w:cs="Times New Roman CYR"/>
          <w:kern w:val="0"/>
        </w:rPr>
        <w:tab/>
        <w:t>1 441</w:t>
      </w:r>
    </w:p>
    <w:p w14:paraId="2108D1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2 312</w:t>
      </w:r>
      <w:r>
        <w:rPr>
          <w:rFonts w:ascii="Times New Roman CYR" w:hAnsi="Times New Roman CYR" w:cs="Times New Roman CYR"/>
          <w:kern w:val="0"/>
        </w:rPr>
        <w:tab/>
        <w:t>2 309</w:t>
      </w:r>
    </w:p>
    <w:p w14:paraId="6A5E88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Тестування запасiв на предмет знецiнення</w:t>
      </w:r>
    </w:p>
    <w:p w14:paraId="47ABF6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балансу 31 грудня 2023 року Товариство провело тестування запасiв</w:t>
      </w:r>
      <w:r>
        <w:rPr>
          <w:rFonts w:ascii="Times New Roman CYR" w:hAnsi="Times New Roman CYR" w:cs="Times New Roman CYR"/>
          <w:kern w:val="0"/>
        </w:rPr>
        <w:t xml:space="preserve"> на предмет на-явностi ознак знецiнення, в результатi якого управлiнський персонал визнав, що вартiсть запасiв перевищує їх балансову вартiсть. Вiдповiдно, за рiк, що закiнчився 31 грудня 2023 року, збитки вiд знецiнення запасiв не визнавались.</w:t>
      </w:r>
    </w:p>
    <w:p w14:paraId="2B225C0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запаси Товариства не перебувають в заставi, обмежень в їх користу-ваннi не має.</w:t>
      </w:r>
    </w:p>
    <w:p w14:paraId="60315FF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13A93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w:t>
      </w:r>
      <w:r>
        <w:rPr>
          <w:rFonts w:ascii="Times New Roman CYR" w:hAnsi="Times New Roman CYR" w:cs="Times New Roman CYR"/>
          <w:kern w:val="0"/>
        </w:rPr>
        <w:tab/>
        <w:t>Дебiторська заборгованiсть</w:t>
      </w:r>
    </w:p>
    <w:p w14:paraId="1F47740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Дебiторська заборгованiсть на 31 грудня 2023 року та 31 грудня 2022 року представлена на-ступними </w:t>
      </w:r>
      <w:r>
        <w:rPr>
          <w:rFonts w:ascii="Times New Roman CYR" w:hAnsi="Times New Roman CYR" w:cs="Times New Roman CYR"/>
          <w:kern w:val="0"/>
        </w:rPr>
        <w:lastRenderedPageBreak/>
        <w:t>категорiями:</w:t>
      </w:r>
    </w:p>
    <w:p w14:paraId="133B1C3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DB644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346E7F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товари, роботи, послуги</w:t>
      </w:r>
      <w:r>
        <w:rPr>
          <w:rFonts w:ascii="Times New Roman CYR" w:hAnsi="Times New Roman CYR" w:cs="Times New Roman CYR"/>
          <w:kern w:val="0"/>
        </w:rPr>
        <w:tab/>
        <w:t>4 782 777</w:t>
      </w:r>
      <w:r>
        <w:rPr>
          <w:rFonts w:ascii="Times New Roman CYR" w:hAnsi="Times New Roman CYR" w:cs="Times New Roman CYR"/>
          <w:kern w:val="0"/>
        </w:rPr>
        <w:tab/>
        <w:t>3 688 120</w:t>
      </w:r>
    </w:p>
    <w:p w14:paraId="0E298F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Мiнус: оцiночний резерв пiд очiкуванi кредитнi      збитки</w:t>
      </w:r>
      <w:r>
        <w:rPr>
          <w:rFonts w:ascii="Times New Roman CYR" w:hAnsi="Times New Roman CYR" w:cs="Times New Roman CYR"/>
          <w:kern w:val="0"/>
        </w:rPr>
        <w:tab/>
        <w:t>(368 943)</w:t>
      </w:r>
      <w:r>
        <w:rPr>
          <w:rFonts w:ascii="Times New Roman CYR" w:hAnsi="Times New Roman CYR" w:cs="Times New Roman CYR"/>
          <w:kern w:val="0"/>
        </w:rPr>
        <w:tab/>
        <w:t>(224 996)</w:t>
      </w:r>
    </w:p>
    <w:p w14:paraId="6B7D70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Мiнус: дисконтування дебiторської заборгованостi</w:t>
      </w:r>
      <w:r>
        <w:rPr>
          <w:rFonts w:ascii="Times New Roman CYR" w:hAnsi="Times New Roman CYR" w:cs="Times New Roman CYR"/>
          <w:kern w:val="0"/>
        </w:rPr>
        <w:tab/>
        <w:t>(-)</w:t>
      </w:r>
      <w:r>
        <w:rPr>
          <w:rFonts w:ascii="Times New Roman CYR" w:hAnsi="Times New Roman CYR" w:cs="Times New Roman CYR"/>
          <w:kern w:val="0"/>
        </w:rPr>
        <w:tab/>
        <w:t>(-)</w:t>
      </w:r>
    </w:p>
    <w:p w14:paraId="4652BD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поточна дебiторська заборгованiсть</w:t>
      </w:r>
      <w:r>
        <w:rPr>
          <w:rFonts w:ascii="Times New Roman CYR" w:hAnsi="Times New Roman CYR" w:cs="Times New Roman CYR"/>
          <w:kern w:val="0"/>
        </w:rPr>
        <w:tab/>
        <w:t>24 937</w:t>
      </w:r>
      <w:r>
        <w:rPr>
          <w:rFonts w:ascii="Times New Roman CYR" w:hAnsi="Times New Roman CYR" w:cs="Times New Roman CYR"/>
          <w:kern w:val="0"/>
        </w:rPr>
        <w:tab/>
        <w:t>203</w:t>
      </w:r>
    </w:p>
    <w:p w14:paraId="6F3B50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Мiнус: оцiночний резерв пiд очiкуванi кредитнi      збитки</w:t>
      </w:r>
      <w:r>
        <w:rPr>
          <w:rFonts w:ascii="Times New Roman CYR" w:hAnsi="Times New Roman CYR" w:cs="Times New Roman CYR"/>
          <w:kern w:val="0"/>
        </w:rPr>
        <w:tab/>
        <w:t xml:space="preserve">(135) </w:t>
      </w:r>
      <w:r>
        <w:rPr>
          <w:rFonts w:ascii="Times New Roman CYR" w:hAnsi="Times New Roman CYR" w:cs="Times New Roman CYR"/>
          <w:kern w:val="0"/>
        </w:rPr>
        <w:tab/>
        <w:t xml:space="preserve">(135) </w:t>
      </w:r>
    </w:p>
    <w:p w14:paraId="518F09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 фiнансових активiв у складi торгової та iншої дебiторської заборгованостi</w:t>
      </w:r>
      <w:r>
        <w:rPr>
          <w:rFonts w:ascii="Times New Roman CYR" w:hAnsi="Times New Roman CYR" w:cs="Times New Roman CYR"/>
          <w:kern w:val="0"/>
        </w:rPr>
        <w:tab/>
        <w:t>4 438 636</w:t>
      </w:r>
      <w:r>
        <w:rPr>
          <w:rFonts w:ascii="Times New Roman CYR" w:hAnsi="Times New Roman CYR" w:cs="Times New Roman CYR"/>
          <w:kern w:val="0"/>
        </w:rPr>
        <w:tab/>
        <w:t>3 463 192</w:t>
      </w:r>
    </w:p>
    <w:p w14:paraId="775EA0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розрахунками з бюдже-том</w:t>
      </w:r>
      <w:r>
        <w:rPr>
          <w:rFonts w:ascii="Times New Roman CYR" w:hAnsi="Times New Roman CYR" w:cs="Times New Roman CYR"/>
          <w:kern w:val="0"/>
        </w:rPr>
        <w:tab/>
        <w:t>-</w:t>
      </w:r>
      <w:r>
        <w:rPr>
          <w:rFonts w:ascii="Times New Roman CYR" w:hAnsi="Times New Roman CYR" w:cs="Times New Roman CYR"/>
          <w:kern w:val="0"/>
        </w:rPr>
        <w:tab/>
        <w:t>3 011</w:t>
      </w:r>
    </w:p>
    <w:p w14:paraId="04306F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розрахунками за видани-ми авансами</w:t>
      </w:r>
      <w:r>
        <w:rPr>
          <w:rFonts w:ascii="Times New Roman CYR" w:hAnsi="Times New Roman CYR" w:cs="Times New Roman CYR"/>
          <w:kern w:val="0"/>
        </w:rPr>
        <w:tab/>
        <w:t>342 209</w:t>
      </w:r>
      <w:r>
        <w:rPr>
          <w:rFonts w:ascii="Times New Roman CYR" w:hAnsi="Times New Roman CYR" w:cs="Times New Roman CYR"/>
          <w:kern w:val="0"/>
        </w:rPr>
        <w:tab/>
        <w:t>210 151</w:t>
      </w:r>
    </w:p>
    <w:p w14:paraId="512F26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Мiнус: оцiночний резерв пiд знецiнення</w:t>
      </w:r>
      <w:r>
        <w:rPr>
          <w:rFonts w:ascii="Times New Roman CYR" w:hAnsi="Times New Roman CYR" w:cs="Times New Roman CYR"/>
          <w:kern w:val="0"/>
        </w:rPr>
        <w:tab/>
        <w:t>(621)</w:t>
      </w:r>
      <w:r>
        <w:rPr>
          <w:rFonts w:ascii="Times New Roman CYR" w:hAnsi="Times New Roman CYR" w:cs="Times New Roman CYR"/>
          <w:kern w:val="0"/>
        </w:rPr>
        <w:tab/>
        <w:t>(621)</w:t>
      </w:r>
    </w:p>
    <w:p w14:paraId="18E1F3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 дебiторської заборгованостi</w:t>
      </w:r>
      <w:r>
        <w:rPr>
          <w:rFonts w:ascii="Times New Roman CYR" w:hAnsi="Times New Roman CYR" w:cs="Times New Roman CYR"/>
          <w:kern w:val="0"/>
        </w:rPr>
        <w:tab/>
        <w:t>4 780 224</w:t>
      </w:r>
      <w:r>
        <w:rPr>
          <w:rFonts w:ascii="Times New Roman CYR" w:hAnsi="Times New Roman CYR" w:cs="Times New Roman CYR"/>
          <w:kern w:val="0"/>
        </w:rPr>
        <w:tab/>
        <w:t>3 675 733</w:t>
      </w:r>
    </w:p>
    <w:p w14:paraId="2F3AB5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та 31 грудня 2022 року резерв пiд кредитнi збитки вiд дебi-торської заборгованостi за продукцiю, товари, роботи та послуги та iншої поточної дебiторської заборгованостi визначається згiдно з матрицею резервування, яка наведена у таблицi нижче, та iндивiдуальнiй оцiнцi на предмет iснування знак сумнiвностi для окремих значних дебiторiв з ха-рактеристиками кредитного ризику. Матриця резервування основана на кiлькостi днiв простро-чення активу з коригуванням на прогнозну iнформацi</w:t>
      </w:r>
      <w:r>
        <w:rPr>
          <w:rFonts w:ascii="Times New Roman CYR" w:hAnsi="Times New Roman CYR" w:cs="Times New Roman CYR"/>
          <w:kern w:val="0"/>
        </w:rPr>
        <w:t>ю.</w:t>
      </w:r>
    </w:p>
    <w:p w14:paraId="7A418EC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00FC3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 вiд валової вартостi станом </w:t>
      </w:r>
      <w:r>
        <w:rPr>
          <w:rFonts w:ascii="Times New Roman CYR" w:hAnsi="Times New Roman CYR" w:cs="Times New Roman CYR"/>
          <w:kern w:val="0"/>
        </w:rPr>
        <w:tab/>
        <w:t>Рiвень збит-кiв</w:t>
      </w:r>
      <w:r>
        <w:rPr>
          <w:rFonts w:ascii="Times New Roman CYR" w:hAnsi="Times New Roman CYR" w:cs="Times New Roman CYR"/>
          <w:kern w:val="0"/>
        </w:rPr>
        <w:tab/>
        <w:t>Валова балансова вартiсть</w:t>
      </w:r>
      <w:r>
        <w:rPr>
          <w:rFonts w:ascii="Times New Roman CYR" w:hAnsi="Times New Roman CYR" w:cs="Times New Roman CYR"/>
          <w:kern w:val="0"/>
        </w:rPr>
        <w:tab/>
        <w:t>ОКЗ за весь строк</w:t>
      </w:r>
    </w:p>
    <w:p w14:paraId="37B905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w:t>
      </w:r>
      <w:r>
        <w:rPr>
          <w:rFonts w:ascii="Times New Roman CYR" w:hAnsi="Times New Roman CYR" w:cs="Times New Roman CYR"/>
          <w:kern w:val="0"/>
        </w:rPr>
        <w:tab/>
        <w:t>(тис. грн)</w:t>
      </w:r>
      <w:r>
        <w:rPr>
          <w:rFonts w:ascii="Times New Roman CYR" w:hAnsi="Times New Roman CYR" w:cs="Times New Roman CYR"/>
          <w:kern w:val="0"/>
        </w:rPr>
        <w:tab/>
        <w:t>(тис. грн)</w:t>
      </w:r>
    </w:p>
    <w:p w14:paraId="501AE7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товари, роботи, послуги</w:t>
      </w:r>
      <w:r>
        <w:rPr>
          <w:rFonts w:ascii="Times New Roman CYR" w:hAnsi="Times New Roman CYR" w:cs="Times New Roman CYR"/>
          <w:kern w:val="0"/>
        </w:rPr>
        <w:tab/>
        <w:t>31.12.2022</w:t>
      </w:r>
    </w:p>
    <w:p w14:paraId="332B5C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3 302 079</w:t>
      </w:r>
      <w:r>
        <w:rPr>
          <w:rFonts w:ascii="Times New Roman CYR" w:hAnsi="Times New Roman CYR" w:cs="Times New Roman CYR"/>
          <w:kern w:val="0"/>
        </w:rPr>
        <w:tab/>
        <w:t>х</w:t>
      </w:r>
    </w:p>
    <w:p w14:paraId="21984D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386 041</w:t>
      </w:r>
      <w:r>
        <w:rPr>
          <w:rFonts w:ascii="Times New Roman CYR" w:hAnsi="Times New Roman CYR" w:cs="Times New Roman CYR"/>
          <w:kern w:val="0"/>
        </w:rPr>
        <w:tab/>
        <w:t>х</w:t>
      </w:r>
    </w:p>
    <w:p w14:paraId="6ADB84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фiзичнi особи), в т.ч.:</w:t>
      </w:r>
      <w:r>
        <w:rPr>
          <w:rFonts w:ascii="Times New Roman CYR" w:hAnsi="Times New Roman CYR" w:cs="Times New Roman CYR"/>
          <w:kern w:val="0"/>
        </w:rPr>
        <w:tab/>
        <w:t>х</w:t>
      </w:r>
      <w:r>
        <w:rPr>
          <w:rFonts w:ascii="Times New Roman CYR" w:hAnsi="Times New Roman CYR" w:cs="Times New Roman CYR"/>
          <w:kern w:val="0"/>
        </w:rPr>
        <w:tab/>
        <w:t>131 064</w:t>
      </w:r>
      <w:r>
        <w:rPr>
          <w:rFonts w:ascii="Times New Roman CYR" w:hAnsi="Times New Roman CYR" w:cs="Times New Roman CYR"/>
          <w:kern w:val="0"/>
        </w:rPr>
        <w:tab/>
        <w:t>(64 199)</w:t>
      </w:r>
    </w:p>
    <w:p w14:paraId="02876A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поточна </w:t>
      </w:r>
      <w:r>
        <w:rPr>
          <w:rFonts w:ascii="Times New Roman CYR" w:hAnsi="Times New Roman CYR" w:cs="Times New Roman CYR"/>
          <w:kern w:val="0"/>
        </w:rPr>
        <w:tab/>
      </w:r>
      <w:r>
        <w:rPr>
          <w:rFonts w:ascii="Times New Roman CYR" w:hAnsi="Times New Roman CYR" w:cs="Times New Roman CYR"/>
          <w:kern w:val="0"/>
        </w:rPr>
        <w:tab/>
        <w:t>6 754</w:t>
      </w:r>
      <w:r>
        <w:rPr>
          <w:rFonts w:ascii="Times New Roman CYR" w:hAnsi="Times New Roman CYR" w:cs="Times New Roman CYR"/>
          <w:kern w:val="0"/>
        </w:rPr>
        <w:tab/>
        <w:t>(-)</w:t>
      </w:r>
    </w:p>
    <w:p w14:paraId="1FFFAC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до 30 днiв</w:t>
      </w:r>
      <w:r>
        <w:rPr>
          <w:rFonts w:ascii="Times New Roman CYR" w:hAnsi="Times New Roman CYR" w:cs="Times New Roman CYR"/>
          <w:kern w:val="0"/>
        </w:rPr>
        <w:tab/>
        <w:t>0,1%</w:t>
      </w:r>
      <w:r>
        <w:rPr>
          <w:rFonts w:ascii="Times New Roman CYR" w:hAnsi="Times New Roman CYR" w:cs="Times New Roman CYR"/>
          <w:kern w:val="0"/>
        </w:rPr>
        <w:tab/>
        <w:t xml:space="preserve">5 172  </w:t>
      </w:r>
      <w:r>
        <w:rPr>
          <w:rFonts w:ascii="Times New Roman CYR" w:hAnsi="Times New Roman CYR" w:cs="Times New Roman CYR"/>
          <w:kern w:val="0"/>
        </w:rPr>
        <w:tab/>
        <w:t>(5)</w:t>
      </w:r>
    </w:p>
    <w:p w14:paraId="2E7F6C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31 до 90 днiв</w:t>
      </w:r>
      <w:r>
        <w:rPr>
          <w:rFonts w:ascii="Times New Roman CYR" w:hAnsi="Times New Roman CYR" w:cs="Times New Roman CYR"/>
          <w:kern w:val="0"/>
        </w:rPr>
        <w:tab/>
        <w:t>5%</w:t>
      </w:r>
      <w:r>
        <w:rPr>
          <w:rFonts w:ascii="Times New Roman CYR" w:hAnsi="Times New Roman CYR" w:cs="Times New Roman CYR"/>
          <w:kern w:val="0"/>
        </w:rPr>
        <w:tab/>
        <w:t xml:space="preserve">9 403 </w:t>
      </w:r>
      <w:r>
        <w:rPr>
          <w:rFonts w:ascii="Times New Roman CYR" w:hAnsi="Times New Roman CYR" w:cs="Times New Roman CYR"/>
          <w:kern w:val="0"/>
        </w:rPr>
        <w:tab/>
        <w:t>(470)</w:t>
      </w:r>
    </w:p>
    <w:p w14:paraId="697B71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91 до 120 днiв</w:t>
      </w:r>
      <w:r>
        <w:rPr>
          <w:rFonts w:ascii="Times New Roman CYR" w:hAnsi="Times New Roman CYR" w:cs="Times New Roman CYR"/>
          <w:kern w:val="0"/>
        </w:rPr>
        <w:tab/>
        <w:t>25%</w:t>
      </w:r>
      <w:r>
        <w:rPr>
          <w:rFonts w:ascii="Times New Roman CYR" w:hAnsi="Times New Roman CYR" w:cs="Times New Roman CYR"/>
          <w:kern w:val="0"/>
        </w:rPr>
        <w:tab/>
        <w:t>4 276</w:t>
      </w:r>
      <w:r>
        <w:rPr>
          <w:rFonts w:ascii="Times New Roman CYR" w:hAnsi="Times New Roman CYR" w:cs="Times New Roman CYR"/>
          <w:kern w:val="0"/>
        </w:rPr>
        <w:tab/>
        <w:t>(1 069)</w:t>
      </w:r>
    </w:p>
    <w:p w14:paraId="3FC098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121 до 180 днiв</w:t>
      </w:r>
      <w:r>
        <w:rPr>
          <w:rFonts w:ascii="Times New Roman CYR" w:hAnsi="Times New Roman CYR" w:cs="Times New Roman CYR"/>
          <w:kern w:val="0"/>
        </w:rPr>
        <w:tab/>
        <w:t>30%</w:t>
      </w:r>
      <w:r>
        <w:rPr>
          <w:rFonts w:ascii="Times New Roman CYR" w:hAnsi="Times New Roman CYR" w:cs="Times New Roman CYR"/>
          <w:kern w:val="0"/>
        </w:rPr>
        <w:tab/>
        <w:t>8 665</w:t>
      </w:r>
      <w:r>
        <w:rPr>
          <w:rFonts w:ascii="Times New Roman CYR" w:hAnsi="Times New Roman CYR" w:cs="Times New Roman CYR"/>
          <w:kern w:val="0"/>
        </w:rPr>
        <w:tab/>
        <w:t>(2 599)</w:t>
      </w:r>
    </w:p>
    <w:p w14:paraId="5AA826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w:t>
      </w:r>
      <w:r>
        <w:rPr>
          <w:rFonts w:ascii="Times New Roman CYR" w:hAnsi="Times New Roman CYR" w:cs="Times New Roman CYR"/>
          <w:kern w:val="0"/>
        </w:rPr>
        <w:t xml:space="preserve"> 181 до 365 днiв</w:t>
      </w:r>
      <w:r>
        <w:rPr>
          <w:rFonts w:ascii="Times New Roman CYR" w:hAnsi="Times New Roman CYR" w:cs="Times New Roman CYR"/>
          <w:kern w:val="0"/>
        </w:rPr>
        <w:tab/>
        <w:t>40%</w:t>
      </w:r>
      <w:r>
        <w:rPr>
          <w:rFonts w:ascii="Times New Roman CYR" w:hAnsi="Times New Roman CYR" w:cs="Times New Roman CYR"/>
          <w:kern w:val="0"/>
        </w:rPr>
        <w:tab/>
        <w:t xml:space="preserve">34 859 </w:t>
      </w:r>
      <w:r>
        <w:rPr>
          <w:rFonts w:ascii="Times New Roman CYR" w:hAnsi="Times New Roman CYR" w:cs="Times New Roman CYR"/>
          <w:kern w:val="0"/>
        </w:rPr>
        <w:tab/>
        <w:t>(13 944)</w:t>
      </w:r>
    </w:p>
    <w:p w14:paraId="7FCC2E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366 до 730 днiв</w:t>
      </w:r>
      <w:r>
        <w:rPr>
          <w:rFonts w:ascii="Times New Roman CYR" w:hAnsi="Times New Roman CYR" w:cs="Times New Roman CYR"/>
          <w:kern w:val="0"/>
        </w:rPr>
        <w:tab/>
        <w:t>60%</w:t>
      </w:r>
      <w:r>
        <w:rPr>
          <w:rFonts w:ascii="Times New Roman CYR" w:hAnsi="Times New Roman CYR" w:cs="Times New Roman CYR"/>
          <w:kern w:val="0"/>
        </w:rPr>
        <w:tab/>
        <w:t>39 558</w:t>
      </w:r>
      <w:r>
        <w:rPr>
          <w:rFonts w:ascii="Times New Roman CYR" w:hAnsi="Times New Roman CYR" w:cs="Times New Roman CYR"/>
          <w:kern w:val="0"/>
        </w:rPr>
        <w:tab/>
        <w:t>(23 735)</w:t>
      </w:r>
    </w:p>
    <w:p w14:paraId="5725EA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бiльше нiж 730 днiв</w:t>
      </w:r>
      <w:r>
        <w:rPr>
          <w:rFonts w:ascii="Times New Roman CYR" w:hAnsi="Times New Roman CYR" w:cs="Times New Roman CYR"/>
          <w:kern w:val="0"/>
        </w:rPr>
        <w:tab/>
        <w:t>100%</w:t>
      </w:r>
      <w:r>
        <w:rPr>
          <w:rFonts w:ascii="Times New Roman CYR" w:hAnsi="Times New Roman CYR" w:cs="Times New Roman CYR"/>
          <w:kern w:val="0"/>
        </w:rPr>
        <w:tab/>
        <w:t xml:space="preserve">22 377 </w:t>
      </w:r>
      <w:r>
        <w:rPr>
          <w:rFonts w:ascii="Times New Roman CYR" w:hAnsi="Times New Roman CYR" w:cs="Times New Roman CYR"/>
          <w:kern w:val="0"/>
        </w:rPr>
        <w:tab/>
        <w:t>(22 377)</w:t>
      </w:r>
    </w:p>
    <w:p w14:paraId="64AF53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iндивiдуально знецiнена заборгованiсть  (юри-дичнi особи), в т.ч.:</w:t>
      </w:r>
      <w:r>
        <w:rPr>
          <w:rFonts w:ascii="Times New Roman CYR" w:hAnsi="Times New Roman CYR" w:cs="Times New Roman CYR"/>
          <w:kern w:val="0"/>
        </w:rPr>
        <w:tab/>
        <w:t>х</w:t>
      </w:r>
      <w:r>
        <w:rPr>
          <w:rFonts w:ascii="Times New Roman CYR" w:hAnsi="Times New Roman CYR" w:cs="Times New Roman CYR"/>
          <w:kern w:val="0"/>
        </w:rPr>
        <w:tab/>
        <w:t xml:space="preserve">254 977 </w:t>
      </w:r>
      <w:r>
        <w:rPr>
          <w:rFonts w:ascii="Times New Roman CYR" w:hAnsi="Times New Roman CYR" w:cs="Times New Roman CYR"/>
          <w:kern w:val="0"/>
        </w:rPr>
        <w:tab/>
        <w:t>(160 797)</w:t>
      </w:r>
    </w:p>
    <w:p w14:paraId="35170F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юридичнi</w:t>
      </w:r>
      <w:r>
        <w:rPr>
          <w:rFonts w:ascii="Times New Roman CYR" w:hAnsi="Times New Roman CYR" w:cs="Times New Roman CYR"/>
          <w:kern w:val="0"/>
        </w:rPr>
        <w:t xml:space="preserve"> особи (ПУП) </w:t>
      </w:r>
      <w:r>
        <w:rPr>
          <w:rFonts w:ascii="Times New Roman CYR" w:hAnsi="Times New Roman CYR" w:cs="Times New Roman CYR"/>
          <w:kern w:val="0"/>
        </w:rPr>
        <w:tab/>
        <w:t>Всього</w:t>
      </w:r>
      <w:r>
        <w:rPr>
          <w:rFonts w:ascii="Times New Roman CYR" w:hAnsi="Times New Roman CYR" w:cs="Times New Roman CYR"/>
          <w:kern w:val="0"/>
        </w:rPr>
        <w:tab/>
        <w:t>155 265</w:t>
      </w:r>
      <w:r>
        <w:rPr>
          <w:rFonts w:ascii="Times New Roman CYR" w:hAnsi="Times New Roman CYR" w:cs="Times New Roman CYR"/>
          <w:kern w:val="0"/>
        </w:rPr>
        <w:tab/>
        <w:t>(87 446)</w:t>
      </w:r>
    </w:p>
    <w:p w14:paraId="50B7FB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100%</w:t>
      </w:r>
      <w:r>
        <w:rPr>
          <w:rFonts w:ascii="Times New Roman CYR" w:hAnsi="Times New Roman CYR" w:cs="Times New Roman CYR"/>
          <w:kern w:val="0"/>
        </w:rPr>
        <w:tab/>
        <w:t>9 608</w:t>
      </w:r>
      <w:r>
        <w:rPr>
          <w:rFonts w:ascii="Times New Roman CYR" w:hAnsi="Times New Roman CYR" w:cs="Times New Roman CYR"/>
          <w:kern w:val="0"/>
        </w:rPr>
        <w:tab/>
        <w:t>(9 608)</w:t>
      </w:r>
    </w:p>
    <w:p w14:paraId="3D3C1A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60%</w:t>
      </w:r>
      <w:r>
        <w:rPr>
          <w:rFonts w:ascii="Times New Roman CYR" w:hAnsi="Times New Roman CYR" w:cs="Times New Roman CYR"/>
          <w:kern w:val="0"/>
        </w:rPr>
        <w:tab/>
        <w:t>98 485</w:t>
      </w:r>
      <w:r>
        <w:rPr>
          <w:rFonts w:ascii="Times New Roman CYR" w:hAnsi="Times New Roman CYR" w:cs="Times New Roman CYR"/>
          <w:kern w:val="0"/>
        </w:rPr>
        <w:tab/>
        <w:t>(59 091)</w:t>
      </w:r>
    </w:p>
    <w:p w14:paraId="45D000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40%</w:t>
      </w:r>
      <w:r>
        <w:rPr>
          <w:rFonts w:ascii="Times New Roman CYR" w:hAnsi="Times New Roman CYR" w:cs="Times New Roman CYR"/>
          <w:kern w:val="0"/>
        </w:rPr>
        <w:tab/>
        <w:t>46 250</w:t>
      </w:r>
      <w:r>
        <w:rPr>
          <w:rFonts w:ascii="Times New Roman CYR" w:hAnsi="Times New Roman CYR" w:cs="Times New Roman CYR"/>
          <w:kern w:val="0"/>
        </w:rPr>
        <w:tab/>
        <w:t>(18 500)</w:t>
      </w:r>
    </w:p>
    <w:p w14:paraId="57B7B9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30%</w:t>
      </w:r>
      <w:r>
        <w:rPr>
          <w:rFonts w:ascii="Times New Roman CYR" w:hAnsi="Times New Roman CYR" w:cs="Times New Roman CYR"/>
          <w:kern w:val="0"/>
        </w:rPr>
        <w:tab/>
        <w:t>737</w:t>
      </w:r>
      <w:r>
        <w:rPr>
          <w:rFonts w:ascii="Times New Roman CYR" w:hAnsi="Times New Roman CYR" w:cs="Times New Roman CYR"/>
          <w:kern w:val="0"/>
        </w:rPr>
        <w:tab/>
        <w:t>(221)</w:t>
      </w:r>
    </w:p>
    <w:p w14:paraId="3E441D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25%</w:t>
      </w:r>
      <w:r>
        <w:rPr>
          <w:rFonts w:ascii="Times New Roman CYR" w:hAnsi="Times New Roman CYR" w:cs="Times New Roman CYR"/>
          <w:kern w:val="0"/>
        </w:rPr>
        <w:tab/>
        <w:t>77</w:t>
      </w:r>
      <w:r>
        <w:rPr>
          <w:rFonts w:ascii="Times New Roman CYR" w:hAnsi="Times New Roman CYR" w:cs="Times New Roman CYR"/>
          <w:kern w:val="0"/>
        </w:rPr>
        <w:tab/>
        <w:t>(19)</w:t>
      </w:r>
    </w:p>
    <w:p w14:paraId="562299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5%</w:t>
      </w:r>
      <w:r>
        <w:rPr>
          <w:rFonts w:ascii="Times New Roman CYR" w:hAnsi="Times New Roman CYR" w:cs="Times New Roman CYR"/>
          <w:kern w:val="0"/>
        </w:rPr>
        <w:tab/>
        <w:t>108</w:t>
      </w:r>
      <w:r>
        <w:rPr>
          <w:rFonts w:ascii="Times New Roman CYR" w:hAnsi="Times New Roman CYR" w:cs="Times New Roman CYR"/>
          <w:kern w:val="0"/>
        </w:rPr>
        <w:tab/>
        <w:t>(5)</w:t>
      </w:r>
    </w:p>
    <w:p w14:paraId="08621C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юридичнi особи (вiльнi цiни)</w:t>
      </w:r>
      <w:r>
        <w:rPr>
          <w:rFonts w:ascii="Times New Roman CYR" w:hAnsi="Times New Roman CYR" w:cs="Times New Roman CYR"/>
          <w:kern w:val="0"/>
        </w:rPr>
        <w:tab/>
        <w:t>Всього</w:t>
      </w:r>
      <w:r>
        <w:rPr>
          <w:rFonts w:ascii="Times New Roman CYR" w:hAnsi="Times New Roman CYR" w:cs="Times New Roman CYR"/>
          <w:kern w:val="0"/>
        </w:rPr>
        <w:tab/>
        <w:t>99 712</w:t>
      </w:r>
      <w:r>
        <w:rPr>
          <w:rFonts w:ascii="Times New Roman CYR" w:hAnsi="Times New Roman CYR" w:cs="Times New Roman CYR"/>
          <w:kern w:val="0"/>
        </w:rPr>
        <w:tab/>
        <w:t>(73 351)</w:t>
      </w:r>
    </w:p>
    <w:p w14:paraId="36FEE3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100%</w:t>
      </w:r>
      <w:r>
        <w:rPr>
          <w:rFonts w:ascii="Times New Roman CYR" w:hAnsi="Times New Roman CYR" w:cs="Times New Roman CYR"/>
          <w:kern w:val="0"/>
        </w:rPr>
        <w:tab/>
        <w:t>41 248</w:t>
      </w:r>
      <w:r>
        <w:rPr>
          <w:rFonts w:ascii="Times New Roman CYR" w:hAnsi="Times New Roman CYR" w:cs="Times New Roman CYR"/>
          <w:kern w:val="0"/>
        </w:rPr>
        <w:tab/>
        <w:t>(41 248)</w:t>
      </w:r>
    </w:p>
    <w:p w14:paraId="6B5AA04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60%</w:t>
      </w:r>
      <w:r>
        <w:rPr>
          <w:rFonts w:ascii="Times New Roman CYR" w:hAnsi="Times New Roman CYR" w:cs="Times New Roman CYR"/>
          <w:kern w:val="0"/>
        </w:rPr>
        <w:tab/>
        <w:t>43 607</w:t>
      </w:r>
      <w:r>
        <w:rPr>
          <w:rFonts w:ascii="Times New Roman CYR" w:hAnsi="Times New Roman CYR" w:cs="Times New Roman CYR"/>
          <w:kern w:val="0"/>
        </w:rPr>
        <w:tab/>
        <w:t>(26 164)</w:t>
      </w:r>
    </w:p>
    <w:p w14:paraId="0EC3A3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40%</w:t>
      </w:r>
      <w:r>
        <w:rPr>
          <w:rFonts w:ascii="Times New Roman CYR" w:hAnsi="Times New Roman CYR" w:cs="Times New Roman CYR"/>
          <w:kern w:val="0"/>
        </w:rPr>
        <w:tab/>
        <w:t>14 830</w:t>
      </w:r>
      <w:r>
        <w:rPr>
          <w:rFonts w:ascii="Times New Roman CYR" w:hAnsi="Times New Roman CYR" w:cs="Times New Roman CYR"/>
          <w:kern w:val="0"/>
        </w:rPr>
        <w:tab/>
        <w:t>(5 932)</w:t>
      </w:r>
    </w:p>
    <w:p w14:paraId="0254F8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25%</w:t>
      </w:r>
      <w:r>
        <w:rPr>
          <w:rFonts w:ascii="Times New Roman CYR" w:hAnsi="Times New Roman CYR" w:cs="Times New Roman CYR"/>
          <w:kern w:val="0"/>
        </w:rPr>
        <w:tab/>
        <w:t>27</w:t>
      </w:r>
      <w:r>
        <w:rPr>
          <w:rFonts w:ascii="Times New Roman CYR" w:hAnsi="Times New Roman CYR" w:cs="Times New Roman CYR"/>
          <w:kern w:val="0"/>
        </w:rPr>
        <w:tab/>
        <w:t>(7)</w:t>
      </w:r>
    </w:p>
    <w:p w14:paraId="10BE1D1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Разом:</w:t>
      </w:r>
      <w:r>
        <w:rPr>
          <w:rFonts w:ascii="Times New Roman CYR" w:hAnsi="Times New Roman CYR" w:cs="Times New Roman CYR"/>
          <w:kern w:val="0"/>
        </w:rPr>
        <w:tab/>
        <w:t>-</w:t>
      </w:r>
      <w:r>
        <w:rPr>
          <w:rFonts w:ascii="Times New Roman CYR" w:hAnsi="Times New Roman CYR" w:cs="Times New Roman CYR"/>
          <w:kern w:val="0"/>
        </w:rPr>
        <w:tab/>
        <w:t>3 688 120</w:t>
      </w:r>
      <w:r>
        <w:rPr>
          <w:rFonts w:ascii="Times New Roman CYR" w:hAnsi="Times New Roman CYR" w:cs="Times New Roman CYR"/>
          <w:kern w:val="0"/>
        </w:rPr>
        <w:tab/>
        <w:t>(224 996)</w:t>
      </w:r>
    </w:p>
    <w:p w14:paraId="686EBE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дебiторської заборгова-ностi за товари, роботи, послуги</w:t>
      </w:r>
      <w:r>
        <w:rPr>
          <w:rFonts w:ascii="Times New Roman CYR" w:hAnsi="Times New Roman CYR" w:cs="Times New Roman CYR"/>
          <w:kern w:val="0"/>
        </w:rPr>
        <w:tab/>
        <w:t>х</w:t>
      </w:r>
      <w:r>
        <w:rPr>
          <w:rFonts w:ascii="Times New Roman CYR" w:hAnsi="Times New Roman CYR" w:cs="Times New Roman CYR"/>
          <w:kern w:val="0"/>
        </w:rPr>
        <w:tab/>
        <w:t>3 463 124</w:t>
      </w:r>
      <w:r>
        <w:rPr>
          <w:rFonts w:ascii="Times New Roman CYR" w:hAnsi="Times New Roman CYR" w:cs="Times New Roman CYR"/>
          <w:kern w:val="0"/>
        </w:rPr>
        <w:tab/>
        <w:t>х</w:t>
      </w:r>
    </w:p>
    <w:p w14:paraId="7B91AE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Iнша поточна дебiторська заборгованiсть</w:t>
      </w:r>
      <w:r>
        <w:rPr>
          <w:rFonts w:ascii="Times New Roman CYR" w:hAnsi="Times New Roman CYR" w:cs="Times New Roman CYR"/>
          <w:kern w:val="0"/>
        </w:rPr>
        <w:tab/>
        <w:t xml:space="preserve"> </w:t>
      </w:r>
    </w:p>
    <w:p w14:paraId="1EEF68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68</w:t>
      </w:r>
      <w:r>
        <w:rPr>
          <w:rFonts w:ascii="Times New Roman CYR" w:hAnsi="Times New Roman CYR" w:cs="Times New Roman CYR"/>
          <w:kern w:val="0"/>
        </w:rPr>
        <w:tab/>
        <w:t>х</w:t>
      </w:r>
    </w:p>
    <w:p w14:paraId="6186D4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135</w:t>
      </w:r>
      <w:r>
        <w:rPr>
          <w:rFonts w:ascii="Times New Roman CYR" w:hAnsi="Times New Roman CYR" w:cs="Times New Roman CYR"/>
          <w:kern w:val="0"/>
        </w:rPr>
        <w:tab/>
        <w:t>х</w:t>
      </w:r>
    </w:p>
    <w:p w14:paraId="0CA357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iндивiдуально знецiнена заборгованiсть (юридичнi особи)</w:t>
      </w:r>
      <w:r>
        <w:rPr>
          <w:rFonts w:ascii="Times New Roman CYR" w:hAnsi="Times New Roman CYR" w:cs="Times New Roman CYR"/>
          <w:kern w:val="0"/>
        </w:rPr>
        <w:tab/>
        <w:t>100%</w:t>
      </w:r>
      <w:r>
        <w:rPr>
          <w:rFonts w:ascii="Times New Roman CYR" w:hAnsi="Times New Roman CYR" w:cs="Times New Roman CYR"/>
          <w:kern w:val="0"/>
        </w:rPr>
        <w:tab/>
        <w:t>135</w:t>
      </w:r>
      <w:r>
        <w:rPr>
          <w:rFonts w:ascii="Times New Roman CYR" w:hAnsi="Times New Roman CYR" w:cs="Times New Roman CYR"/>
          <w:kern w:val="0"/>
        </w:rPr>
        <w:tab/>
        <w:t>(135)</w:t>
      </w:r>
    </w:p>
    <w:p w14:paraId="715038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Разом:</w:t>
      </w:r>
      <w:r>
        <w:rPr>
          <w:rFonts w:ascii="Times New Roman CYR" w:hAnsi="Times New Roman CYR" w:cs="Times New Roman CYR"/>
          <w:kern w:val="0"/>
        </w:rPr>
        <w:tab/>
        <w:t>-</w:t>
      </w:r>
      <w:r>
        <w:rPr>
          <w:rFonts w:ascii="Times New Roman CYR" w:hAnsi="Times New Roman CYR" w:cs="Times New Roman CYR"/>
          <w:kern w:val="0"/>
        </w:rPr>
        <w:tab/>
        <w:t>203</w:t>
      </w:r>
      <w:r>
        <w:rPr>
          <w:rFonts w:ascii="Times New Roman CYR" w:hAnsi="Times New Roman CYR" w:cs="Times New Roman CYR"/>
          <w:kern w:val="0"/>
        </w:rPr>
        <w:tab/>
        <w:t>(135)</w:t>
      </w:r>
    </w:p>
    <w:p w14:paraId="2D98A8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iншої поточної дебiтор-ської заборгованостi</w:t>
      </w:r>
      <w:r>
        <w:rPr>
          <w:rFonts w:ascii="Times New Roman CYR" w:hAnsi="Times New Roman CYR" w:cs="Times New Roman CYR"/>
          <w:kern w:val="0"/>
        </w:rPr>
        <w:tab/>
        <w:t>-</w:t>
      </w:r>
      <w:r>
        <w:rPr>
          <w:rFonts w:ascii="Times New Roman CYR" w:hAnsi="Times New Roman CYR" w:cs="Times New Roman CYR"/>
          <w:kern w:val="0"/>
        </w:rPr>
        <w:tab/>
        <w:t>68</w:t>
      </w:r>
      <w:r>
        <w:rPr>
          <w:rFonts w:ascii="Times New Roman CYR" w:hAnsi="Times New Roman CYR" w:cs="Times New Roman CYR"/>
          <w:kern w:val="0"/>
        </w:rPr>
        <w:tab/>
        <w:t>х</w:t>
      </w:r>
    </w:p>
    <w:p w14:paraId="547837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дебiторської заборгова-ностi за виданими авансами</w:t>
      </w:r>
      <w:r>
        <w:rPr>
          <w:rFonts w:ascii="Times New Roman CYR" w:hAnsi="Times New Roman CYR" w:cs="Times New Roman CYR"/>
          <w:kern w:val="0"/>
        </w:rPr>
        <w:tab/>
        <w:t>х</w:t>
      </w:r>
      <w:r>
        <w:rPr>
          <w:rFonts w:ascii="Times New Roman CYR" w:hAnsi="Times New Roman CYR" w:cs="Times New Roman CYR"/>
          <w:kern w:val="0"/>
        </w:rPr>
        <w:tab/>
        <w:t>209 530</w:t>
      </w:r>
      <w:r>
        <w:rPr>
          <w:rFonts w:ascii="Times New Roman CYR" w:hAnsi="Times New Roman CYR" w:cs="Times New Roman CYR"/>
          <w:kern w:val="0"/>
        </w:rPr>
        <w:tab/>
      </w:r>
    </w:p>
    <w:p w14:paraId="2304D7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не знецiнена </w:t>
      </w:r>
      <w:r>
        <w:rPr>
          <w:rFonts w:ascii="Times New Roman CYR" w:hAnsi="Times New Roman CYR" w:cs="Times New Roman CYR"/>
          <w:kern w:val="0"/>
        </w:rPr>
        <w:t>заборгованiсть</w:t>
      </w:r>
      <w:r>
        <w:rPr>
          <w:rFonts w:ascii="Times New Roman CYR" w:hAnsi="Times New Roman CYR" w:cs="Times New Roman CYR"/>
          <w:kern w:val="0"/>
        </w:rPr>
        <w:tab/>
        <w:t>х</w:t>
      </w:r>
      <w:r>
        <w:rPr>
          <w:rFonts w:ascii="Times New Roman CYR" w:hAnsi="Times New Roman CYR" w:cs="Times New Roman CYR"/>
          <w:kern w:val="0"/>
        </w:rPr>
        <w:tab/>
        <w:t>209 530</w:t>
      </w:r>
      <w:r>
        <w:rPr>
          <w:rFonts w:ascii="Times New Roman CYR" w:hAnsi="Times New Roman CYR" w:cs="Times New Roman CYR"/>
          <w:kern w:val="0"/>
        </w:rPr>
        <w:tab/>
      </w:r>
    </w:p>
    <w:p w14:paraId="0BBDFA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621</w:t>
      </w:r>
      <w:r>
        <w:rPr>
          <w:rFonts w:ascii="Times New Roman CYR" w:hAnsi="Times New Roman CYR" w:cs="Times New Roman CYR"/>
          <w:kern w:val="0"/>
        </w:rPr>
        <w:tab/>
        <w:t>х</w:t>
      </w:r>
    </w:p>
    <w:p w14:paraId="1249C2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iндивiдуально знецiнена заборгованiсть (юри-дичнi особи)</w:t>
      </w:r>
      <w:r>
        <w:rPr>
          <w:rFonts w:ascii="Times New Roman CYR" w:hAnsi="Times New Roman CYR" w:cs="Times New Roman CYR"/>
          <w:kern w:val="0"/>
        </w:rPr>
        <w:tab/>
        <w:t>100%</w:t>
      </w:r>
      <w:r>
        <w:rPr>
          <w:rFonts w:ascii="Times New Roman CYR" w:hAnsi="Times New Roman CYR" w:cs="Times New Roman CYR"/>
          <w:kern w:val="0"/>
        </w:rPr>
        <w:tab/>
        <w:t>621</w:t>
      </w:r>
      <w:r>
        <w:rPr>
          <w:rFonts w:ascii="Times New Roman CYR" w:hAnsi="Times New Roman CYR" w:cs="Times New Roman CYR"/>
          <w:kern w:val="0"/>
        </w:rPr>
        <w:tab/>
        <w:t>(621)</w:t>
      </w:r>
    </w:p>
    <w:p w14:paraId="32AF543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B3FB3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 вiд валової вартостi станом </w:t>
      </w:r>
      <w:r>
        <w:rPr>
          <w:rFonts w:ascii="Times New Roman CYR" w:hAnsi="Times New Roman CYR" w:cs="Times New Roman CYR"/>
          <w:kern w:val="0"/>
        </w:rPr>
        <w:tab/>
        <w:t>Рiвень збит-кiв</w:t>
      </w:r>
      <w:r>
        <w:rPr>
          <w:rFonts w:ascii="Times New Roman CYR" w:hAnsi="Times New Roman CYR" w:cs="Times New Roman CYR"/>
          <w:kern w:val="0"/>
        </w:rPr>
        <w:tab/>
        <w:t>Валова балансова вартiсть</w:t>
      </w:r>
      <w:r>
        <w:rPr>
          <w:rFonts w:ascii="Times New Roman CYR" w:hAnsi="Times New Roman CYR" w:cs="Times New Roman CYR"/>
          <w:kern w:val="0"/>
        </w:rPr>
        <w:tab/>
        <w:t>ОКЗ за весь строк</w:t>
      </w:r>
    </w:p>
    <w:p w14:paraId="25DCD5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w:t>
      </w:r>
      <w:r>
        <w:rPr>
          <w:rFonts w:ascii="Times New Roman CYR" w:hAnsi="Times New Roman CYR" w:cs="Times New Roman CYR"/>
          <w:kern w:val="0"/>
        </w:rPr>
        <w:tab/>
        <w:t>(тис. грн)</w:t>
      </w:r>
      <w:r>
        <w:rPr>
          <w:rFonts w:ascii="Times New Roman CYR" w:hAnsi="Times New Roman CYR" w:cs="Times New Roman CYR"/>
          <w:kern w:val="0"/>
        </w:rPr>
        <w:tab/>
        <w:t>(тис. грн)</w:t>
      </w:r>
    </w:p>
    <w:p w14:paraId="2407DC6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товари, роботи, послуги</w:t>
      </w:r>
      <w:r>
        <w:rPr>
          <w:rFonts w:ascii="Times New Roman CYR" w:hAnsi="Times New Roman CYR" w:cs="Times New Roman CYR"/>
          <w:kern w:val="0"/>
        </w:rPr>
        <w:tab/>
        <w:t>31.12.2023</w:t>
      </w:r>
    </w:p>
    <w:p w14:paraId="5C9E7C0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4 202 382</w:t>
      </w:r>
      <w:r>
        <w:rPr>
          <w:rFonts w:ascii="Times New Roman CYR" w:hAnsi="Times New Roman CYR" w:cs="Times New Roman CYR"/>
          <w:kern w:val="0"/>
        </w:rPr>
        <w:tab/>
        <w:t>х</w:t>
      </w:r>
    </w:p>
    <w:p w14:paraId="470936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580 395</w:t>
      </w:r>
      <w:r>
        <w:rPr>
          <w:rFonts w:ascii="Times New Roman CYR" w:hAnsi="Times New Roman CYR" w:cs="Times New Roman CYR"/>
          <w:kern w:val="0"/>
        </w:rPr>
        <w:tab/>
        <w:t>х</w:t>
      </w:r>
    </w:p>
    <w:p w14:paraId="477695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фiзичнi особи), в т.ч.:</w:t>
      </w:r>
      <w:r>
        <w:rPr>
          <w:rFonts w:ascii="Times New Roman CYR" w:hAnsi="Times New Roman CYR" w:cs="Times New Roman CYR"/>
          <w:kern w:val="0"/>
        </w:rPr>
        <w:tab/>
        <w:t>х</w:t>
      </w:r>
      <w:r>
        <w:rPr>
          <w:rFonts w:ascii="Times New Roman CYR" w:hAnsi="Times New Roman CYR" w:cs="Times New Roman CYR"/>
          <w:kern w:val="0"/>
        </w:rPr>
        <w:tab/>
        <w:t>255 797</w:t>
      </w:r>
      <w:r>
        <w:rPr>
          <w:rFonts w:ascii="Times New Roman CYR" w:hAnsi="Times New Roman CYR" w:cs="Times New Roman CYR"/>
          <w:kern w:val="0"/>
        </w:rPr>
        <w:tab/>
        <w:t>(116 551 )</w:t>
      </w:r>
    </w:p>
    <w:p w14:paraId="2B6460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поточна </w:t>
      </w:r>
      <w:r>
        <w:rPr>
          <w:rFonts w:ascii="Times New Roman CYR" w:hAnsi="Times New Roman CYR" w:cs="Times New Roman CYR"/>
          <w:kern w:val="0"/>
        </w:rPr>
        <w:tab/>
      </w:r>
      <w:r>
        <w:rPr>
          <w:rFonts w:ascii="Times New Roman CYR" w:hAnsi="Times New Roman CYR" w:cs="Times New Roman CYR"/>
          <w:kern w:val="0"/>
        </w:rPr>
        <w:tab/>
        <w:t>19 893</w:t>
      </w:r>
      <w:r>
        <w:rPr>
          <w:rFonts w:ascii="Times New Roman CYR" w:hAnsi="Times New Roman CYR" w:cs="Times New Roman CYR"/>
          <w:kern w:val="0"/>
        </w:rPr>
        <w:tab/>
        <w:t xml:space="preserve"> -</w:t>
      </w:r>
    </w:p>
    <w:p w14:paraId="44DCAF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до 30 днiв</w:t>
      </w:r>
      <w:r>
        <w:rPr>
          <w:rFonts w:ascii="Times New Roman CYR" w:hAnsi="Times New Roman CYR" w:cs="Times New Roman CYR"/>
          <w:kern w:val="0"/>
        </w:rPr>
        <w:tab/>
        <w:t>0,1%</w:t>
      </w:r>
      <w:r>
        <w:rPr>
          <w:rFonts w:ascii="Times New Roman CYR" w:hAnsi="Times New Roman CYR" w:cs="Times New Roman CYR"/>
          <w:kern w:val="0"/>
        </w:rPr>
        <w:tab/>
        <w:t>14 514</w:t>
      </w:r>
      <w:r>
        <w:rPr>
          <w:rFonts w:ascii="Times New Roman CYR" w:hAnsi="Times New Roman CYR" w:cs="Times New Roman CYR"/>
          <w:kern w:val="0"/>
        </w:rPr>
        <w:tab/>
        <w:t>(15)</w:t>
      </w:r>
    </w:p>
    <w:p w14:paraId="6142AA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31 до 90 днiв</w:t>
      </w:r>
      <w:r>
        <w:rPr>
          <w:rFonts w:ascii="Times New Roman CYR" w:hAnsi="Times New Roman CYR" w:cs="Times New Roman CYR"/>
          <w:kern w:val="0"/>
        </w:rPr>
        <w:tab/>
        <w:t>5%</w:t>
      </w:r>
      <w:r>
        <w:rPr>
          <w:rFonts w:ascii="Times New Roman CYR" w:hAnsi="Times New Roman CYR" w:cs="Times New Roman CYR"/>
          <w:kern w:val="0"/>
        </w:rPr>
        <w:tab/>
        <w:t xml:space="preserve">26 748 </w:t>
      </w:r>
      <w:r>
        <w:rPr>
          <w:rFonts w:ascii="Times New Roman CYR" w:hAnsi="Times New Roman CYR" w:cs="Times New Roman CYR"/>
          <w:kern w:val="0"/>
        </w:rPr>
        <w:tab/>
        <w:t>(1 337 )</w:t>
      </w:r>
    </w:p>
    <w:p w14:paraId="558F5DD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91 до 120 днiв</w:t>
      </w:r>
      <w:r>
        <w:rPr>
          <w:rFonts w:ascii="Times New Roman CYR" w:hAnsi="Times New Roman CYR" w:cs="Times New Roman CYR"/>
          <w:kern w:val="0"/>
        </w:rPr>
        <w:tab/>
        <w:t>25%</w:t>
      </w:r>
      <w:r>
        <w:rPr>
          <w:rFonts w:ascii="Times New Roman CYR" w:hAnsi="Times New Roman CYR" w:cs="Times New Roman CYR"/>
          <w:kern w:val="0"/>
        </w:rPr>
        <w:tab/>
        <w:t>9 603</w:t>
      </w:r>
      <w:r>
        <w:rPr>
          <w:rFonts w:ascii="Times New Roman CYR" w:hAnsi="Times New Roman CYR" w:cs="Times New Roman CYR"/>
          <w:kern w:val="0"/>
        </w:rPr>
        <w:tab/>
        <w:t>(2 401)</w:t>
      </w:r>
    </w:p>
    <w:p w14:paraId="78111F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121 до 180 днiв</w:t>
      </w:r>
      <w:r>
        <w:rPr>
          <w:rFonts w:ascii="Times New Roman CYR" w:hAnsi="Times New Roman CYR" w:cs="Times New Roman CYR"/>
          <w:kern w:val="0"/>
        </w:rPr>
        <w:tab/>
        <w:t>30%</w:t>
      </w:r>
      <w:r>
        <w:rPr>
          <w:rFonts w:ascii="Times New Roman CYR" w:hAnsi="Times New Roman CYR" w:cs="Times New Roman CYR"/>
          <w:kern w:val="0"/>
        </w:rPr>
        <w:tab/>
        <w:t>18 731</w:t>
      </w:r>
      <w:r>
        <w:rPr>
          <w:rFonts w:ascii="Times New Roman CYR" w:hAnsi="Times New Roman CYR" w:cs="Times New Roman CYR"/>
          <w:kern w:val="0"/>
        </w:rPr>
        <w:tab/>
        <w:t>(5 619)</w:t>
      </w:r>
    </w:p>
    <w:p w14:paraId="4401F6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181 до 365 днiв</w:t>
      </w:r>
      <w:r>
        <w:rPr>
          <w:rFonts w:ascii="Times New Roman CYR" w:hAnsi="Times New Roman CYR" w:cs="Times New Roman CYR"/>
          <w:kern w:val="0"/>
        </w:rPr>
        <w:tab/>
        <w:t>40%</w:t>
      </w:r>
      <w:r>
        <w:rPr>
          <w:rFonts w:ascii="Times New Roman CYR" w:hAnsi="Times New Roman CYR" w:cs="Times New Roman CYR"/>
          <w:kern w:val="0"/>
        </w:rPr>
        <w:tab/>
        <w:t>51 256</w:t>
      </w:r>
      <w:r>
        <w:rPr>
          <w:rFonts w:ascii="Times New Roman CYR" w:hAnsi="Times New Roman CYR" w:cs="Times New Roman CYR"/>
          <w:kern w:val="0"/>
        </w:rPr>
        <w:tab/>
        <w:t>(20 502)</w:t>
      </w:r>
    </w:p>
    <w:p w14:paraId="1A620E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вiд 366 до 730 днiв</w:t>
      </w:r>
      <w:r>
        <w:rPr>
          <w:rFonts w:ascii="Times New Roman CYR" w:hAnsi="Times New Roman CYR" w:cs="Times New Roman CYR"/>
          <w:kern w:val="0"/>
        </w:rPr>
        <w:tab/>
        <w:t>60%</w:t>
      </w:r>
      <w:r>
        <w:rPr>
          <w:rFonts w:ascii="Times New Roman CYR" w:hAnsi="Times New Roman CYR" w:cs="Times New Roman CYR"/>
          <w:kern w:val="0"/>
        </w:rPr>
        <w:tab/>
        <w:t>70 938</w:t>
      </w:r>
      <w:r>
        <w:rPr>
          <w:rFonts w:ascii="Times New Roman CYR" w:hAnsi="Times New Roman CYR" w:cs="Times New Roman CYR"/>
          <w:kern w:val="0"/>
        </w:rPr>
        <w:tab/>
        <w:t>(42 563)</w:t>
      </w:r>
    </w:p>
    <w:p w14:paraId="3EDD31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прострочена бiльше нiж 730 днiв</w:t>
      </w:r>
      <w:r>
        <w:rPr>
          <w:rFonts w:ascii="Times New Roman CYR" w:hAnsi="Times New Roman CYR" w:cs="Times New Roman CYR"/>
          <w:kern w:val="0"/>
        </w:rPr>
        <w:tab/>
        <w:t>100%</w:t>
      </w:r>
      <w:r>
        <w:rPr>
          <w:rFonts w:ascii="Times New Roman CYR" w:hAnsi="Times New Roman CYR" w:cs="Times New Roman CYR"/>
          <w:kern w:val="0"/>
        </w:rPr>
        <w:tab/>
        <w:t xml:space="preserve">44 114 </w:t>
      </w:r>
      <w:r>
        <w:rPr>
          <w:rFonts w:ascii="Times New Roman CYR" w:hAnsi="Times New Roman CYR" w:cs="Times New Roman CYR"/>
          <w:kern w:val="0"/>
        </w:rPr>
        <w:tab/>
        <w:t>(44 114 )</w:t>
      </w:r>
    </w:p>
    <w:p w14:paraId="46C47D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iндивiдуально знецiнена заборгованiсть  (юри-дичнi особи), в т.ч.:</w:t>
      </w:r>
      <w:r>
        <w:rPr>
          <w:rFonts w:ascii="Times New Roman CYR" w:hAnsi="Times New Roman CYR" w:cs="Times New Roman CYR"/>
          <w:kern w:val="0"/>
        </w:rPr>
        <w:tab/>
        <w:t>х</w:t>
      </w:r>
      <w:r>
        <w:rPr>
          <w:rFonts w:ascii="Times New Roman CYR" w:hAnsi="Times New Roman CYR" w:cs="Times New Roman CYR"/>
          <w:kern w:val="0"/>
        </w:rPr>
        <w:tab/>
        <w:t>324 598</w:t>
      </w:r>
      <w:r>
        <w:rPr>
          <w:rFonts w:ascii="Times New Roman CYR" w:hAnsi="Times New Roman CYR" w:cs="Times New Roman CYR"/>
          <w:kern w:val="0"/>
        </w:rPr>
        <w:tab/>
        <w:t>(252 392)</w:t>
      </w:r>
    </w:p>
    <w:p w14:paraId="7B0F2C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юридичнi особи (ПУП)</w:t>
      </w:r>
      <w:r>
        <w:rPr>
          <w:rFonts w:ascii="Times New Roman CYR" w:hAnsi="Times New Roman CYR" w:cs="Times New Roman CYR"/>
          <w:kern w:val="0"/>
        </w:rPr>
        <w:tab/>
        <w:t>Всього</w:t>
      </w:r>
      <w:r>
        <w:rPr>
          <w:rFonts w:ascii="Times New Roman CYR" w:hAnsi="Times New Roman CYR" w:cs="Times New Roman CYR"/>
          <w:kern w:val="0"/>
        </w:rPr>
        <w:tab/>
        <w:t>141 355</w:t>
      </w:r>
      <w:r>
        <w:rPr>
          <w:rFonts w:ascii="Times New Roman CYR" w:hAnsi="Times New Roman CYR" w:cs="Times New Roman CYR"/>
          <w:kern w:val="0"/>
        </w:rPr>
        <w:tab/>
        <w:t>(87 502 )</w:t>
      </w:r>
    </w:p>
    <w:p w14:paraId="102A3F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r>
        <w:rPr>
          <w:rFonts w:ascii="Times New Roman CYR" w:hAnsi="Times New Roman CYR" w:cs="Times New Roman CYR"/>
          <w:kern w:val="0"/>
        </w:rPr>
        <w:tab/>
        <w:t>100%</w:t>
      </w:r>
      <w:r>
        <w:rPr>
          <w:rFonts w:ascii="Times New Roman CYR" w:hAnsi="Times New Roman CYR" w:cs="Times New Roman CYR"/>
          <w:kern w:val="0"/>
        </w:rPr>
        <w:tab/>
        <w:t>9 753</w:t>
      </w:r>
      <w:r>
        <w:rPr>
          <w:rFonts w:ascii="Times New Roman CYR" w:hAnsi="Times New Roman CYR" w:cs="Times New Roman CYR"/>
          <w:kern w:val="0"/>
        </w:rPr>
        <w:tab/>
        <w:t>(9 753 )</w:t>
      </w:r>
    </w:p>
    <w:p w14:paraId="3FC4A3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60%</w:t>
      </w:r>
      <w:r>
        <w:rPr>
          <w:rFonts w:ascii="Times New Roman CYR" w:hAnsi="Times New Roman CYR" w:cs="Times New Roman CYR"/>
          <w:kern w:val="0"/>
        </w:rPr>
        <w:tab/>
        <w:t>126 597</w:t>
      </w:r>
      <w:r>
        <w:rPr>
          <w:rFonts w:ascii="Times New Roman CYR" w:hAnsi="Times New Roman CYR" w:cs="Times New Roman CYR"/>
          <w:kern w:val="0"/>
        </w:rPr>
        <w:tab/>
        <w:t>(75 958)</w:t>
      </w:r>
    </w:p>
    <w:p w14:paraId="75CA5F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40%</w:t>
      </w:r>
      <w:r>
        <w:rPr>
          <w:rFonts w:ascii="Times New Roman CYR" w:hAnsi="Times New Roman CYR" w:cs="Times New Roman CYR"/>
          <w:kern w:val="0"/>
        </w:rPr>
        <w:tab/>
        <w:t>3 739</w:t>
      </w:r>
      <w:r>
        <w:rPr>
          <w:rFonts w:ascii="Times New Roman CYR" w:hAnsi="Times New Roman CYR" w:cs="Times New Roman CYR"/>
          <w:kern w:val="0"/>
        </w:rPr>
        <w:tab/>
        <w:t>(1 496)</w:t>
      </w:r>
    </w:p>
    <w:p w14:paraId="6FCB1D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30%</w:t>
      </w:r>
      <w:r>
        <w:rPr>
          <w:rFonts w:ascii="Times New Roman CYR" w:hAnsi="Times New Roman CYR" w:cs="Times New Roman CYR"/>
          <w:kern w:val="0"/>
        </w:rPr>
        <w:tab/>
        <w:t>621</w:t>
      </w:r>
      <w:r>
        <w:rPr>
          <w:rFonts w:ascii="Times New Roman CYR" w:hAnsi="Times New Roman CYR" w:cs="Times New Roman CYR"/>
          <w:kern w:val="0"/>
        </w:rPr>
        <w:tab/>
        <w:t>(186 )</w:t>
      </w:r>
    </w:p>
    <w:p w14:paraId="5E37E7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25%</w:t>
      </w:r>
      <w:r>
        <w:rPr>
          <w:rFonts w:ascii="Times New Roman CYR" w:hAnsi="Times New Roman CYR" w:cs="Times New Roman CYR"/>
          <w:kern w:val="0"/>
        </w:rPr>
        <w:tab/>
        <w:t>382</w:t>
      </w:r>
      <w:r>
        <w:rPr>
          <w:rFonts w:ascii="Times New Roman CYR" w:hAnsi="Times New Roman CYR" w:cs="Times New Roman CYR"/>
          <w:kern w:val="0"/>
        </w:rPr>
        <w:tab/>
        <w:t>(96)</w:t>
      </w:r>
    </w:p>
    <w:p w14:paraId="21C4B3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5%</w:t>
      </w:r>
      <w:r>
        <w:rPr>
          <w:rFonts w:ascii="Times New Roman CYR" w:hAnsi="Times New Roman CYR" w:cs="Times New Roman CYR"/>
          <w:kern w:val="0"/>
        </w:rPr>
        <w:tab/>
        <w:t>263</w:t>
      </w:r>
      <w:r>
        <w:rPr>
          <w:rFonts w:ascii="Times New Roman CYR" w:hAnsi="Times New Roman CYR" w:cs="Times New Roman CYR"/>
          <w:kern w:val="0"/>
        </w:rPr>
        <w:tab/>
        <w:t>(13)</w:t>
      </w:r>
    </w:p>
    <w:p w14:paraId="12181A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юридичнi особи (вiльнi цiни)</w:t>
      </w:r>
      <w:r>
        <w:rPr>
          <w:rFonts w:ascii="Times New Roman CYR" w:hAnsi="Times New Roman CYR" w:cs="Times New Roman CYR"/>
          <w:kern w:val="0"/>
        </w:rPr>
        <w:tab/>
        <w:t>Всього</w:t>
      </w:r>
      <w:r>
        <w:rPr>
          <w:rFonts w:ascii="Times New Roman CYR" w:hAnsi="Times New Roman CYR" w:cs="Times New Roman CYR"/>
          <w:kern w:val="0"/>
        </w:rPr>
        <w:tab/>
        <w:t>183 243</w:t>
      </w:r>
      <w:r>
        <w:rPr>
          <w:rFonts w:ascii="Times New Roman CYR" w:hAnsi="Times New Roman CYR" w:cs="Times New Roman CYR"/>
          <w:kern w:val="0"/>
        </w:rPr>
        <w:tab/>
        <w:t>(164 890)</w:t>
      </w:r>
    </w:p>
    <w:p w14:paraId="41CBFE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100%</w:t>
      </w:r>
      <w:r>
        <w:rPr>
          <w:rFonts w:ascii="Times New Roman CYR" w:hAnsi="Times New Roman CYR" w:cs="Times New Roman CYR"/>
          <w:kern w:val="0"/>
        </w:rPr>
        <w:tab/>
        <w:t>141 080</w:t>
      </w:r>
      <w:r>
        <w:rPr>
          <w:rFonts w:ascii="Times New Roman CYR" w:hAnsi="Times New Roman CYR" w:cs="Times New Roman CYR"/>
          <w:kern w:val="0"/>
        </w:rPr>
        <w:tab/>
        <w:t>(141 080)</w:t>
      </w:r>
    </w:p>
    <w:p w14:paraId="49E31F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60%</w:t>
      </w:r>
      <w:r>
        <w:rPr>
          <w:rFonts w:ascii="Times New Roman CYR" w:hAnsi="Times New Roman CYR" w:cs="Times New Roman CYR"/>
          <w:kern w:val="0"/>
        </w:rPr>
        <w:tab/>
        <w:t>34 735</w:t>
      </w:r>
      <w:r>
        <w:rPr>
          <w:rFonts w:ascii="Times New Roman CYR" w:hAnsi="Times New Roman CYR" w:cs="Times New Roman CYR"/>
          <w:kern w:val="0"/>
        </w:rPr>
        <w:tab/>
        <w:t>(20 841)</w:t>
      </w:r>
    </w:p>
    <w:p w14:paraId="2945D7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40%</w:t>
      </w:r>
      <w:r>
        <w:rPr>
          <w:rFonts w:ascii="Times New Roman CYR" w:hAnsi="Times New Roman CYR" w:cs="Times New Roman CYR"/>
          <w:kern w:val="0"/>
        </w:rPr>
        <w:tab/>
        <w:t>7 412</w:t>
      </w:r>
      <w:r>
        <w:rPr>
          <w:rFonts w:ascii="Times New Roman CYR" w:hAnsi="Times New Roman CYR" w:cs="Times New Roman CYR"/>
          <w:kern w:val="0"/>
        </w:rPr>
        <w:tab/>
        <w:t>(2 965)</w:t>
      </w:r>
    </w:p>
    <w:p w14:paraId="777A5E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30%</w:t>
      </w:r>
      <w:r>
        <w:rPr>
          <w:rFonts w:ascii="Times New Roman CYR" w:hAnsi="Times New Roman CYR" w:cs="Times New Roman CYR"/>
          <w:kern w:val="0"/>
        </w:rPr>
        <w:tab/>
        <w:t xml:space="preserve">16 </w:t>
      </w:r>
      <w:r>
        <w:rPr>
          <w:rFonts w:ascii="Times New Roman CYR" w:hAnsi="Times New Roman CYR" w:cs="Times New Roman CYR"/>
          <w:kern w:val="0"/>
        </w:rPr>
        <w:tab/>
        <w:t>(4)</w:t>
      </w:r>
    </w:p>
    <w:p w14:paraId="2C9733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Разом:</w:t>
      </w:r>
      <w:r>
        <w:rPr>
          <w:rFonts w:ascii="Times New Roman CYR" w:hAnsi="Times New Roman CYR" w:cs="Times New Roman CYR"/>
          <w:kern w:val="0"/>
        </w:rPr>
        <w:tab/>
        <w:t>-</w:t>
      </w:r>
      <w:r>
        <w:rPr>
          <w:rFonts w:ascii="Times New Roman CYR" w:hAnsi="Times New Roman CYR" w:cs="Times New Roman CYR"/>
          <w:kern w:val="0"/>
        </w:rPr>
        <w:tab/>
        <w:t>4 782 777</w:t>
      </w:r>
      <w:r>
        <w:rPr>
          <w:rFonts w:ascii="Times New Roman CYR" w:hAnsi="Times New Roman CYR" w:cs="Times New Roman CYR"/>
          <w:kern w:val="0"/>
        </w:rPr>
        <w:tab/>
        <w:t>(368 943)</w:t>
      </w:r>
    </w:p>
    <w:p w14:paraId="3FB123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Балансова вартiсть </w:t>
      </w:r>
      <w:r>
        <w:rPr>
          <w:rFonts w:ascii="Times New Roman CYR" w:hAnsi="Times New Roman CYR" w:cs="Times New Roman CYR"/>
          <w:kern w:val="0"/>
        </w:rPr>
        <w:t>дебiторської заборгова-ностi за товари, роботи, послуги</w:t>
      </w:r>
      <w:r>
        <w:rPr>
          <w:rFonts w:ascii="Times New Roman CYR" w:hAnsi="Times New Roman CYR" w:cs="Times New Roman CYR"/>
          <w:kern w:val="0"/>
        </w:rPr>
        <w:tab/>
        <w:t>х</w:t>
      </w:r>
      <w:r>
        <w:rPr>
          <w:rFonts w:ascii="Times New Roman CYR" w:hAnsi="Times New Roman CYR" w:cs="Times New Roman CYR"/>
          <w:kern w:val="0"/>
        </w:rPr>
        <w:tab/>
        <w:t>4 413 834</w:t>
      </w:r>
      <w:r>
        <w:rPr>
          <w:rFonts w:ascii="Times New Roman CYR" w:hAnsi="Times New Roman CYR" w:cs="Times New Roman CYR"/>
          <w:kern w:val="0"/>
        </w:rPr>
        <w:tab/>
        <w:t>х</w:t>
      </w:r>
    </w:p>
    <w:p w14:paraId="09B8767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поточна дебiторська заборгованiсть</w:t>
      </w:r>
      <w:r>
        <w:rPr>
          <w:rFonts w:ascii="Times New Roman CYR" w:hAnsi="Times New Roman CYR" w:cs="Times New Roman CYR"/>
          <w:kern w:val="0"/>
        </w:rPr>
        <w:tab/>
        <w:t xml:space="preserve"> </w:t>
      </w:r>
    </w:p>
    <w:p w14:paraId="04A4EB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24 802</w:t>
      </w:r>
      <w:r>
        <w:rPr>
          <w:rFonts w:ascii="Times New Roman CYR" w:hAnsi="Times New Roman CYR" w:cs="Times New Roman CYR"/>
          <w:kern w:val="0"/>
        </w:rPr>
        <w:tab/>
        <w:t>х</w:t>
      </w:r>
    </w:p>
    <w:p w14:paraId="45FD93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135</w:t>
      </w:r>
      <w:r>
        <w:rPr>
          <w:rFonts w:ascii="Times New Roman CYR" w:hAnsi="Times New Roman CYR" w:cs="Times New Roman CYR"/>
          <w:kern w:val="0"/>
        </w:rPr>
        <w:tab/>
        <w:t>х</w:t>
      </w:r>
    </w:p>
    <w:p w14:paraId="2C0749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iндивiдуально знецiнена заборгованiсть (юридичнi особи)</w:t>
      </w:r>
      <w:r>
        <w:rPr>
          <w:rFonts w:ascii="Times New Roman CYR" w:hAnsi="Times New Roman CYR" w:cs="Times New Roman CYR"/>
          <w:kern w:val="0"/>
        </w:rPr>
        <w:tab/>
        <w:t>100%</w:t>
      </w:r>
      <w:r>
        <w:rPr>
          <w:rFonts w:ascii="Times New Roman CYR" w:hAnsi="Times New Roman CYR" w:cs="Times New Roman CYR"/>
          <w:kern w:val="0"/>
        </w:rPr>
        <w:tab/>
        <w:t>135</w:t>
      </w:r>
      <w:r>
        <w:rPr>
          <w:rFonts w:ascii="Times New Roman CYR" w:hAnsi="Times New Roman CYR" w:cs="Times New Roman CYR"/>
          <w:kern w:val="0"/>
        </w:rPr>
        <w:tab/>
        <w:t>(135)</w:t>
      </w:r>
    </w:p>
    <w:p w14:paraId="2E8B79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Разом:</w:t>
      </w:r>
      <w:r>
        <w:rPr>
          <w:rFonts w:ascii="Times New Roman CYR" w:hAnsi="Times New Roman CYR" w:cs="Times New Roman CYR"/>
          <w:kern w:val="0"/>
        </w:rPr>
        <w:tab/>
        <w:t>-</w:t>
      </w:r>
      <w:r>
        <w:rPr>
          <w:rFonts w:ascii="Times New Roman CYR" w:hAnsi="Times New Roman CYR" w:cs="Times New Roman CYR"/>
          <w:kern w:val="0"/>
        </w:rPr>
        <w:tab/>
        <w:t>24 937</w:t>
      </w:r>
      <w:r>
        <w:rPr>
          <w:rFonts w:ascii="Times New Roman CYR" w:hAnsi="Times New Roman CYR" w:cs="Times New Roman CYR"/>
          <w:kern w:val="0"/>
        </w:rPr>
        <w:tab/>
        <w:t>(135)</w:t>
      </w:r>
    </w:p>
    <w:p w14:paraId="37ADF5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iншої поточної дебiтор-ської заборгованостi</w:t>
      </w:r>
      <w:r>
        <w:rPr>
          <w:rFonts w:ascii="Times New Roman CYR" w:hAnsi="Times New Roman CYR" w:cs="Times New Roman CYR"/>
          <w:kern w:val="0"/>
        </w:rPr>
        <w:tab/>
        <w:t>-</w:t>
      </w:r>
      <w:r>
        <w:rPr>
          <w:rFonts w:ascii="Times New Roman CYR" w:hAnsi="Times New Roman CYR" w:cs="Times New Roman CYR"/>
          <w:kern w:val="0"/>
        </w:rPr>
        <w:tab/>
        <w:t>24 802</w:t>
      </w:r>
      <w:r>
        <w:rPr>
          <w:rFonts w:ascii="Times New Roman CYR" w:hAnsi="Times New Roman CYR" w:cs="Times New Roman CYR"/>
          <w:kern w:val="0"/>
        </w:rPr>
        <w:tab/>
        <w:t>х</w:t>
      </w:r>
    </w:p>
    <w:p w14:paraId="279EDD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дебiторської заборгова-ностi за виданими авансами</w:t>
      </w:r>
      <w:r>
        <w:rPr>
          <w:rFonts w:ascii="Times New Roman CYR" w:hAnsi="Times New Roman CYR" w:cs="Times New Roman CYR"/>
          <w:kern w:val="0"/>
        </w:rPr>
        <w:tab/>
        <w:t>х</w:t>
      </w:r>
      <w:r>
        <w:rPr>
          <w:rFonts w:ascii="Times New Roman CYR" w:hAnsi="Times New Roman CYR" w:cs="Times New Roman CYR"/>
          <w:kern w:val="0"/>
        </w:rPr>
        <w:tab/>
        <w:t>341 588</w:t>
      </w:r>
      <w:r>
        <w:rPr>
          <w:rFonts w:ascii="Times New Roman CYR" w:hAnsi="Times New Roman CYR" w:cs="Times New Roman CYR"/>
          <w:kern w:val="0"/>
        </w:rPr>
        <w:tab/>
      </w:r>
    </w:p>
    <w:p w14:paraId="14B0A2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341 588</w:t>
      </w:r>
      <w:r>
        <w:rPr>
          <w:rFonts w:ascii="Times New Roman CYR" w:hAnsi="Times New Roman CYR" w:cs="Times New Roman CYR"/>
          <w:kern w:val="0"/>
        </w:rPr>
        <w:tab/>
      </w:r>
    </w:p>
    <w:p w14:paraId="576705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заборгованiсть</w:t>
      </w:r>
      <w:r>
        <w:rPr>
          <w:rFonts w:ascii="Times New Roman CYR" w:hAnsi="Times New Roman CYR" w:cs="Times New Roman CYR"/>
          <w:kern w:val="0"/>
        </w:rPr>
        <w:tab/>
        <w:t>х</w:t>
      </w:r>
      <w:r>
        <w:rPr>
          <w:rFonts w:ascii="Times New Roman CYR" w:hAnsi="Times New Roman CYR" w:cs="Times New Roman CYR"/>
          <w:kern w:val="0"/>
        </w:rPr>
        <w:tab/>
        <w:t>621</w:t>
      </w:r>
      <w:r>
        <w:rPr>
          <w:rFonts w:ascii="Times New Roman CYR" w:hAnsi="Times New Roman CYR" w:cs="Times New Roman CYR"/>
          <w:kern w:val="0"/>
        </w:rPr>
        <w:tab/>
        <w:t>х</w:t>
      </w:r>
    </w:p>
    <w:p w14:paraId="263FBB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iндивiдуально знецiнена заборгованiсть (юри-дичнi особи)</w:t>
      </w:r>
      <w:r>
        <w:rPr>
          <w:rFonts w:ascii="Times New Roman CYR" w:hAnsi="Times New Roman CYR" w:cs="Times New Roman CYR"/>
          <w:kern w:val="0"/>
        </w:rPr>
        <w:tab/>
        <w:t>100%</w:t>
      </w:r>
      <w:r>
        <w:rPr>
          <w:rFonts w:ascii="Times New Roman CYR" w:hAnsi="Times New Roman CYR" w:cs="Times New Roman CYR"/>
          <w:kern w:val="0"/>
        </w:rPr>
        <w:tab/>
        <w:t>621</w:t>
      </w:r>
      <w:r>
        <w:rPr>
          <w:rFonts w:ascii="Times New Roman CYR" w:hAnsi="Times New Roman CYR" w:cs="Times New Roman CYR"/>
          <w:kern w:val="0"/>
        </w:rPr>
        <w:tab/>
        <w:t>(621)</w:t>
      </w:r>
    </w:p>
    <w:p w14:paraId="7605A0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Станом на 31 грудня 2023 року довгострокова дебiторська заборгованiсть за електричну ене-ргiю складає 109 тис. грн.</w:t>
      </w:r>
    </w:p>
    <w:p w14:paraId="50E4BA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розрахунками</w:t>
      </w:r>
    </w:p>
    <w:p w14:paraId="71C0FC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13B2EE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виданi за куповану електричну енергiю</w:t>
      </w:r>
      <w:r>
        <w:rPr>
          <w:rFonts w:ascii="Times New Roman CYR" w:hAnsi="Times New Roman CYR" w:cs="Times New Roman CYR"/>
          <w:kern w:val="0"/>
        </w:rPr>
        <w:tab/>
        <w:t>319 436</w:t>
      </w:r>
      <w:r>
        <w:rPr>
          <w:rFonts w:ascii="Times New Roman CYR" w:hAnsi="Times New Roman CYR" w:cs="Times New Roman CYR"/>
          <w:kern w:val="0"/>
        </w:rPr>
        <w:tab/>
        <w:t>204 412</w:t>
      </w:r>
    </w:p>
    <w:p w14:paraId="5270C02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виданi за передачу електричної енергiї</w:t>
      </w:r>
      <w:r>
        <w:rPr>
          <w:rFonts w:ascii="Times New Roman CYR" w:hAnsi="Times New Roman CYR" w:cs="Times New Roman CYR"/>
          <w:kern w:val="0"/>
        </w:rPr>
        <w:tab/>
        <w:t>-</w:t>
      </w:r>
      <w:r>
        <w:rPr>
          <w:rFonts w:ascii="Times New Roman CYR" w:hAnsi="Times New Roman CYR" w:cs="Times New Roman CYR"/>
          <w:kern w:val="0"/>
        </w:rPr>
        <w:tab/>
        <w:t>-</w:t>
      </w:r>
    </w:p>
    <w:p w14:paraId="4A8897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виданi за розподiл електричної енергiї</w:t>
      </w:r>
      <w:r>
        <w:rPr>
          <w:rFonts w:ascii="Times New Roman CYR" w:hAnsi="Times New Roman CYR" w:cs="Times New Roman CYR"/>
          <w:kern w:val="0"/>
        </w:rPr>
        <w:tab/>
        <w:t>20 713</w:t>
      </w:r>
      <w:r>
        <w:rPr>
          <w:rFonts w:ascii="Times New Roman CYR" w:hAnsi="Times New Roman CYR" w:cs="Times New Roman CYR"/>
          <w:kern w:val="0"/>
        </w:rPr>
        <w:tab/>
        <w:t>3 163</w:t>
      </w:r>
    </w:p>
    <w:p w14:paraId="751968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виданi за оренду ТМЦ та ОЗ</w:t>
      </w:r>
      <w:r>
        <w:rPr>
          <w:rFonts w:ascii="Times New Roman CYR" w:hAnsi="Times New Roman CYR" w:cs="Times New Roman CYR"/>
          <w:kern w:val="0"/>
        </w:rPr>
        <w:tab/>
        <w:t>44</w:t>
      </w:r>
      <w:r>
        <w:rPr>
          <w:rFonts w:ascii="Times New Roman CYR" w:hAnsi="Times New Roman CYR" w:cs="Times New Roman CYR"/>
          <w:kern w:val="0"/>
        </w:rPr>
        <w:tab/>
        <w:t>818</w:t>
      </w:r>
    </w:p>
    <w:p w14:paraId="6AC64A5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аванси за товари, роботи, послуг</w:t>
      </w:r>
      <w:r>
        <w:rPr>
          <w:rFonts w:ascii="Times New Roman CYR" w:hAnsi="Times New Roman CYR" w:cs="Times New Roman CYR"/>
          <w:kern w:val="0"/>
        </w:rPr>
        <w:tab/>
        <w:t>2 016</w:t>
      </w:r>
      <w:r>
        <w:rPr>
          <w:rFonts w:ascii="Times New Roman CYR" w:hAnsi="Times New Roman CYR" w:cs="Times New Roman CYR"/>
          <w:kern w:val="0"/>
        </w:rPr>
        <w:tab/>
        <w:t>1 758</w:t>
      </w:r>
    </w:p>
    <w:p w14:paraId="541E1A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Знецiнена дебiторської заборгованостi за виданими авансами</w:t>
      </w:r>
      <w:r>
        <w:rPr>
          <w:rFonts w:ascii="Times New Roman CYR" w:hAnsi="Times New Roman CYR" w:cs="Times New Roman CYR"/>
          <w:kern w:val="0"/>
        </w:rPr>
        <w:tab/>
        <w:t>(621)</w:t>
      </w:r>
      <w:r>
        <w:rPr>
          <w:rFonts w:ascii="Times New Roman CYR" w:hAnsi="Times New Roman CYR" w:cs="Times New Roman CYR"/>
          <w:kern w:val="0"/>
        </w:rPr>
        <w:tab/>
        <w:t>(621)</w:t>
      </w:r>
    </w:p>
    <w:p w14:paraId="21D8A01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 за розрахунками за виданими авансами</w:t>
      </w:r>
      <w:r>
        <w:rPr>
          <w:rFonts w:ascii="Times New Roman CYR" w:hAnsi="Times New Roman CYR" w:cs="Times New Roman CYR"/>
          <w:kern w:val="0"/>
        </w:rPr>
        <w:tab/>
        <w:t>341 588</w:t>
      </w:r>
      <w:r>
        <w:rPr>
          <w:rFonts w:ascii="Times New Roman CYR" w:hAnsi="Times New Roman CYR" w:cs="Times New Roman CYR"/>
          <w:kern w:val="0"/>
        </w:rPr>
        <w:tab/>
        <w:t>209 530</w:t>
      </w:r>
    </w:p>
    <w:p w14:paraId="0E8137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 за розрахунками з бюджетом</w:t>
      </w:r>
      <w:r>
        <w:rPr>
          <w:rFonts w:ascii="Times New Roman CYR" w:hAnsi="Times New Roman CYR" w:cs="Times New Roman CYR"/>
          <w:kern w:val="0"/>
        </w:rPr>
        <w:tab/>
        <w:t>-</w:t>
      </w:r>
      <w:r>
        <w:rPr>
          <w:rFonts w:ascii="Times New Roman CYR" w:hAnsi="Times New Roman CYR" w:cs="Times New Roman CYR"/>
          <w:kern w:val="0"/>
        </w:rPr>
        <w:tab/>
        <w:t>3 011</w:t>
      </w:r>
    </w:p>
    <w:p w14:paraId="0E37C0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Всього за розрахунками        </w:t>
      </w:r>
      <w:r>
        <w:rPr>
          <w:rFonts w:ascii="Times New Roman CYR" w:hAnsi="Times New Roman CYR" w:cs="Times New Roman CYR"/>
          <w:kern w:val="0"/>
        </w:rPr>
        <w:tab/>
        <w:t>341 588</w:t>
      </w:r>
      <w:r>
        <w:rPr>
          <w:rFonts w:ascii="Times New Roman CYR" w:hAnsi="Times New Roman CYR" w:cs="Times New Roman CYR"/>
          <w:kern w:val="0"/>
        </w:rPr>
        <w:tab/>
        <w:t>212 541</w:t>
      </w:r>
    </w:p>
    <w:p w14:paraId="0BEBD2B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0FF54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склалася дебiторська заборгованiсть за виданими авансами по розра-хунках за куповану електричну енергiю в сумi 319 436 тис. грн, в тому числi: на балансуючому ринку ТОВ "ГС-Трейдинг" - 48 636 тис. грн. та  НЕК "Укренерго" - 618 тис. грн., ТОВ "СМАРТ ГРIД УКРАЇНА" - 148 741 тис. грн,  ДП "Енергоатом" - 84 586 тис. грн, ТОВ "ТРАНСЕЛЕКТ-РОПОСТАЧ" -36 850 тис. грн, АТ "Оператор ринка" - 5 тис. грн,.</w:t>
      </w:r>
    </w:p>
    <w:p w14:paraId="0E6BD1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дебiторська заборгованiсть за виданими авансами, згiдно умов дого-вору, по розрахунках за розподiл електричної енергiї склала 20 713 тис. грн, у тому разi АТ "Хар-кiвобленерго" - 18 174 тис. грн, АТ "Полтаваобленерго" - 1 576 тис. грн, АТ "Укрзалiзниця" - 914 тис. грн. та iншими операторами розподiлу.</w:t>
      </w:r>
    </w:p>
    <w:p w14:paraId="595FCE0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B6EBC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поточна дебiторська заборгованiсть</w:t>
      </w:r>
    </w:p>
    <w:p w14:paraId="723CA7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1BE66B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по наданню матерiального забезпечення застрахованим особам у зав'язку з тимчасовою втратою працездатностi на виробництвi за рахунок коштiв  Фонду соцiального страхування України.</w:t>
      </w:r>
      <w:r>
        <w:rPr>
          <w:rFonts w:ascii="Times New Roman CYR" w:hAnsi="Times New Roman CYR" w:cs="Times New Roman CYR"/>
          <w:kern w:val="0"/>
        </w:rPr>
        <w:tab/>
        <w:t xml:space="preserve">- </w:t>
      </w:r>
      <w:r>
        <w:rPr>
          <w:rFonts w:ascii="Times New Roman CYR" w:hAnsi="Times New Roman CYR" w:cs="Times New Roman CYR"/>
          <w:kern w:val="0"/>
        </w:rPr>
        <w:tab/>
        <w:t xml:space="preserve">46 </w:t>
      </w:r>
    </w:p>
    <w:p w14:paraId="71B3F4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Гарантiйний платiж ТОВ "ГС-Трейдинг"</w:t>
      </w:r>
      <w:r>
        <w:rPr>
          <w:rFonts w:ascii="Times New Roman CYR" w:hAnsi="Times New Roman CYR" w:cs="Times New Roman CYR"/>
          <w:kern w:val="0"/>
        </w:rPr>
        <w:tab/>
        <w:t>19 150</w:t>
      </w:r>
      <w:r>
        <w:rPr>
          <w:rFonts w:ascii="Times New Roman CYR" w:hAnsi="Times New Roman CYR" w:cs="Times New Roman CYR"/>
          <w:kern w:val="0"/>
        </w:rPr>
        <w:tab/>
        <w:t>-</w:t>
      </w:r>
    </w:p>
    <w:p w14:paraId="1FBDDC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ПАТ Нацiональний депозитарiй України</w:t>
      </w:r>
      <w:r>
        <w:rPr>
          <w:rFonts w:ascii="Times New Roman CYR" w:hAnsi="Times New Roman CYR" w:cs="Times New Roman CYR"/>
          <w:kern w:val="0"/>
        </w:rPr>
        <w:tab/>
        <w:t>5 024</w:t>
      </w:r>
      <w:r>
        <w:rPr>
          <w:rFonts w:ascii="Times New Roman CYR" w:hAnsi="Times New Roman CYR" w:cs="Times New Roman CYR"/>
          <w:kern w:val="0"/>
        </w:rPr>
        <w:tab/>
      </w:r>
    </w:p>
    <w:p w14:paraId="51CE48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Гарантiйний внесок для участi в аукцiонi ТОВ "Українська енергетична бiржа"</w:t>
      </w:r>
      <w:r>
        <w:rPr>
          <w:rFonts w:ascii="Times New Roman CYR" w:hAnsi="Times New Roman CYR" w:cs="Times New Roman CYR"/>
          <w:kern w:val="0"/>
        </w:rPr>
        <w:tab/>
        <w:t xml:space="preserve">             608</w:t>
      </w:r>
      <w:r>
        <w:rPr>
          <w:rFonts w:ascii="Times New Roman CYR" w:hAnsi="Times New Roman CYR" w:cs="Times New Roman CYR"/>
          <w:kern w:val="0"/>
        </w:rPr>
        <w:tab/>
        <w:t>-</w:t>
      </w:r>
    </w:p>
    <w:p w14:paraId="71C2FD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Фiнансова гарантiя НЕК "Укренерго"</w:t>
      </w:r>
      <w:r>
        <w:rPr>
          <w:rFonts w:ascii="Times New Roman CYR" w:hAnsi="Times New Roman CYR" w:cs="Times New Roman CYR"/>
          <w:kern w:val="0"/>
        </w:rPr>
        <w:tab/>
        <w:t xml:space="preserve">              -</w:t>
      </w:r>
      <w:r>
        <w:rPr>
          <w:rFonts w:ascii="Times New Roman CYR" w:hAnsi="Times New Roman CYR" w:cs="Times New Roman CYR"/>
          <w:kern w:val="0"/>
        </w:rPr>
        <w:tab/>
        <w:t>2</w:t>
      </w:r>
    </w:p>
    <w:p w14:paraId="608E94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Фiнансова гарантiя  по договору оренди</w:t>
      </w:r>
      <w:r>
        <w:rPr>
          <w:rFonts w:ascii="Times New Roman CYR" w:hAnsi="Times New Roman CYR" w:cs="Times New Roman CYR"/>
          <w:kern w:val="0"/>
        </w:rPr>
        <w:tab/>
        <w:t xml:space="preserve">               20</w:t>
      </w:r>
      <w:r>
        <w:rPr>
          <w:rFonts w:ascii="Times New Roman CYR" w:hAnsi="Times New Roman CYR" w:cs="Times New Roman CYR"/>
          <w:kern w:val="0"/>
        </w:rPr>
        <w:tab/>
        <w:t>20</w:t>
      </w:r>
    </w:p>
    <w:p w14:paraId="58F64B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w:t>
      </w:r>
      <w:r>
        <w:rPr>
          <w:rFonts w:ascii="Times New Roman CYR" w:hAnsi="Times New Roman CYR" w:cs="Times New Roman CYR"/>
          <w:kern w:val="0"/>
        </w:rPr>
        <w:tab/>
        <w:t>135</w:t>
      </w:r>
      <w:r>
        <w:rPr>
          <w:rFonts w:ascii="Times New Roman CYR" w:hAnsi="Times New Roman CYR" w:cs="Times New Roman CYR"/>
          <w:kern w:val="0"/>
        </w:rPr>
        <w:tab/>
        <w:t>135</w:t>
      </w:r>
    </w:p>
    <w:p w14:paraId="7BB5CA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пiд сумнiвну заборгованiсть</w:t>
      </w:r>
      <w:r>
        <w:rPr>
          <w:rFonts w:ascii="Times New Roman CYR" w:hAnsi="Times New Roman CYR" w:cs="Times New Roman CYR"/>
          <w:kern w:val="0"/>
        </w:rPr>
        <w:tab/>
        <w:t>(135)</w:t>
      </w:r>
      <w:r>
        <w:rPr>
          <w:rFonts w:ascii="Times New Roman CYR" w:hAnsi="Times New Roman CYR" w:cs="Times New Roman CYR"/>
          <w:kern w:val="0"/>
        </w:rPr>
        <w:tab/>
        <w:t>(135)</w:t>
      </w:r>
    </w:p>
    <w:p w14:paraId="082C7E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поточна дебiторська заборгованiсть всього:</w:t>
      </w:r>
      <w:r>
        <w:rPr>
          <w:rFonts w:ascii="Times New Roman CYR" w:hAnsi="Times New Roman CYR" w:cs="Times New Roman CYR"/>
          <w:kern w:val="0"/>
        </w:rPr>
        <w:tab/>
        <w:t>24 802</w:t>
      </w:r>
      <w:r>
        <w:rPr>
          <w:rFonts w:ascii="Times New Roman CYR" w:hAnsi="Times New Roman CYR" w:cs="Times New Roman CYR"/>
          <w:kern w:val="0"/>
        </w:rPr>
        <w:tab/>
        <w:t>68</w:t>
      </w:r>
    </w:p>
    <w:p w14:paraId="2E075EF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BD42E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 метою врегулювання Товариство вступило до балансуючої групи. Розрахунки за врегулю-вання небалансiв здiйснюється з ТОВ "ГС -Трейдинг". Згiдно умов договору та Правилами ринку було здiйснено гарантiйний внесок в сумi 19 150 тис. грн.. </w:t>
      </w:r>
    </w:p>
    <w:p w14:paraId="461865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виконання рiшення рiчних загальних зборiв  5 024 тис. грн. було перераховано на раху-нок ПАТ "Нацiональний депозитарiй" та надано розпорядження про виплату доходiв/сум пога-шення за цiнними паперами №42 вiд 11.10.2023. Товариством отримано повiдомлення вiд 15.11.2023 про вiдхилення документу розпорядження про виплату доходiв/сум погашення за цiн-ними паперами Станом на 31.12.2023 дивiденди не виплаченi акцiонерам, а лютому 2024 року повернути на рахунок Товариства. Таким чином ПАТ "Нацiональний депозитар</w:t>
      </w:r>
      <w:r>
        <w:rPr>
          <w:rFonts w:ascii="Times New Roman CYR" w:hAnsi="Times New Roman CYR" w:cs="Times New Roman CYR"/>
          <w:kern w:val="0"/>
        </w:rPr>
        <w:t>iй" не виконав свої зобов'язання згiдно вимог чинного законодавства України, Регламенту та умов укладеного договору перед Товариством та акцiонерами товариства.</w:t>
      </w:r>
    </w:p>
    <w:p w14:paraId="30E99D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12.</w:t>
      </w:r>
      <w:r>
        <w:rPr>
          <w:rFonts w:ascii="Times New Roman CYR" w:hAnsi="Times New Roman CYR" w:cs="Times New Roman CYR"/>
          <w:kern w:val="0"/>
        </w:rPr>
        <w:tab/>
        <w:t>Резерви вiд знецiнення</w:t>
      </w:r>
    </w:p>
    <w:p w14:paraId="0D56D7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Змiни сум резерву пiд очiкуванi кредитнi збитки вiд дебiторської заборгованостi за товари, роботи, послуги, iншої поточної дебiторської заборгованостi, довгострокової дебiторської заборгованостi за спрощеною моделлю ОКЗ:</w:t>
      </w:r>
    </w:p>
    <w:p w14:paraId="57914FE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CB3E6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Оцiночний резерв пiд очiкуванi кредитнi збитки</w:t>
      </w:r>
    </w:p>
    <w:p w14:paraId="1CA281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w:t>
      </w:r>
      <w:r>
        <w:rPr>
          <w:rFonts w:ascii="Times New Roman CYR" w:hAnsi="Times New Roman CYR" w:cs="Times New Roman CYR"/>
          <w:kern w:val="0"/>
        </w:rPr>
        <w:tab/>
        <w:t xml:space="preserve"> </w:t>
      </w:r>
    </w:p>
    <w:p w14:paraId="215F55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2022</w:t>
      </w:r>
      <w:r>
        <w:rPr>
          <w:rFonts w:ascii="Times New Roman CYR" w:hAnsi="Times New Roman CYR" w:cs="Times New Roman CYR"/>
          <w:kern w:val="0"/>
        </w:rPr>
        <w:tab/>
        <w:t>105</w:t>
      </w:r>
    </w:p>
    <w:p w14:paraId="6152ED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до/(розформування) резерву пiд знецiнення протягом року</w:t>
      </w:r>
      <w:r>
        <w:rPr>
          <w:rFonts w:ascii="Times New Roman CYR" w:hAnsi="Times New Roman CYR" w:cs="Times New Roman CYR"/>
          <w:kern w:val="0"/>
        </w:rPr>
        <w:tab/>
        <w:t>-</w:t>
      </w:r>
    </w:p>
    <w:p w14:paraId="4571C9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Коригування суми </w:t>
      </w:r>
      <w:r>
        <w:rPr>
          <w:rFonts w:ascii="Times New Roman CYR" w:hAnsi="Times New Roman CYR" w:cs="Times New Roman CYR"/>
          <w:kern w:val="0"/>
        </w:rPr>
        <w:t>нарахованого резерву на суму погашеної дебiторської забор-гованостi</w:t>
      </w:r>
      <w:r>
        <w:rPr>
          <w:rFonts w:ascii="Times New Roman CYR" w:hAnsi="Times New Roman CYR" w:cs="Times New Roman CYR"/>
          <w:kern w:val="0"/>
        </w:rPr>
        <w:tab/>
        <w:t>-</w:t>
      </w:r>
    </w:p>
    <w:p w14:paraId="393A89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Змiни оцiнок та припущень</w:t>
      </w:r>
      <w:r>
        <w:rPr>
          <w:rFonts w:ascii="Times New Roman CYR" w:hAnsi="Times New Roman CYR" w:cs="Times New Roman CYR"/>
          <w:kern w:val="0"/>
        </w:rPr>
        <w:tab/>
        <w:t>-</w:t>
      </w:r>
    </w:p>
    <w:p w14:paraId="15B06F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Списання</w:t>
      </w:r>
      <w:r>
        <w:rPr>
          <w:rFonts w:ascii="Times New Roman CYR" w:hAnsi="Times New Roman CYR" w:cs="Times New Roman CYR"/>
          <w:kern w:val="0"/>
        </w:rPr>
        <w:tab/>
        <w:t>(-)</w:t>
      </w:r>
    </w:p>
    <w:p w14:paraId="2CBD3E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2023</w:t>
      </w:r>
      <w:r>
        <w:rPr>
          <w:rFonts w:ascii="Times New Roman CYR" w:hAnsi="Times New Roman CYR" w:cs="Times New Roman CYR"/>
          <w:kern w:val="0"/>
        </w:rPr>
        <w:tab/>
        <w:t>105</w:t>
      </w:r>
    </w:p>
    <w:p w14:paraId="73117F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необоротнi активи</w:t>
      </w:r>
      <w:r>
        <w:rPr>
          <w:rFonts w:ascii="Times New Roman CYR" w:hAnsi="Times New Roman CYR" w:cs="Times New Roman CYR"/>
          <w:kern w:val="0"/>
        </w:rPr>
        <w:tab/>
        <w:t xml:space="preserve"> </w:t>
      </w:r>
    </w:p>
    <w:p w14:paraId="015E7E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2022</w:t>
      </w:r>
      <w:r>
        <w:rPr>
          <w:rFonts w:ascii="Times New Roman CYR" w:hAnsi="Times New Roman CYR" w:cs="Times New Roman CYR"/>
          <w:kern w:val="0"/>
        </w:rPr>
        <w:tab/>
        <w:t>1 518</w:t>
      </w:r>
    </w:p>
    <w:p w14:paraId="211B82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Вiдрахування до/(розформування) резерву пiд </w:t>
      </w:r>
      <w:r>
        <w:rPr>
          <w:rFonts w:ascii="Times New Roman CYR" w:hAnsi="Times New Roman CYR" w:cs="Times New Roman CYR"/>
          <w:kern w:val="0"/>
        </w:rPr>
        <w:t>знецiнення протягом року</w:t>
      </w:r>
      <w:r>
        <w:rPr>
          <w:rFonts w:ascii="Times New Roman CYR" w:hAnsi="Times New Roman CYR" w:cs="Times New Roman CYR"/>
          <w:kern w:val="0"/>
        </w:rPr>
        <w:tab/>
        <w:t>-</w:t>
      </w:r>
    </w:p>
    <w:p w14:paraId="3773EA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Коригування суми нарахованого резерву на суму погашеної дебiторської забор-гованостi</w:t>
      </w:r>
      <w:r>
        <w:rPr>
          <w:rFonts w:ascii="Times New Roman CYR" w:hAnsi="Times New Roman CYR" w:cs="Times New Roman CYR"/>
          <w:kern w:val="0"/>
        </w:rPr>
        <w:tab/>
        <w:t>-</w:t>
      </w:r>
    </w:p>
    <w:p w14:paraId="74E4D6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Змiни оцiнок та припущень</w:t>
      </w:r>
      <w:r>
        <w:rPr>
          <w:rFonts w:ascii="Times New Roman CYR" w:hAnsi="Times New Roman CYR" w:cs="Times New Roman CYR"/>
          <w:kern w:val="0"/>
        </w:rPr>
        <w:tab/>
        <w:t>-</w:t>
      </w:r>
    </w:p>
    <w:p w14:paraId="0A0DB1A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Списання</w:t>
      </w:r>
      <w:r>
        <w:rPr>
          <w:rFonts w:ascii="Times New Roman CYR" w:hAnsi="Times New Roman CYR" w:cs="Times New Roman CYR"/>
          <w:kern w:val="0"/>
        </w:rPr>
        <w:tab/>
        <w:t>(-)</w:t>
      </w:r>
    </w:p>
    <w:p w14:paraId="4A65FE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2023</w:t>
      </w:r>
      <w:r>
        <w:rPr>
          <w:rFonts w:ascii="Times New Roman CYR" w:hAnsi="Times New Roman CYR" w:cs="Times New Roman CYR"/>
          <w:kern w:val="0"/>
        </w:rPr>
        <w:tab/>
        <w:t>1 518</w:t>
      </w:r>
    </w:p>
    <w:p w14:paraId="45D23D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товари, роботи, послуги</w:t>
      </w:r>
      <w:r>
        <w:rPr>
          <w:rFonts w:ascii="Times New Roman CYR" w:hAnsi="Times New Roman CYR" w:cs="Times New Roman CYR"/>
          <w:kern w:val="0"/>
        </w:rPr>
        <w:tab/>
      </w:r>
    </w:p>
    <w:p w14:paraId="2D9BD1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2022</w:t>
      </w:r>
      <w:r>
        <w:rPr>
          <w:rFonts w:ascii="Times New Roman CYR" w:hAnsi="Times New Roman CYR" w:cs="Times New Roman CYR"/>
          <w:kern w:val="0"/>
        </w:rPr>
        <w:tab/>
        <w:t>224 996</w:t>
      </w:r>
    </w:p>
    <w:p w14:paraId="4DC2E3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до/(розформування) резерву пiд знецiнення протягом року</w:t>
      </w:r>
      <w:r>
        <w:rPr>
          <w:rFonts w:ascii="Times New Roman CYR" w:hAnsi="Times New Roman CYR" w:cs="Times New Roman CYR"/>
          <w:kern w:val="0"/>
        </w:rPr>
        <w:tab/>
        <w:t>261 159</w:t>
      </w:r>
    </w:p>
    <w:p w14:paraId="48A3E7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Коригування суми нарахованого резерву на суму погашеної дебiторської забор-гованостi</w:t>
      </w:r>
      <w:r>
        <w:rPr>
          <w:rFonts w:ascii="Times New Roman CYR" w:hAnsi="Times New Roman CYR" w:cs="Times New Roman CYR"/>
          <w:kern w:val="0"/>
        </w:rPr>
        <w:tab/>
        <w:t>(117 212)</w:t>
      </w:r>
    </w:p>
    <w:p w14:paraId="52E629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Змiни оцiнок та припущень</w:t>
      </w:r>
      <w:r>
        <w:rPr>
          <w:rFonts w:ascii="Times New Roman CYR" w:hAnsi="Times New Roman CYR" w:cs="Times New Roman CYR"/>
          <w:kern w:val="0"/>
        </w:rPr>
        <w:tab/>
        <w:t>(-)</w:t>
      </w:r>
    </w:p>
    <w:p w14:paraId="62E1C7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Списання</w:t>
      </w:r>
      <w:r>
        <w:rPr>
          <w:rFonts w:ascii="Times New Roman CYR" w:hAnsi="Times New Roman CYR" w:cs="Times New Roman CYR"/>
          <w:kern w:val="0"/>
        </w:rPr>
        <w:tab/>
        <w:t>(-)</w:t>
      </w:r>
    </w:p>
    <w:p w14:paraId="0AC090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2023</w:t>
      </w:r>
      <w:r>
        <w:rPr>
          <w:rFonts w:ascii="Times New Roman CYR" w:hAnsi="Times New Roman CYR" w:cs="Times New Roman CYR"/>
          <w:kern w:val="0"/>
        </w:rPr>
        <w:tab/>
        <w:t>368 943</w:t>
      </w:r>
    </w:p>
    <w:p w14:paraId="188720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поточна дебiторська заборгованiсть</w:t>
      </w:r>
      <w:r>
        <w:rPr>
          <w:rFonts w:ascii="Times New Roman CYR" w:hAnsi="Times New Roman CYR" w:cs="Times New Roman CYR"/>
          <w:kern w:val="0"/>
        </w:rPr>
        <w:tab/>
        <w:t xml:space="preserve"> </w:t>
      </w:r>
    </w:p>
    <w:p w14:paraId="12F068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2022</w:t>
      </w:r>
      <w:r>
        <w:rPr>
          <w:rFonts w:ascii="Times New Roman CYR" w:hAnsi="Times New Roman CYR" w:cs="Times New Roman CYR"/>
          <w:kern w:val="0"/>
        </w:rPr>
        <w:tab/>
        <w:t>135</w:t>
      </w:r>
    </w:p>
    <w:p w14:paraId="2BED4C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до/(розформування) резерву пiд знецiнення протягом року</w:t>
      </w:r>
      <w:r>
        <w:rPr>
          <w:rFonts w:ascii="Times New Roman CYR" w:hAnsi="Times New Roman CYR" w:cs="Times New Roman CYR"/>
          <w:kern w:val="0"/>
        </w:rPr>
        <w:tab/>
        <w:t>-</w:t>
      </w:r>
    </w:p>
    <w:p w14:paraId="499340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Коригування суми нарахованого резерву на суму погашеної дебiторської забор-гованостi</w:t>
      </w:r>
      <w:r>
        <w:rPr>
          <w:rFonts w:ascii="Times New Roman CYR" w:hAnsi="Times New Roman CYR" w:cs="Times New Roman CYR"/>
          <w:kern w:val="0"/>
        </w:rPr>
        <w:tab/>
        <w:t>-</w:t>
      </w:r>
    </w:p>
    <w:p w14:paraId="311B04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Змiни оцiнок та припущень</w:t>
      </w:r>
      <w:r>
        <w:rPr>
          <w:rFonts w:ascii="Times New Roman CYR" w:hAnsi="Times New Roman CYR" w:cs="Times New Roman CYR"/>
          <w:kern w:val="0"/>
        </w:rPr>
        <w:tab/>
        <w:t>-</w:t>
      </w:r>
    </w:p>
    <w:p w14:paraId="748626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Списання</w:t>
      </w:r>
      <w:r>
        <w:rPr>
          <w:rFonts w:ascii="Times New Roman CYR" w:hAnsi="Times New Roman CYR" w:cs="Times New Roman CYR"/>
          <w:kern w:val="0"/>
        </w:rPr>
        <w:tab/>
        <w:t>(-)</w:t>
      </w:r>
    </w:p>
    <w:p w14:paraId="596E0F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 2023</w:t>
      </w:r>
      <w:r>
        <w:rPr>
          <w:rFonts w:ascii="Times New Roman CYR" w:hAnsi="Times New Roman CYR" w:cs="Times New Roman CYR"/>
          <w:kern w:val="0"/>
        </w:rPr>
        <w:tab/>
        <w:t>135</w:t>
      </w:r>
    </w:p>
    <w:p w14:paraId="6E6687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визнало дебiторiв, прийнятих на баланс згiдно за розподiльчим балансом АТ "Харкiвобленерго" з характеристиками кредитного ризику, враховуючи термiни виникнення дебiторської заборгованостi та судочинство щодо примусового її стягнення, процес якого триває. Так, на звiтну дату 31 грудня 2023 року заборгованiсть ПАТ "Харкiвський тракторний завод iм. С. Орджонiкiдзе" в сумi 105 тис. грн. та заборгованiсть Звєгiнцевої В.В. в сумi 11,9 тис. грн. ви-знана, як кредитно-знецiнена з низькою ймовiрнiстю її п</w:t>
      </w:r>
      <w:r>
        <w:rPr>
          <w:rFonts w:ascii="Times New Roman CYR" w:hAnsi="Times New Roman CYR" w:cs="Times New Roman CYR"/>
          <w:kern w:val="0"/>
        </w:rPr>
        <w:t>овного погашення боржниками та яка вiдповiдає критерiям включення до резерву очiкуваних кредитних збиткiв. 2 червня 2022 року на засiданнi правлiння НБУ Нацбанк України признав "Мегабанк" неплатоспроможним. Товариство прийняло рiшення 123 тис. грн., якi залишились на рахунках збанкрутiлого банку, включити до резерву кредитних збиткiв.</w:t>
      </w:r>
    </w:p>
    <w:p w14:paraId="6E61DE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Змiни у сумi резерву пiд очiкуванi кредитнi збитки дебiторської заборгованостi за основною дiяльнiстю та iншої поточної дебiторської заборгованостi вiдбувалися протягом 2023 року. </w:t>
      </w:r>
    </w:p>
    <w:p w14:paraId="3B9193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товари, роботи, послуги та iнша поточна дебiторська заборго-ванiсть, на яку нарахований резерв очiкуваних кредитних збиткiв за 2019 - 2023 роки та яка була сплачена станом на 31 грудня 2023 року, була знята з резерву очiкуваних кредитних збиткiв.</w:t>
      </w:r>
    </w:p>
    <w:p w14:paraId="5AC85D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Дебiторська заборгованiсть за товари, роботи, послуги, що виникла за 2023 рiк була донара-хована до </w:t>
      </w:r>
      <w:r>
        <w:rPr>
          <w:rFonts w:ascii="Times New Roman CYR" w:hAnsi="Times New Roman CYR" w:cs="Times New Roman CYR"/>
          <w:kern w:val="0"/>
        </w:rPr>
        <w:lastRenderedPageBreak/>
        <w:t>резерву очiкуваних кредитних збиткiв вiдповiдно до матрицi резервiв (побутовi спожи-вачi) та як iндивiдуально знецiнена (непобутовi споживачi).</w:t>
      </w:r>
    </w:p>
    <w:p w14:paraId="53C702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виконання Постанови КМУ вiд 29.11.2006 №1673, зi змiнами, внесеними Постановою КМУ вiд 12.05.2021р. № 458, Товариство змiнило ознаки чинникiв, що свiдчать про iстотне змен-шення суми очiкуваного вiдшкодування дебiторської заборгованостi на звiтну дату порiвняно з моментом її первiсного визнання як активу.</w:t>
      </w:r>
    </w:p>
    <w:p w14:paraId="14BD2F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для розрахунку резерву сумнiвних боргiв (очiкуваних кредитних збиткiв) визнається сумнiвною лише за наявностi одного з таких чинникiв, що свiдчать про iстот-не зменшення суми очiкуваного вiдшкодування дебiторської заборгованостi на звiтну дату порiв-няно з моментом її первiсного визнання як активу:</w:t>
      </w:r>
    </w:p>
    <w:p w14:paraId="38CEB7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наявнiсть об'єктивних свiдчень </w:t>
      </w:r>
      <w:r>
        <w:rPr>
          <w:rFonts w:ascii="Times New Roman CYR" w:hAnsi="Times New Roman CYR" w:cs="Times New Roman CYR"/>
          <w:kern w:val="0"/>
        </w:rPr>
        <w:t>неплатоспроможностi контрагента за договiрними зо-бов'язаннями, за якими прострочено виконання такого зобов'язання (при цьому ведеться претен-зiйно-позовна робота щодо такого контрагента);</w:t>
      </w:r>
    </w:p>
    <w:p w14:paraId="6D6F57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вiдсутнiсть надходження оплати вiд дебiтора протягом 365 днiв.</w:t>
      </w:r>
    </w:p>
    <w:p w14:paraId="6374CE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Величина резерву сумнiвних боргiв (очiкуваних кредитних збиткiв) визначається iз суми сумнiвної дебiторської заборгованостi, скоригованої на коефiцiєнти ризику за факторами, що впливають на ризик невиконання зобов'язань.</w:t>
      </w:r>
    </w:p>
    <w:p w14:paraId="1316B75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9837AE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40E35D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034A87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F2EAC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Коефiцiєнти ризику за факторами, що впливають на ризик невиконання зобов'язань, якi за-стосуються при розрахунку:</w:t>
      </w:r>
    </w:p>
    <w:p w14:paraId="1C8A4C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невиконання зобов'язань</w:t>
      </w:r>
      <w:r>
        <w:rPr>
          <w:rFonts w:ascii="Times New Roman CYR" w:hAnsi="Times New Roman CYR" w:cs="Times New Roman CYR"/>
          <w:kern w:val="0"/>
        </w:rPr>
        <w:tab/>
        <w:t>Фактори, що впливають на ризик невиконання зобов'язань</w:t>
      </w:r>
      <w:r>
        <w:rPr>
          <w:rFonts w:ascii="Times New Roman CYR" w:hAnsi="Times New Roman CYR" w:cs="Times New Roman CYR"/>
          <w:kern w:val="0"/>
        </w:rPr>
        <w:tab/>
        <w:t>Коефiцiєнт ризику, вiдсоткiв</w:t>
      </w:r>
    </w:p>
    <w:p w14:paraId="009761B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Низький</w:t>
      </w:r>
      <w:r>
        <w:rPr>
          <w:rFonts w:ascii="Times New Roman CYR" w:hAnsi="Times New Roman CYR" w:cs="Times New Roman CYR"/>
          <w:kern w:val="0"/>
        </w:rPr>
        <w:tab/>
        <w:t>прострочення оплати до 30 днiв</w:t>
      </w:r>
      <w:r>
        <w:rPr>
          <w:rFonts w:ascii="Times New Roman CYR" w:hAnsi="Times New Roman CYR" w:cs="Times New Roman CYR"/>
          <w:kern w:val="0"/>
        </w:rPr>
        <w:tab/>
        <w:t>0.1</w:t>
      </w:r>
    </w:p>
    <w:p w14:paraId="4A8B4C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Середнiй (збiльшення ризику)</w:t>
      </w:r>
      <w:r>
        <w:rPr>
          <w:rFonts w:ascii="Times New Roman CYR" w:hAnsi="Times New Roman CYR" w:cs="Times New Roman CYR"/>
          <w:kern w:val="0"/>
        </w:rPr>
        <w:tab/>
        <w:t>прострочення оплати вiд 31до 90 днiв</w:t>
      </w:r>
      <w:r>
        <w:rPr>
          <w:rFonts w:ascii="Times New Roman CYR" w:hAnsi="Times New Roman CYR" w:cs="Times New Roman CYR"/>
          <w:kern w:val="0"/>
        </w:rPr>
        <w:tab/>
        <w:t>5</w:t>
      </w:r>
    </w:p>
    <w:p w14:paraId="5CFAAB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91 до 120 днiв</w:t>
      </w:r>
      <w:r>
        <w:rPr>
          <w:rFonts w:ascii="Times New Roman CYR" w:hAnsi="Times New Roman CYR" w:cs="Times New Roman CYR"/>
          <w:kern w:val="0"/>
        </w:rPr>
        <w:tab/>
        <w:t>25</w:t>
      </w:r>
    </w:p>
    <w:p w14:paraId="178A3D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121 до 180 днiв</w:t>
      </w:r>
      <w:r>
        <w:rPr>
          <w:rFonts w:ascii="Times New Roman CYR" w:hAnsi="Times New Roman CYR" w:cs="Times New Roman CYR"/>
          <w:kern w:val="0"/>
        </w:rPr>
        <w:tab/>
        <w:t>30</w:t>
      </w:r>
    </w:p>
    <w:p w14:paraId="2D692E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181до 365 днiв</w:t>
      </w:r>
      <w:r>
        <w:rPr>
          <w:rFonts w:ascii="Times New Roman CYR" w:hAnsi="Times New Roman CYR" w:cs="Times New Roman CYR"/>
          <w:kern w:val="0"/>
        </w:rPr>
        <w:tab/>
        <w:t>40</w:t>
      </w:r>
    </w:p>
    <w:p w14:paraId="37329F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прострочення оплати вiд 366 до 730 днiв</w:t>
      </w:r>
      <w:r>
        <w:rPr>
          <w:rFonts w:ascii="Times New Roman CYR" w:hAnsi="Times New Roman CYR" w:cs="Times New Roman CYR"/>
          <w:kern w:val="0"/>
        </w:rPr>
        <w:tab/>
        <w:t>60</w:t>
      </w:r>
    </w:p>
    <w:p w14:paraId="2C12CE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Високий</w:t>
      </w:r>
      <w:r>
        <w:rPr>
          <w:rFonts w:ascii="Times New Roman CYR" w:hAnsi="Times New Roman CYR" w:cs="Times New Roman CYR"/>
          <w:kern w:val="0"/>
        </w:rPr>
        <w:tab/>
        <w:t>прострочення оплати бiльше нiж 730 днiв</w:t>
      </w:r>
      <w:r>
        <w:rPr>
          <w:rFonts w:ascii="Times New Roman CYR" w:hAnsi="Times New Roman CYR" w:cs="Times New Roman CYR"/>
          <w:kern w:val="0"/>
        </w:rPr>
        <w:tab/>
        <w:t>100</w:t>
      </w:r>
    </w:p>
    <w:p w14:paraId="688171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вiдкриття провадження у справi про банкрутство контраген-та, початок процедури лiквiдацiї контрагента</w:t>
      </w:r>
      <w:r>
        <w:rPr>
          <w:rFonts w:ascii="Times New Roman CYR" w:hAnsi="Times New Roman CYR" w:cs="Times New Roman CYR"/>
          <w:kern w:val="0"/>
        </w:rPr>
        <w:tab/>
      </w:r>
    </w:p>
    <w:p w14:paraId="48EE52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безнадiйна дебiторська заборгованiсть</w:t>
      </w:r>
      <w:r>
        <w:rPr>
          <w:rFonts w:ascii="Times New Roman CYR" w:hAnsi="Times New Roman CYR" w:cs="Times New Roman CYR"/>
          <w:kern w:val="0"/>
        </w:rPr>
        <w:tab/>
      </w:r>
    </w:p>
    <w:p w14:paraId="79CD3F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форс-мажорнi обставини (обставини непереборної сили)</w:t>
      </w:r>
      <w:r>
        <w:rPr>
          <w:rFonts w:ascii="Times New Roman CYR" w:hAnsi="Times New Roman CYR" w:cs="Times New Roman CYR"/>
          <w:kern w:val="0"/>
        </w:rPr>
        <w:tab/>
      </w:r>
    </w:p>
    <w:p w14:paraId="5216F3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13.</w:t>
      </w:r>
      <w:r>
        <w:rPr>
          <w:rFonts w:ascii="Times New Roman CYR" w:hAnsi="Times New Roman CYR" w:cs="Times New Roman CYR"/>
          <w:kern w:val="0"/>
        </w:rPr>
        <w:tab/>
        <w:t xml:space="preserve">Грошi та їх </w:t>
      </w:r>
      <w:r>
        <w:rPr>
          <w:rFonts w:ascii="Times New Roman CYR" w:hAnsi="Times New Roman CYR" w:cs="Times New Roman CYR"/>
          <w:kern w:val="0"/>
        </w:rPr>
        <w:t>еквiваленти</w:t>
      </w:r>
    </w:p>
    <w:p w14:paraId="55891C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та 31 грудня 2022 року залишки грошових коштiв та їх еквiвален-тiв представленi наступним чином:</w:t>
      </w:r>
    </w:p>
    <w:p w14:paraId="0805ACF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CC920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2AEFAA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рахунки в банках</w:t>
      </w:r>
      <w:r>
        <w:rPr>
          <w:rFonts w:ascii="Times New Roman CYR" w:hAnsi="Times New Roman CYR" w:cs="Times New Roman CYR"/>
          <w:kern w:val="0"/>
        </w:rPr>
        <w:tab/>
        <w:t xml:space="preserve">160 647 </w:t>
      </w:r>
      <w:r>
        <w:rPr>
          <w:rFonts w:ascii="Times New Roman CYR" w:hAnsi="Times New Roman CYR" w:cs="Times New Roman CYR"/>
          <w:kern w:val="0"/>
        </w:rPr>
        <w:tab/>
        <w:t>40 943</w:t>
      </w:r>
    </w:p>
    <w:p w14:paraId="476379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кошти на рахунках iз спецiальним режимом використання</w:t>
      </w:r>
      <w:r>
        <w:rPr>
          <w:rFonts w:ascii="Times New Roman CYR" w:hAnsi="Times New Roman CYR" w:cs="Times New Roman CYR"/>
          <w:kern w:val="0"/>
        </w:rPr>
        <w:tab/>
        <w:t>479</w:t>
      </w:r>
      <w:r>
        <w:rPr>
          <w:rFonts w:ascii="Times New Roman CYR" w:hAnsi="Times New Roman CYR" w:cs="Times New Roman CYR"/>
          <w:kern w:val="0"/>
        </w:rPr>
        <w:tab/>
        <w:t>6 083</w:t>
      </w:r>
    </w:p>
    <w:p w14:paraId="4E4550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Рахунок умовного зберiгання (ескроу)</w:t>
      </w:r>
      <w:r>
        <w:rPr>
          <w:rFonts w:ascii="Times New Roman CYR" w:hAnsi="Times New Roman CYR" w:cs="Times New Roman CYR"/>
          <w:kern w:val="0"/>
        </w:rPr>
        <w:tab/>
        <w:t>26 862</w:t>
      </w:r>
      <w:r>
        <w:rPr>
          <w:rFonts w:ascii="Times New Roman CYR" w:hAnsi="Times New Roman CYR" w:cs="Times New Roman CYR"/>
          <w:kern w:val="0"/>
        </w:rPr>
        <w:tab/>
        <w:t>27 350</w:t>
      </w:r>
    </w:p>
    <w:p w14:paraId="543F1D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Електронний рахунок у системi електронного адмiнiстрування ПДВ</w:t>
      </w:r>
      <w:r>
        <w:rPr>
          <w:rFonts w:ascii="Times New Roman CYR" w:hAnsi="Times New Roman CYR" w:cs="Times New Roman CYR"/>
          <w:kern w:val="0"/>
        </w:rPr>
        <w:tab/>
        <w:t>9 976</w:t>
      </w:r>
      <w:r>
        <w:rPr>
          <w:rFonts w:ascii="Times New Roman CYR" w:hAnsi="Times New Roman CYR" w:cs="Times New Roman CYR"/>
          <w:kern w:val="0"/>
        </w:rPr>
        <w:tab/>
        <w:t>-</w:t>
      </w:r>
    </w:p>
    <w:p w14:paraId="1463F2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197 964</w:t>
      </w:r>
      <w:r>
        <w:rPr>
          <w:rFonts w:ascii="Times New Roman CYR" w:hAnsi="Times New Roman CYR" w:cs="Times New Roman CYR"/>
          <w:kern w:val="0"/>
        </w:rPr>
        <w:tab/>
        <w:t>74 376</w:t>
      </w:r>
    </w:p>
    <w:p w14:paraId="595971C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76FDC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 грошових коштiв та їх еквiвалентiв Товариство вiдносить кошти на поточних </w:t>
      </w:r>
      <w:r>
        <w:rPr>
          <w:rFonts w:ascii="Times New Roman CYR" w:hAnsi="Times New Roman CYR" w:cs="Times New Roman CYR"/>
          <w:kern w:val="0"/>
        </w:rPr>
        <w:t>рахунках, на рахунку умовного зберiгання (ескроу), на поточних рахунках iз спецiальним режимом викори-стання в банках та електронному рахунку у системi електронного адмiнiстрування ПДВ.</w:t>
      </w:r>
    </w:p>
    <w:p w14:paraId="797D47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Вiдповiдно до частини 2 статтi 75 Закону України "Про ринок електричної енергiї", для роз-рахункiв споживачiв за постачання електричної енергiї за вiльними цiнами та за електроенергiю постачальника унiверсальних послуг Товариством вiдкритi поточнi рахунки iз спецiальним режи-мом використання в уповноваженому банку - фiлiї ХОУ АТ "Ощадбанк".</w:t>
      </w:r>
    </w:p>
    <w:p w14:paraId="56251E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Дотримуючись "Правил ринку "на добу наперед" та внутрiшньодобового ринку, Товари-ством, як учасником РДН/ВДР вiдкритий для розрахункiв за куплену електричну енергiю банкiв-ський рахунок (рахунок ескроу) в уповноваженому банку - фiлiї ХОУ АТ "Ощадбанк".</w:t>
      </w:r>
    </w:p>
    <w:p w14:paraId="6917AF0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у Товариства вiдсутнi грошовi кошти, обмеженi у викорис-таннi.</w:t>
      </w:r>
    </w:p>
    <w:p w14:paraId="4CA2EF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розрiзi валют грошовi кошти та їх еквiваленти Товариства мають такий вигляд:</w:t>
      </w:r>
    </w:p>
    <w:p w14:paraId="21D24A1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B70562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FA6DA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p>
    <w:p w14:paraId="7F20395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тис. у. о. / тис. грн</w:t>
      </w:r>
      <w:r>
        <w:rPr>
          <w:rFonts w:ascii="Times New Roman CYR" w:hAnsi="Times New Roman CYR" w:cs="Times New Roman CYR"/>
          <w:kern w:val="0"/>
        </w:rPr>
        <w:tab/>
        <w:t>31.12.2022</w:t>
      </w:r>
    </w:p>
    <w:p w14:paraId="1244FA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тис. у. о. / тис. грн</w:t>
      </w:r>
    </w:p>
    <w:p w14:paraId="7B37B6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Гривня</w:t>
      </w:r>
      <w:r>
        <w:rPr>
          <w:rFonts w:ascii="Times New Roman CYR" w:hAnsi="Times New Roman CYR" w:cs="Times New Roman CYR"/>
          <w:kern w:val="0"/>
        </w:rPr>
        <w:tab/>
        <w:t>197 964</w:t>
      </w:r>
      <w:r>
        <w:rPr>
          <w:rFonts w:ascii="Times New Roman CYR" w:hAnsi="Times New Roman CYR" w:cs="Times New Roman CYR"/>
          <w:kern w:val="0"/>
        </w:rPr>
        <w:tab/>
        <w:t>74 376</w:t>
      </w:r>
    </w:p>
    <w:p w14:paraId="236BD5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Євро</w:t>
      </w:r>
      <w:r>
        <w:rPr>
          <w:rFonts w:ascii="Times New Roman CYR" w:hAnsi="Times New Roman CYR" w:cs="Times New Roman CYR"/>
          <w:kern w:val="0"/>
        </w:rPr>
        <w:tab/>
        <w:t>-</w:t>
      </w:r>
      <w:r>
        <w:rPr>
          <w:rFonts w:ascii="Times New Roman CYR" w:hAnsi="Times New Roman CYR" w:cs="Times New Roman CYR"/>
          <w:kern w:val="0"/>
        </w:rPr>
        <w:tab/>
        <w:t>-</w:t>
      </w:r>
    </w:p>
    <w:p w14:paraId="7AF997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Долар США</w:t>
      </w:r>
      <w:r>
        <w:rPr>
          <w:rFonts w:ascii="Times New Roman CYR" w:hAnsi="Times New Roman CYR" w:cs="Times New Roman CYR"/>
          <w:kern w:val="0"/>
        </w:rPr>
        <w:tab/>
        <w:t>-</w:t>
      </w:r>
      <w:r>
        <w:rPr>
          <w:rFonts w:ascii="Times New Roman CYR" w:hAnsi="Times New Roman CYR" w:cs="Times New Roman CYR"/>
          <w:kern w:val="0"/>
        </w:rPr>
        <w:tab/>
        <w:t>-</w:t>
      </w:r>
    </w:p>
    <w:p w14:paraId="543E4C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197 964</w:t>
      </w:r>
      <w:r>
        <w:rPr>
          <w:rFonts w:ascii="Times New Roman CYR" w:hAnsi="Times New Roman CYR" w:cs="Times New Roman CYR"/>
          <w:kern w:val="0"/>
        </w:rPr>
        <w:tab/>
        <w:t>74 376</w:t>
      </w:r>
    </w:p>
    <w:p w14:paraId="7505EE3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F91D7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14.</w:t>
      </w:r>
      <w:r>
        <w:rPr>
          <w:rFonts w:ascii="Times New Roman CYR" w:hAnsi="Times New Roman CYR" w:cs="Times New Roman CYR"/>
          <w:kern w:val="0"/>
        </w:rPr>
        <w:tab/>
        <w:t>Iншi оборотнi активи</w:t>
      </w:r>
    </w:p>
    <w:p w14:paraId="18F6EA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оборотнi активи на 31 грудня 2023 року та 31 грудня 2022 року представленi наступ-ним чином:</w:t>
      </w:r>
    </w:p>
    <w:p w14:paraId="53979E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7A96AF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Податкове зобов'язання з ПДВ по авансам отриманим та нереалiзований податковий кредит з ПДВ</w:t>
      </w:r>
      <w:r>
        <w:rPr>
          <w:rFonts w:ascii="Times New Roman CYR" w:hAnsi="Times New Roman CYR" w:cs="Times New Roman CYR"/>
          <w:kern w:val="0"/>
        </w:rPr>
        <w:tab/>
        <w:t>841 563</w:t>
      </w:r>
      <w:r>
        <w:rPr>
          <w:rFonts w:ascii="Times New Roman CYR" w:hAnsi="Times New Roman CYR" w:cs="Times New Roman CYR"/>
          <w:kern w:val="0"/>
        </w:rPr>
        <w:tab/>
        <w:t>608 699</w:t>
      </w:r>
    </w:p>
    <w:p w14:paraId="01D812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841 563</w:t>
      </w:r>
      <w:r>
        <w:rPr>
          <w:rFonts w:ascii="Times New Roman CYR" w:hAnsi="Times New Roman CYR" w:cs="Times New Roman CYR"/>
          <w:kern w:val="0"/>
        </w:rPr>
        <w:tab/>
        <w:t>608 699</w:t>
      </w:r>
    </w:p>
    <w:p w14:paraId="593E1D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15.</w:t>
      </w:r>
      <w:r>
        <w:rPr>
          <w:rFonts w:ascii="Times New Roman CYR" w:hAnsi="Times New Roman CYR" w:cs="Times New Roman CYR"/>
          <w:kern w:val="0"/>
        </w:rPr>
        <w:tab/>
        <w:t>Зареєстрований (пайовий) капiтал</w:t>
      </w:r>
    </w:p>
    <w:p w14:paraId="3EF4A5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капiтал ПрАТ "ХАРКIВЕНЕРГОЗБУТ" було створено шляхом розподiлу статутного капiталу АТ "Харкiвобленерго" мiж АТ "Харкiвобленерго" та ПрАТ "ХАРКIВЕНЕРГОЗБУТ" та становить 5 130 815,20 грн. (П`ять мiльйонiв сто тридцять тисяч вiсiмсот п'ятнадцять грн. 20 коп.). Статутний капiтал подiлено на 256 540 760 (двiстi п'ятдесят шiсть мiльйонiв п'ятсот сорок тисяч сiмсот шiстдесят) шт. простих iменних акцiй, номiнальною вартiстю 0,02 грн. (двi копiйки) кожна акцiя. Кiлькiсть привiлейованих акцiй - 0 (нуль).</w:t>
      </w:r>
    </w:p>
    <w:p w14:paraId="4A839E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Акцiонерний капiтал затверджений, простi акцiї (номiнальна вартiсть):</w:t>
      </w:r>
    </w:p>
    <w:p w14:paraId="366F317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Кiлькiсть акцiй</w:t>
      </w:r>
      <w:r>
        <w:rPr>
          <w:rFonts w:ascii="Times New Roman CYR" w:hAnsi="Times New Roman CYR" w:cs="Times New Roman CYR"/>
          <w:kern w:val="0"/>
        </w:rPr>
        <w:tab/>
        <w:t>Номiнальна вартiсть однiєї акцiї</w:t>
      </w:r>
      <w:r>
        <w:rPr>
          <w:rFonts w:ascii="Times New Roman CYR" w:hAnsi="Times New Roman CYR" w:cs="Times New Roman CYR"/>
          <w:kern w:val="0"/>
        </w:rPr>
        <w:tab/>
        <w:t>Зареєстрований (пайовий) капi-тал</w:t>
      </w:r>
    </w:p>
    <w:p w14:paraId="62C8FD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(тис. штук)</w:t>
      </w:r>
      <w:r>
        <w:rPr>
          <w:rFonts w:ascii="Times New Roman CYR" w:hAnsi="Times New Roman CYR" w:cs="Times New Roman CYR"/>
          <w:kern w:val="0"/>
        </w:rPr>
        <w:tab/>
        <w:t>(грн.)</w:t>
      </w:r>
      <w:r>
        <w:rPr>
          <w:rFonts w:ascii="Times New Roman CYR" w:hAnsi="Times New Roman CYR" w:cs="Times New Roman CYR"/>
          <w:kern w:val="0"/>
        </w:rPr>
        <w:tab/>
        <w:t>(тис. грн.)</w:t>
      </w:r>
    </w:p>
    <w:p w14:paraId="53C3C9D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2022 року</w:t>
      </w:r>
      <w:r>
        <w:rPr>
          <w:rFonts w:ascii="Times New Roman CYR" w:hAnsi="Times New Roman CYR" w:cs="Times New Roman CYR"/>
          <w:kern w:val="0"/>
        </w:rPr>
        <w:tab/>
        <w:t>256`541</w:t>
      </w:r>
      <w:r>
        <w:rPr>
          <w:rFonts w:ascii="Times New Roman CYR" w:hAnsi="Times New Roman CYR" w:cs="Times New Roman CYR"/>
          <w:kern w:val="0"/>
        </w:rPr>
        <w:tab/>
        <w:t>0,02</w:t>
      </w:r>
      <w:r>
        <w:rPr>
          <w:rFonts w:ascii="Times New Roman CYR" w:hAnsi="Times New Roman CYR" w:cs="Times New Roman CYR"/>
          <w:kern w:val="0"/>
        </w:rPr>
        <w:tab/>
        <w:t>5 131</w:t>
      </w:r>
    </w:p>
    <w:p w14:paraId="19241B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31грудня 2023 року</w:t>
      </w:r>
      <w:r>
        <w:rPr>
          <w:rFonts w:ascii="Times New Roman CYR" w:hAnsi="Times New Roman CYR" w:cs="Times New Roman CYR"/>
          <w:kern w:val="0"/>
        </w:rPr>
        <w:tab/>
        <w:t>256`541</w:t>
      </w:r>
      <w:r>
        <w:rPr>
          <w:rFonts w:ascii="Times New Roman CYR" w:hAnsi="Times New Roman CYR" w:cs="Times New Roman CYR"/>
          <w:kern w:val="0"/>
        </w:rPr>
        <w:tab/>
        <w:t>0,02</w:t>
      </w:r>
      <w:r>
        <w:rPr>
          <w:rFonts w:ascii="Times New Roman CYR" w:hAnsi="Times New Roman CYR" w:cs="Times New Roman CYR"/>
          <w:kern w:val="0"/>
        </w:rPr>
        <w:tab/>
        <w:t>5 131</w:t>
      </w:r>
    </w:p>
    <w:p w14:paraId="192D72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Структура акцiонерного капiталу Товариства</w:t>
      </w:r>
      <w:r>
        <w:rPr>
          <w:rFonts w:ascii="Times New Roman CYR" w:hAnsi="Times New Roman CYR" w:cs="Times New Roman CYR"/>
          <w:kern w:val="0"/>
        </w:rPr>
        <w:t xml:space="preserve"> станом на 31 грудня 2023 року та 31 грудня 2022 року представлена таким чином:</w:t>
      </w:r>
    </w:p>
    <w:p w14:paraId="7F95F5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r>
        <w:rPr>
          <w:rFonts w:ascii="Times New Roman CYR" w:hAnsi="Times New Roman CYR" w:cs="Times New Roman CYR"/>
          <w:kern w:val="0"/>
        </w:rPr>
        <w:tab/>
      </w:r>
    </w:p>
    <w:p w14:paraId="36F32E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Кiлькiсть акцiй</w:t>
      </w:r>
      <w:r>
        <w:rPr>
          <w:rFonts w:ascii="Times New Roman CYR" w:hAnsi="Times New Roman CYR" w:cs="Times New Roman CYR"/>
          <w:kern w:val="0"/>
        </w:rPr>
        <w:tab/>
        <w:t>Частка воло-дiння</w:t>
      </w:r>
      <w:r>
        <w:rPr>
          <w:rFonts w:ascii="Times New Roman CYR" w:hAnsi="Times New Roman CYR" w:cs="Times New Roman CYR"/>
          <w:kern w:val="0"/>
        </w:rPr>
        <w:tab/>
        <w:t>Кiлькiсть ак-цiй</w:t>
      </w:r>
      <w:r>
        <w:rPr>
          <w:rFonts w:ascii="Times New Roman CYR" w:hAnsi="Times New Roman CYR" w:cs="Times New Roman CYR"/>
          <w:kern w:val="0"/>
        </w:rPr>
        <w:tab/>
        <w:t>Частка воло-дiння</w:t>
      </w:r>
      <w:r>
        <w:rPr>
          <w:rFonts w:ascii="Times New Roman CYR" w:hAnsi="Times New Roman CYR" w:cs="Times New Roman CYR"/>
          <w:kern w:val="0"/>
        </w:rPr>
        <w:tab/>
      </w:r>
    </w:p>
    <w:p w14:paraId="2A3D82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(тис. штук)</w:t>
      </w:r>
      <w:r>
        <w:rPr>
          <w:rFonts w:ascii="Times New Roman CYR" w:hAnsi="Times New Roman CYR" w:cs="Times New Roman CYR"/>
          <w:kern w:val="0"/>
        </w:rPr>
        <w:tab/>
        <w:t>(%)</w:t>
      </w:r>
      <w:r>
        <w:rPr>
          <w:rFonts w:ascii="Times New Roman CYR" w:hAnsi="Times New Roman CYR" w:cs="Times New Roman CYR"/>
          <w:kern w:val="0"/>
        </w:rPr>
        <w:tab/>
        <w:t>(тис. штук)</w:t>
      </w:r>
      <w:r>
        <w:rPr>
          <w:rFonts w:ascii="Times New Roman CYR" w:hAnsi="Times New Roman CYR" w:cs="Times New Roman CYR"/>
          <w:kern w:val="0"/>
        </w:rPr>
        <w:tab/>
        <w:t>(%)</w:t>
      </w:r>
      <w:r>
        <w:rPr>
          <w:rFonts w:ascii="Times New Roman CYR" w:hAnsi="Times New Roman CYR" w:cs="Times New Roman CYR"/>
          <w:kern w:val="0"/>
        </w:rPr>
        <w:tab/>
      </w:r>
    </w:p>
    <w:p w14:paraId="14B5F3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Держава</w:t>
      </w:r>
      <w:r>
        <w:rPr>
          <w:rFonts w:ascii="Times New Roman CYR" w:hAnsi="Times New Roman CYR" w:cs="Times New Roman CYR"/>
          <w:kern w:val="0"/>
        </w:rPr>
        <w:tab/>
        <w:t>166`754</w:t>
      </w:r>
      <w:r>
        <w:rPr>
          <w:rFonts w:ascii="Times New Roman CYR" w:hAnsi="Times New Roman CYR" w:cs="Times New Roman CYR"/>
          <w:kern w:val="0"/>
        </w:rPr>
        <w:tab/>
        <w:t>65,001</w:t>
      </w:r>
      <w:r>
        <w:rPr>
          <w:rFonts w:ascii="Times New Roman CYR" w:hAnsi="Times New Roman CYR" w:cs="Times New Roman CYR"/>
          <w:kern w:val="0"/>
        </w:rPr>
        <w:tab/>
        <w:t>166`754</w:t>
      </w:r>
      <w:r>
        <w:rPr>
          <w:rFonts w:ascii="Times New Roman CYR" w:hAnsi="Times New Roman CYR" w:cs="Times New Roman CYR"/>
          <w:kern w:val="0"/>
        </w:rPr>
        <w:tab/>
        <w:t>65,001</w:t>
      </w:r>
      <w:r>
        <w:rPr>
          <w:rFonts w:ascii="Times New Roman CYR" w:hAnsi="Times New Roman CYR" w:cs="Times New Roman CYR"/>
          <w:kern w:val="0"/>
        </w:rPr>
        <w:tab/>
      </w:r>
    </w:p>
    <w:p w14:paraId="233EA7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фiзичнi та юридичнi особи</w:t>
      </w:r>
      <w:r>
        <w:rPr>
          <w:rFonts w:ascii="Times New Roman CYR" w:hAnsi="Times New Roman CYR" w:cs="Times New Roman CYR"/>
          <w:kern w:val="0"/>
        </w:rPr>
        <w:tab/>
        <w:t>89`787</w:t>
      </w:r>
      <w:r>
        <w:rPr>
          <w:rFonts w:ascii="Times New Roman CYR" w:hAnsi="Times New Roman CYR" w:cs="Times New Roman CYR"/>
          <w:kern w:val="0"/>
        </w:rPr>
        <w:tab/>
        <w:t>34,999</w:t>
      </w:r>
      <w:r>
        <w:rPr>
          <w:rFonts w:ascii="Times New Roman CYR" w:hAnsi="Times New Roman CYR" w:cs="Times New Roman CYR"/>
          <w:kern w:val="0"/>
        </w:rPr>
        <w:tab/>
        <w:t>89`787</w:t>
      </w:r>
      <w:r>
        <w:rPr>
          <w:rFonts w:ascii="Times New Roman CYR" w:hAnsi="Times New Roman CYR" w:cs="Times New Roman CYR"/>
          <w:kern w:val="0"/>
        </w:rPr>
        <w:tab/>
        <w:t>34,999</w:t>
      </w:r>
      <w:r>
        <w:rPr>
          <w:rFonts w:ascii="Times New Roman CYR" w:hAnsi="Times New Roman CYR" w:cs="Times New Roman CYR"/>
          <w:kern w:val="0"/>
        </w:rPr>
        <w:tab/>
      </w:r>
    </w:p>
    <w:p w14:paraId="35BBA5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256`541</w:t>
      </w:r>
      <w:r>
        <w:rPr>
          <w:rFonts w:ascii="Times New Roman CYR" w:hAnsi="Times New Roman CYR" w:cs="Times New Roman CYR"/>
          <w:kern w:val="0"/>
        </w:rPr>
        <w:tab/>
        <w:t>100,000</w:t>
      </w:r>
      <w:r>
        <w:rPr>
          <w:rFonts w:ascii="Times New Roman CYR" w:hAnsi="Times New Roman CYR" w:cs="Times New Roman CYR"/>
          <w:kern w:val="0"/>
        </w:rPr>
        <w:tab/>
        <w:t>256`541</w:t>
      </w:r>
      <w:r>
        <w:rPr>
          <w:rFonts w:ascii="Times New Roman CYR" w:hAnsi="Times New Roman CYR" w:cs="Times New Roman CYR"/>
          <w:kern w:val="0"/>
        </w:rPr>
        <w:tab/>
        <w:t>100,000</w:t>
      </w:r>
      <w:r>
        <w:rPr>
          <w:rFonts w:ascii="Times New Roman CYR" w:hAnsi="Times New Roman CYR" w:cs="Times New Roman CYR"/>
          <w:kern w:val="0"/>
        </w:rPr>
        <w:tab/>
      </w:r>
    </w:p>
    <w:p w14:paraId="7ACAF64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Всi акцiї мають номiнальну вартiсть 0,02 гривнi. Тримачi простих акцiй мають право на отримання дивiдендiв по мiрi їх оголошення, а також мають право одного голосу на акцiю. Дивi-денди акцiонерам оголошуються i затверджуються на щорiчних зборах акцiонерiв.</w:t>
      </w:r>
    </w:p>
    <w:p w14:paraId="5755E1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2023 роцi Товариство згiдно рiшень рiчних загальних зборiв протокол № 9 вiд 27.04.2023, та позачергових зборiв протокол №10 вiд 29.12.2023 оголосило розподiл дивiдендiв за 2022 рiк у сумi 158 </w:t>
      </w:r>
      <w:r>
        <w:rPr>
          <w:rFonts w:ascii="Times New Roman CYR" w:hAnsi="Times New Roman CYR" w:cs="Times New Roman CYR"/>
          <w:kern w:val="0"/>
        </w:rPr>
        <w:lastRenderedPageBreak/>
        <w:t>019 тис. грн.. в т.ч. вiдрахування дивiдендiв до державного бюджету склало 102 715 тис. грн., вiдрахування були проведенi у 2023 роцi в сумi 64 197 тис. грн., решта була перерахована в 2024 року.</w:t>
      </w:r>
    </w:p>
    <w:p w14:paraId="14C7F6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16.</w:t>
      </w:r>
      <w:r>
        <w:rPr>
          <w:rFonts w:ascii="Times New Roman CYR" w:hAnsi="Times New Roman CYR" w:cs="Times New Roman CYR"/>
          <w:kern w:val="0"/>
        </w:rPr>
        <w:tab/>
        <w:t>Капiтал у дооцiнках</w:t>
      </w:r>
    </w:p>
    <w:p w14:paraId="5650B3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Рух капiталу у дооцiнках станом на 31 грудня 2023 року представлений наступним чином (рядок 1405):</w:t>
      </w:r>
    </w:p>
    <w:p w14:paraId="70F8B5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Фонд переоцiн-ки основних засобiв</w:t>
      </w:r>
      <w:r>
        <w:rPr>
          <w:rFonts w:ascii="Times New Roman CYR" w:hAnsi="Times New Roman CYR" w:cs="Times New Roman CYR"/>
          <w:kern w:val="0"/>
        </w:rPr>
        <w:tab/>
        <w:t>Фонд iнструментiв, доступних для про-дажу</w:t>
      </w:r>
      <w:r>
        <w:rPr>
          <w:rFonts w:ascii="Times New Roman CYR" w:hAnsi="Times New Roman CYR" w:cs="Times New Roman CYR"/>
          <w:kern w:val="0"/>
        </w:rPr>
        <w:tab/>
        <w:t>Всього</w:t>
      </w:r>
    </w:p>
    <w:p w14:paraId="10606B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2022 року</w:t>
      </w:r>
      <w:r>
        <w:rPr>
          <w:rFonts w:ascii="Times New Roman CYR" w:hAnsi="Times New Roman CYR" w:cs="Times New Roman CYR"/>
          <w:kern w:val="0"/>
        </w:rPr>
        <w:tab/>
        <w:t>1 201</w:t>
      </w:r>
      <w:r>
        <w:rPr>
          <w:rFonts w:ascii="Times New Roman CYR" w:hAnsi="Times New Roman CYR" w:cs="Times New Roman CYR"/>
          <w:kern w:val="0"/>
        </w:rPr>
        <w:tab/>
        <w:t>-</w:t>
      </w:r>
      <w:r>
        <w:rPr>
          <w:rFonts w:ascii="Times New Roman CYR" w:hAnsi="Times New Roman CYR" w:cs="Times New Roman CYR"/>
          <w:kern w:val="0"/>
        </w:rPr>
        <w:tab/>
        <w:t>1 201</w:t>
      </w:r>
    </w:p>
    <w:p w14:paraId="5E08D9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Дооцiнка (уцiнка) активiв</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148EDE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Iншi </w:t>
      </w:r>
      <w:r>
        <w:rPr>
          <w:rFonts w:ascii="Times New Roman CYR" w:hAnsi="Times New Roman CYR" w:cs="Times New Roman CYR"/>
          <w:kern w:val="0"/>
        </w:rPr>
        <w:t>змiни в капiталi</w:t>
      </w:r>
      <w:r>
        <w:rPr>
          <w:rFonts w:ascii="Times New Roman CYR" w:hAnsi="Times New Roman CYR" w:cs="Times New Roman CYR"/>
          <w:kern w:val="0"/>
        </w:rPr>
        <w:tab/>
        <w:t>(542)</w:t>
      </w:r>
      <w:r>
        <w:rPr>
          <w:rFonts w:ascii="Times New Roman CYR" w:hAnsi="Times New Roman CYR" w:cs="Times New Roman CYR"/>
          <w:kern w:val="0"/>
        </w:rPr>
        <w:tab/>
        <w:t>-</w:t>
      </w:r>
      <w:r>
        <w:rPr>
          <w:rFonts w:ascii="Times New Roman CYR" w:hAnsi="Times New Roman CYR" w:cs="Times New Roman CYR"/>
          <w:kern w:val="0"/>
        </w:rPr>
        <w:tab/>
        <w:t>-</w:t>
      </w:r>
    </w:p>
    <w:p w14:paraId="47EA4F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w:t>
      </w:r>
      <w:r>
        <w:rPr>
          <w:rFonts w:ascii="Times New Roman CYR" w:hAnsi="Times New Roman CYR" w:cs="Times New Roman CYR"/>
          <w:kern w:val="0"/>
        </w:rPr>
        <w:tab/>
        <w:t>659</w:t>
      </w:r>
      <w:r>
        <w:rPr>
          <w:rFonts w:ascii="Times New Roman CYR" w:hAnsi="Times New Roman CYR" w:cs="Times New Roman CYR"/>
          <w:kern w:val="0"/>
        </w:rPr>
        <w:tab/>
        <w:t>-</w:t>
      </w:r>
      <w:r>
        <w:rPr>
          <w:rFonts w:ascii="Times New Roman CYR" w:hAnsi="Times New Roman CYR" w:cs="Times New Roman CYR"/>
          <w:kern w:val="0"/>
        </w:rPr>
        <w:tab/>
        <w:t>659</w:t>
      </w:r>
    </w:p>
    <w:p w14:paraId="02F112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Позачерговими загальними зборами акцiонерiв Товариства ухвалено рiшення (протокол №10 вiд 29.12.202З) спрямувати кошти на виплату дивiдендiв акцiонерам у розмiрi 30% чистого прибутку , отриманого за результатами дiяльностi у 2022 роцi, якi за рiшенням загальних зборiв (протокол вiд 27.04.202З № 9) були розподiленi на iншi фонди Товариства, крiм резервного, за умови не спрямування їх на вiдновлення майна та протидiю збройної агресiї росiйської федерацiї.</w:t>
      </w:r>
    </w:p>
    <w:p w14:paraId="757261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17.</w:t>
      </w:r>
      <w:r>
        <w:rPr>
          <w:rFonts w:ascii="Times New Roman CYR" w:hAnsi="Times New Roman CYR" w:cs="Times New Roman CYR"/>
          <w:kern w:val="0"/>
        </w:rPr>
        <w:tab/>
        <w:t>Нерозподiлений прибуток (непокритий збиток)</w:t>
      </w:r>
    </w:p>
    <w:p w14:paraId="401FED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Нерозподiлений прибуток (непокритий збиток) складає:</w:t>
      </w:r>
    </w:p>
    <w:p w14:paraId="23F14A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t>2023</w:t>
      </w:r>
      <w:r>
        <w:rPr>
          <w:rFonts w:ascii="Times New Roman CYR" w:hAnsi="Times New Roman CYR" w:cs="Times New Roman CYR"/>
          <w:kern w:val="0"/>
        </w:rPr>
        <w:tab/>
        <w:t>2022</w:t>
      </w:r>
    </w:p>
    <w:p w14:paraId="7AC00E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Залишок на 1 сiчня </w:t>
      </w:r>
      <w:r>
        <w:rPr>
          <w:rFonts w:ascii="Times New Roman CYR" w:hAnsi="Times New Roman CYR" w:cs="Times New Roman CYR"/>
          <w:kern w:val="0"/>
        </w:rPr>
        <w:tab/>
      </w:r>
      <w:r>
        <w:rPr>
          <w:rFonts w:ascii="Times New Roman CYR" w:hAnsi="Times New Roman CYR" w:cs="Times New Roman CYR"/>
          <w:kern w:val="0"/>
        </w:rPr>
        <w:tab/>
        <w:t>110 320</w:t>
      </w:r>
      <w:r>
        <w:rPr>
          <w:rFonts w:ascii="Times New Roman CYR" w:hAnsi="Times New Roman CYR" w:cs="Times New Roman CYR"/>
          <w:kern w:val="0"/>
        </w:rPr>
        <w:tab/>
        <w:t>(71 040)</w:t>
      </w:r>
    </w:p>
    <w:p w14:paraId="3506E5A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прибуток (збиток) за звiтний перiод</w:t>
      </w:r>
      <w:r>
        <w:rPr>
          <w:rFonts w:ascii="Times New Roman CYR" w:hAnsi="Times New Roman CYR" w:cs="Times New Roman CYR"/>
          <w:kern w:val="0"/>
        </w:rPr>
        <w:tab/>
      </w:r>
      <w:r>
        <w:rPr>
          <w:rFonts w:ascii="Times New Roman CYR" w:hAnsi="Times New Roman CYR" w:cs="Times New Roman CYR"/>
          <w:kern w:val="0"/>
        </w:rPr>
        <w:tab/>
        <w:t xml:space="preserve">53 702 </w:t>
      </w:r>
      <w:r>
        <w:rPr>
          <w:rFonts w:ascii="Times New Roman CYR" w:hAnsi="Times New Roman CYR" w:cs="Times New Roman CYR"/>
          <w:kern w:val="0"/>
        </w:rPr>
        <w:tab/>
        <w:t xml:space="preserve">197 524 </w:t>
      </w:r>
    </w:p>
    <w:p w14:paraId="64A579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частини чистого прибутку до державного бюджету</w:t>
      </w:r>
      <w:r>
        <w:rPr>
          <w:rFonts w:ascii="Times New Roman CYR" w:hAnsi="Times New Roman CYR" w:cs="Times New Roman CYR"/>
          <w:kern w:val="0"/>
        </w:rPr>
        <w:tab/>
      </w:r>
      <w:r>
        <w:rPr>
          <w:rFonts w:ascii="Times New Roman CYR" w:hAnsi="Times New Roman CYR" w:cs="Times New Roman CYR"/>
          <w:kern w:val="0"/>
        </w:rPr>
        <w:tab/>
        <w:t xml:space="preserve">             - </w:t>
      </w:r>
      <w:r>
        <w:rPr>
          <w:rFonts w:ascii="Times New Roman CYR" w:hAnsi="Times New Roman CYR" w:cs="Times New Roman CYR"/>
          <w:kern w:val="0"/>
        </w:rPr>
        <w:tab/>
        <w:t xml:space="preserve">(10 507) </w:t>
      </w:r>
    </w:p>
    <w:p w14:paraId="3B27C6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змiни в капiталi</w:t>
      </w:r>
      <w:r>
        <w:rPr>
          <w:rFonts w:ascii="Times New Roman CYR" w:hAnsi="Times New Roman CYR" w:cs="Times New Roman CYR"/>
          <w:kern w:val="0"/>
        </w:rPr>
        <w:tab/>
      </w:r>
      <w:r>
        <w:rPr>
          <w:rFonts w:ascii="Times New Roman CYR" w:hAnsi="Times New Roman CYR" w:cs="Times New Roman CYR"/>
          <w:kern w:val="0"/>
        </w:rPr>
        <w:tab/>
        <w:t xml:space="preserve">              541</w:t>
      </w:r>
      <w:r>
        <w:rPr>
          <w:rFonts w:ascii="Times New Roman CYR" w:hAnsi="Times New Roman CYR" w:cs="Times New Roman CYR"/>
          <w:kern w:val="0"/>
        </w:rPr>
        <w:tab/>
        <w:t>-</w:t>
      </w:r>
    </w:p>
    <w:p w14:paraId="0006BE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до резервного капiталу</w:t>
      </w:r>
      <w:r>
        <w:rPr>
          <w:rFonts w:ascii="Times New Roman CYR" w:hAnsi="Times New Roman CYR" w:cs="Times New Roman CYR"/>
          <w:kern w:val="0"/>
        </w:rPr>
        <w:tab/>
      </w:r>
      <w:r>
        <w:rPr>
          <w:rFonts w:ascii="Times New Roman CYR" w:hAnsi="Times New Roman CYR" w:cs="Times New Roman CYR"/>
          <w:kern w:val="0"/>
        </w:rPr>
        <w:tab/>
        <w:t>(19 752)</w:t>
      </w:r>
      <w:r>
        <w:rPr>
          <w:rFonts w:ascii="Times New Roman CYR" w:hAnsi="Times New Roman CYR" w:cs="Times New Roman CYR"/>
          <w:kern w:val="0"/>
        </w:rPr>
        <w:tab/>
        <w:t>-</w:t>
      </w:r>
    </w:p>
    <w:p w14:paraId="1DCBBB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Виплата дивiдендiв</w:t>
      </w:r>
      <w:r>
        <w:rPr>
          <w:rFonts w:ascii="Times New Roman CYR" w:hAnsi="Times New Roman CYR" w:cs="Times New Roman CYR"/>
          <w:kern w:val="0"/>
        </w:rPr>
        <w:tab/>
      </w:r>
      <w:r>
        <w:rPr>
          <w:rFonts w:ascii="Times New Roman CYR" w:hAnsi="Times New Roman CYR" w:cs="Times New Roman CYR"/>
          <w:kern w:val="0"/>
        </w:rPr>
        <w:tab/>
        <w:t xml:space="preserve"> (158 019)  </w:t>
      </w:r>
      <w:r>
        <w:rPr>
          <w:rFonts w:ascii="Times New Roman CYR" w:hAnsi="Times New Roman CYR" w:cs="Times New Roman CYR"/>
          <w:kern w:val="0"/>
        </w:rPr>
        <w:tab/>
        <w:t xml:space="preserve">(5 657)  </w:t>
      </w:r>
    </w:p>
    <w:p w14:paraId="2BEF3E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на 31 грудня</w:t>
      </w:r>
      <w:r>
        <w:rPr>
          <w:rFonts w:ascii="Times New Roman CYR" w:hAnsi="Times New Roman CYR" w:cs="Times New Roman CYR"/>
          <w:kern w:val="0"/>
        </w:rPr>
        <w:tab/>
      </w:r>
      <w:r>
        <w:rPr>
          <w:rFonts w:ascii="Times New Roman CYR" w:hAnsi="Times New Roman CYR" w:cs="Times New Roman CYR"/>
          <w:kern w:val="0"/>
        </w:rPr>
        <w:tab/>
        <w:t xml:space="preserve">(13 208) </w:t>
      </w:r>
      <w:r>
        <w:rPr>
          <w:rFonts w:ascii="Times New Roman CYR" w:hAnsi="Times New Roman CYR" w:cs="Times New Roman CYR"/>
          <w:kern w:val="0"/>
        </w:rPr>
        <w:tab/>
        <w:t xml:space="preserve">110 320 </w:t>
      </w:r>
    </w:p>
    <w:p w14:paraId="143E66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Основним джерелом отримання прибутку Товариства є дiяльнiсть з продажу електричної енергiї.</w:t>
      </w:r>
    </w:p>
    <w:p w14:paraId="38EF5C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ПрАТ "ХАРКIВЕНЕРГОЗБУТ", як постачальник унiверсальних послуг на територiї Харкiв-ської областi забезпечує виконання спецiальних обов'язкiв для забезпечення загальносуспiльних iнтересiв у </w:t>
      </w:r>
      <w:r>
        <w:rPr>
          <w:rFonts w:ascii="Times New Roman CYR" w:hAnsi="Times New Roman CYR" w:cs="Times New Roman CYR"/>
          <w:kern w:val="0"/>
        </w:rPr>
        <w:t xml:space="preserve">процесi функцiонування ринку електричної енергiї (забезпечує надання гарантованому покупцю послуг iз забезпечення доступностi електричної енергiї для побутових споживачiв за договорами) у вiдповiдностi до Положення про спецобов'язки, постачаючи електричну енергiю населенню. </w:t>
      </w:r>
    </w:p>
    <w:p w14:paraId="51AFE0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Крiм того Товариством здiйснюється постачання електричної енергiї непобутовим спожива-чам за "вiльними цiнами".</w:t>
      </w:r>
    </w:p>
    <w:p w14:paraId="634DD44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Отже величина прибутку напряму залежить вiд обсягiв електричної енергiї, якi поставленi споживачу.</w:t>
      </w:r>
    </w:p>
    <w:p w14:paraId="3BD5A04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Проте, з початку вiйськової агресiї з боку росiйської федерацiї, враховуючи те, що значна те-риторiя Харкiвської областi була окупована або знаходилась в зонi активних бойових дiй, вiдбу-лось значне зниження споживання електричної енергiї.</w:t>
      </w:r>
    </w:p>
    <w:p w14:paraId="0D72A0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18.</w:t>
      </w:r>
      <w:r>
        <w:rPr>
          <w:rFonts w:ascii="Times New Roman CYR" w:hAnsi="Times New Roman CYR" w:cs="Times New Roman CYR"/>
          <w:kern w:val="0"/>
        </w:rPr>
        <w:tab/>
        <w:t>Оренда</w:t>
      </w:r>
    </w:p>
    <w:p w14:paraId="01891C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звiтну дату 31 грудня 2023 року оренда визнається, вимiрюється та презентується вiдпо-вiдно до МСФЗ 16 "Оренда".</w:t>
      </w:r>
    </w:p>
    <w:p w14:paraId="041176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МСФЗ 16 Товариство враховує кожний окремий компонент оренди окремо вiд компонентiв, що не пов'язанi з орендою. Так, Товариством було встановлено, що в договорах оре-нди є компоненти, якi не є орендою, а саме - плата за комунальнi послуги.</w:t>
      </w:r>
    </w:p>
    <w:p w14:paraId="2D0367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Товариство оцiнює актив з права користування застосовуючи мо-дель собiвартостi з вирахуванням будь-якої накопиченої амортизацiї та будь-яких накопичених збиткiв внаслiдок зменшення корисностi.</w:t>
      </w:r>
    </w:p>
    <w:p w14:paraId="76B4E0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Строк оренди, визначений Товариством на 3 - 5 рокiв, вiдповiдно до умов договорiв та прийнятого рiшення на засiдання дирекцiї Товариства. Такий самий економiчний корисний строк експлуатацiї застосовується для визначення строкiв амортизацiї активiв з права користування. Амортизацiя вiдноситься на прибутки i збитки за прямолiнiйним методом. В 2023 перзаключення окремих договорiв орендi по примiщенням, в тому разi якi розташованi в зонi активних бойових дiй та на окупованих </w:t>
      </w:r>
      <w:r>
        <w:rPr>
          <w:rFonts w:ascii="Times New Roman CYR" w:hAnsi="Times New Roman CYR" w:cs="Times New Roman CYR"/>
          <w:kern w:val="0"/>
        </w:rPr>
        <w:lastRenderedPageBreak/>
        <w:t>територiях (договори оренди розiрванi, або призупиненi).</w:t>
      </w:r>
    </w:p>
    <w:p w14:paraId="140A5E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 цьому застосовано такi припущення:</w:t>
      </w:r>
      <w:r>
        <w:rPr>
          <w:rFonts w:ascii="Times New Roman CYR" w:hAnsi="Times New Roman CYR" w:cs="Times New Roman CYR"/>
          <w:kern w:val="0"/>
        </w:rPr>
        <w:tab/>
      </w:r>
    </w:p>
    <w:p w14:paraId="6CD3A0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активи i зобов'язання з оренди оцiненi за теперiшньою вартiстю мiнiмальних орендних пла-тежiв, якi пiдлягають сплатi до кiнця дiї договорiв оренди або iншого платного користування;</w:t>
      </w:r>
    </w:p>
    <w:p w14:paraId="0DD0AC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ставка дисконтування, яку прийнято для договорiв оренди, якi почали дiяльнiсть в 2023 ро-цi застосовувалась згiдно статистичних даних НБУ. </w:t>
      </w:r>
    </w:p>
    <w:p w14:paraId="19827A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визнаних активiв у формi права користування за договорами оренди за рiк, що закiнчився 31 грудня 2023 року, розподiлена за такими видами:</w:t>
      </w:r>
    </w:p>
    <w:p w14:paraId="3DAE29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5D79CB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Нерухомiсть</w:t>
      </w:r>
      <w:r>
        <w:rPr>
          <w:rFonts w:ascii="Times New Roman CYR" w:hAnsi="Times New Roman CYR" w:cs="Times New Roman CYR"/>
          <w:kern w:val="0"/>
        </w:rPr>
        <w:tab/>
        <w:t xml:space="preserve">21 657 </w:t>
      </w:r>
      <w:r>
        <w:rPr>
          <w:rFonts w:ascii="Times New Roman CYR" w:hAnsi="Times New Roman CYR" w:cs="Times New Roman CYR"/>
          <w:kern w:val="0"/>
        </w:rPr>
        <w:tab/>
        <w:t xml:space="preserve">8 406 </w:t>
      </w:r>
    </w:p>
    <w:p w14:paraId="247BA8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Балансова вартiсть разом:</w:t>
      </w:r>
      <w:r>
        <w:rPr>
          <w:rFonts w:ascii="Times New Roman CYR" w:hAnsi="Times New Roman CYR" w:cs="Times New Roman CYR"/>
          <w:kern w:val="0"/>
        </w:rPr>
        <w:tab/>
        <w:t xml:space="preserve">21 657 </w:t>
      </w:r>
      <w:r>
        <w:rPr>
          <w:rFonts w:ascii="Times New Roman CYR" w:hAnsi="Times New Roman CYR" w:cs="Times New Roman CYR"/>
          <w:kern w:val="0"/>
        </w:rPr>
        <w:tab/>
        <w:t xml:space="preserve">8 406 </w:t>
      </w:r>
    </w:p>
    <w:p w14:paraId="37065C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та негрошовi змiни зобов'язань з оренди за перiод:</w:t>
      </w:r>
    </w:p>
    <w:p w14:paraId="0A1065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32164D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Вхiдний залишок на 1 сiчня:</w:t>
      </w:r>
      <w:r>
        <w:rPr>
          <w:rFonts w:ascii="Times New Roman CYR" w:hAnsi="Times New Roman CYR" w:cs="Times New Roman CYR"/>
          <w:kern w:val="0"/>
        </w:rPr>
        <w:tab/>
        <w:t>9 145</w:t>
      </w:r>
      <w:r>
        <w:rPr>
          <w:rFonts w:ascii="Times New Roman CYR" w:hAnsi="Times New Roman CYR" w:cs="Times New Roman CYR"/>
          <w:kern w:val="0"/>
        </w:rPr>
        <w:tab/>
        <w:t>19 399</w:t>
      </w:r>
    </w:p>
    <w:p w14:paraId="1CB022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оренднi зобов'язання</w:t>
      </w:r>
      <w:r>
        <w:rPr>
          <w:rFonts w:ascii="Times New Roman CYR" w:hAnsi="Times New Roman CYR" w:cs="Times New Roman CYR"/>
          <w:kern w:val="0"/>
        </w:rPr>
        <w:tab/>
        <w:t>375</w:t>
      </w:r>
      <w:r>
        <w:rPr>
          <w:rFonts w:ascii="Times New Roman CYR" w:hAnsi="Times New Roman CYR" w:cs="Times New Roman CYR"/>
          <w:kern w:val="0"/>
        </w:rPr>
        <w:tab/>
        <w:t>9 734</w:t>
      </w:r>
    </w:p>
    <w:p w14:paraId="2C2D0F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оренднi зобов'язання</w:t>
      </w:r>
      <w:r>
        <w:rPr>
          <w:rFonts w:ascii="Times New Roman CYR" w:hAnsi="Times New Roman CYR" w:cs="Times New Roman CYR"/>
          <w:kern w:val="0"/>
        </w:rPr>
        <w:tab/>
        <w:t>8 770</w:t>
      </w:r>
      <w:r>
        <w:rPr>
          <w:rFonts w:ascii="Times New Roman CYR" w:hAnsi="Times New Roman CYR" w:cs="Times New Roman CYR"/>
          <w:kern w:val="0"/>
        </w:rPr>
        <w:tab/>
        <w:t>9 665</w:t>
      </w:r>
    </w:p>
    <w:p w14:paraId="57CB62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Негрошовi змiни</w:t>
      </w:r>
      <w:r>
        <w:rPr>
          <w:rFonts w:ascii="Times New Roman CYR" w:hAnsi="Times New Roman CYR" w:cs="Times New Roman CYR"/>
          <w:kern w:val="0"/>
        </w:rPr>
        <w:tab/>
        <w:t>23 286</w:t>
      </w:r>
      <w:r>
        <w:rPr>
          <w:rFonts w:ascii="Times New Roman CYR" w:hAnsi="Times New Roman CYR" w:cs="Times New Roman CYR"/>
          <w:kern w:val="0"/>
        </w:rPr>
        <w:tab/>
        <w:t>(2 789)</w:t>
      </w:r>
    </w:p>
    <w:p w14:paraId="30808A8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об'єкти, отриманi за новими орендними договорами </w:t>
      </w:r>
      <w:r>
        <w:rPr>
          <w:rFonts w:ascii="Times New Roman CYR" w:hAnsi="Times New Roman CYR" w:cs="Times New Roman CYR"/>
          <w:kern w:val="0"/>
        </w:rPr>
        <w:tab/>
        <w:t>25 018</w:t>
      </w:r>
      <w:r>
        <w:rPr>
          <w:rFonts w:ascii="Times New Roman CYR" w:hAnsi="Times New Roman CYR" w:cs="Times New Roman CYR"/>
          <w:kern w:val="0"/>
        </w:rPr>
        <w:tab/>
        <w:t>3 475</w:t>
      </w:r>
    </w:p>
    <w:p w14:paraId="4E4FC8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об'єкти, повернутi орендодавцю (-)</w:t>
      </w:r>
      <w:r>
        <w:rPr>
          <w:rFonts w:ascii="Times New Roman CYR" w:hAnsi="Times New Roman CYR" w:cs="Times New Roman CYR"/>
          <w:kern w:val="0"/>
        </w:rPr>
        <w:tab/>
        <w:t>(3 427)</w:t>
      </w:r>
      <w:r>
        <w:rPr>
          <w:rFonts w:ascii="Times New Roman CYR" w:hAnsi="Times New Roman CYR" w:cs="Times New Roman CYR"/>
          <w:kern w:val="0"/>
        </w:rPr>
        <w:tab/>
        <w:t>(5 417)</w:t>
      </w:r>
    </w:p>
    <w:p w14:paraId="65C4B2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проценти, нарахованi протягом перiоду</w:t>
      </w:r>
      <w:r>
        <w:rPr>
          <w:rFonts w:ascii="Times New Roman CYR" w:hAnsi="Times New Roman CYR" w:cs="Times New Roman CYR"/>
          <w:kern w:val="0"/>
        </w:rPr>
        <w:tab/>
        <w:t>2 112</w:t>
      </w:r>
      <w:r>
        <w:rPr>
          <w:rFonts w:ascii="Times New Roman CYR" w:hAnsi="Times New Roman CYR" w:cs="Times New Roman CYR"/>
          <w:kern w:val="0"/>
        </w:rPr>
        <w:tab/>
        <w:t>752</w:t>
      </w:r>
    </w:p>
    <w:p w14:paraId="460A5C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застосування спрощення у зв'язку з наданими поступками в орендi, пов'язаними с пандемiєю Covid-19, вiйськової агресiї, модифiкацiя</w:t>
      </w:r>
      <w:r>
        <w:rPr>
          <w:rFonts w:ascii="Times New Roman CYR" w:hAnsi="Times New Roman CYR" w:cs="Times New Roman CYR"/>
          <w:kern w:val="0"/>
        </w:rPr>
        <w:tab/>
        <w:t>(417)</w:t>
      </w:r>
      <w:r>
        <w:rPr>
          <w:rFonts w:ascii="Times New Roman CYR" w:hAnsi="Times New Roman CYR" w:cs="Times New Roman CYR"/>
          <w:kern w:val="0"/>
        </w:rPr>
        <w:tab/>
        <w:t>(1 599)</w:t>
      </w:r>
    </w:p>
    <w:p w14:paraId="167BF7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змiни</w:t>
      </w:r>
      <w:r>
        <w:rPr>
          <w:rFonts w:ascii="Times New Roman CYR" w:hAnsi="Times New Roman CYR" w:cs="Times New Roman CYR"/>
          <w:kern w:val="0"/>
        </w:rPr>
        <w:tab/>
        <w:t>(10 151)</w:t>
      </w:r>
      <w:r>
        <w:rPr>
          <w:rFonts w:ascii="Times New Roman CYR" w:hAnsi="Times New Roman CYR" w:cs="Times New Roman CYR"/>
          <w:kern w:val="0"/>
        </w:rPr>
        <w:tab/>
        <w:t>(7 465)</w:t>
      </w:r>
    </w:p>
    <w:p w14:paraId="2CD5FA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сплаченi щомiсячнi виплати (-)</w:t>
      </w:r>
      <w:r>
        <w:rPr>
          <w:rFonts w:ascii="Times New Roman CYR" w:hAnsi="Times New Roman CYR" w:cs="Times New Roman CYR"/>
          <w:kern w:val="0"/>
        </w:rPr>
        <w:tab/>
        <w:t xml:space="preserve">(10 151) </w:t>
      </w:r>
      <w:r>
        <w:rPr>
          <w:rFonts w:ascii="Times New Roman CYR" w:hAnsi="Times New Roman CYR" w:cs="Times New Roman CYR"/>
          <w:kern w:val="0"/>
        </w:rPr>
        <w:tab/>
        <w:t xml:space="preserve">(7 465) </w:t>
      </w:r>
    </w:p>
    <w:p w14:paraId="27F505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проценти сплаченi (-)</w:t>
      </w:r>
      <w:r>
        <w:rPr>
          <w:rFonts w:ascii="Times New Roman CYR" w:hAnsi="Times New Roman CYR" w:cs="Times New Roman CYR"/>
          <w:kern w:val="0"/>
        </w:rPr>
        <w:tab/>
        <w:t xml:space="preserve">(-) </w:t>
      </w:r>
      <w:r>
        <w:rPr>
          <w:rFonts w:ascii="Times New Roman CYR" w:hAnsi="Times New Roman CYR" w:cs="Times New Roman CYR"/>
          <w:kern w:val="0"/>
        </w:rPr>
        <w:tab/>
        <w:t xml:space="preserve">(-) </w:t>
      </w:r>
    </w:p>
    <w:p w14:paraId="7DE5F0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Вихiдний залишок на 31 грудня:</w:t>
      </w:r>
      <w:r>
        <w:rPr>
          <w:rFonts w:ascii="Times New Roman CYR" w:hAnsi="Times New Roman CYR" w:cs="Times New Roman CYR"/>
          <w:kern w:val="0"/>
        </w:rPr>
        <w:tab/>
        <w:t xml:space="preserve">22 280 </w:t>
      </w:r>
      <w:r>
        <w:rPr>
          <w:rFonts w:ascii="Times New Roman CYR" w:hAnsi="Times New Roman CYR" w:cs="Times New Roman CYR"/>
          <w:kern w:val="0"/>
        </w:rPr>
        <w:tab/>
        <w:t xml:space="preserve">9 145 </w:t>
      </w:r>
    </w:p>
    <w:p w14:paraId="793987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оренднi зобов'язання</w:t>
      </w:r>
      <w:r>
        <w:rPr>
          <w:rFonts w:ascii="Times New Roman CYR" w:hAnsi="Times New Roman CYR" w:cs="Times New Roman CYR"/>
          <w:kern w:val="0"/>
        </w:rPr>
        <w:tab/>
        <w:t xml:space="preserve">14 308 </w:t>
      </w:r>
      <w:r>
        <w:rPr>
          <w:rFonts w:ascii="Times New Roman CYR" w:hAnsi="Times New Roman CYR" w:cs="Times New Roman CYR"/>
          <w:kern w:val="0"/>
        </w:rPr>
        <w:tab/>
        <w:t xml:space="preserve">375 </w:t>
      </w:r>
    </w:p>
    <w:p w14:paraId="2F174E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оренднi зобов'язання</w:t>
      </w:r>
      <w:r>
        <w:rPr>
          <w:rFonts w:ascii="Times New Roman CYR" w:hAnsi="Times New Roman CYR" w:cs="Times New Roman CYR"/>
          <w:kern w:val="0"/>
        </w:rPr>
        <w:tab/>
        <w:t xml:space="preserve">7 972 </w:t>
      </w:r>
      <w:r>
        <w:rPr>
          <w:rFonts w:ascii="Times New Roman CYR" w:hAnsi="Times New Roman CYR" w:cs="Times New Roman CYR"/>
          <w:kern w:val="0"/>
        </w:rPr>
        <w:tab/>
        <w:t xml:space="preserve">8 770 </w:t>
      </w:r>
    </w:p>
    <w:p w14:paraId="2C2087B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704763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137EEE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9D5D6E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BA36AA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740BB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Суми, визнанi у складi прибуткiв/збиткiв:</w:t>
      </w:r>
    </w:p>
    <w:p w14:paraId="196233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r>
        <w:rPr>
          <w:rFonts w:ascii="Times New Roman CYR" w:hAnsi="Times New Roman CYR" w:cs="Times New Roman CYR"/>
          <w:kern w:val="0"/>
        </w:rPr>
        <w:tab/>
      </w:r>
    </w:p>
    <w:p w14:paraId="676895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2023</w:t>
      </w:r>
      <w:r>
        <w:rPr>
          <w:rFonts w:ascii="Times New Roman CYR" w:hAnsi="Times New Roman CYR" w:cs="Times New Roman CYR"/>
          <w:kern w:val="0"/>
        </w:rPr>
        <w:tab/>
      </w:r>
    </w:p>
    <w:p w14:paraId="3238A1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2022</w:t>
      </w:r>
    </w:p>
    <w:p w14:paraId="418F18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по </w:t>
      </w:r>
      <w:r>
        <w:rPr>
          <w:rFonts w:ascii="Times New Roman CYR" w:hAnsi="Times New Roman CYR" w:cs="Times New Roman CYR"/>
          <w:kern w:val="0"/>
        </w:rPr>
        <w:t>амортизацiї активiв у формi права користування</w:t>
      </w:r>
      <w:r>
        <w:rPr>
          <w:rFonts w:ascii="Times New Roman CYR" w:hAnsi="Times New Roman CYR" w:cs="Times New Roman CYR"/>
          <w:kern w:val="0"/>
        </w:rPr>
        <w:tab/>
        <w:t xml:space="preserve">(8 295) </w:t>
      </w:r>
      <w:r>
        <w:rPr>
          <w:rFonts w:ascii="Times New Roman CYR" w:hAnsi="Times New Roman CYR" w:cs="Times New Roman CYR"/>
          <w:kern w:val="0"/>
        </w:rPr>
        <w:tab/>
        <w:t xml:space="preserve">(8 479) </w:t>
      </w:r>
    </w:p>
    <w:p w14:paraId="29B450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Процентнi витрати по зобов'язанням з оренди</w:t>
      </w:r>
      <w:r>
        <w:rPr>
          <w:rFonts w:ascii="Times New Roman CYR" w:hAnsi="Times New Roman CYR" w:cs="Times New Roman CYR"/>
          <w:kern w:val="0"/>
        </w:rPr>
        <w:tab/>
        <w:t>(2 113)</w:t>
      </w:r>
      <w:r>
        <w:rPr>
          <w:rFonts w:ascii="Times New Roman CYR" w:hAnsi="Times New Roman CYR" w:cs="Times New Roman CYR"/>
          <w:kern w:val="0"/>
        </w:rPr>
        <w:tab/>
        <w:t>(752)</w:t>
      </w:r>
    </w:p>
    <w:p w14:paraId="057ED3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пов'язанi з короткостроковою орендою (до 12 мiсяцiв)</w:t>
      </w:r>
      <w:r>
        <w:rPr>
          <w:rFonts w:ascii="Times New Roman CYR" w:hAnsi="Times New Roman CYR" w:cs="Times New Roman CYR"/>
          <w:kern w:val="0"/>
        </w:rPr>
        <w:tab/>
        <w:t xml:space="preserve">(1 387) </w:t>
      </w:r>
      <w:r>
        <w:rPr>
          <w:rFonts w:ascii="Times New Roman CYR" w:hAnsi="Times New Roman CYR" w:cs="Times New Roman CYR"/>
          <w:kern w:val="0"/>
        </w:rPr>
        <w:tab/>
        <w:t xml:space="preserve">(3 277) </w:t>
      </w:r>
    </w:p>
    <w:p w14:paraId="6D8D1D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пов'язанi з орендою малоцiнних активiв (до 150 тис. грн) та комунальними витратами </w:t>
      </w:r>
      <w:r>
        <w:rPr>
          <w:rFonts w:ascii="Times New Roman CYR" w:hAnsi="Times New Roman CYR" w:cs="Times New Roman CYR"/>
          <w:kern w:val="0"/>
        </w:rPr>
        <w:tab/>
        <w:t xml:space="preserve">(5 374) </w:t>
      </w:r>
      <w:r>
        <w:rPr>
          <w:rFonts w:ascii="Times New Roman CYR" w:hAnsi="Times New Roman CYR" w:cs="Times New Roman CYR"/>
          <w:kern w:val="0"/>
        </w:rPr>
        <w:tab/>
        <w:t xml:space="preserve">(3 716) </w:t>
      </w:r>
    </w:p>
    <w:p w14:paraId="59AEA1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(17 169)</w:t>
      </w:r>
      <w:r>
        <w:rPr>
          <w:rFonts w:ascii="Times New Roman CYR" w:hAnsi="Times New Roman CYR" w:cs="Times New Roman CYR"/>
          <w:kern w:val="0"/>
        </w:rPr>
        <w:tab/>
        <w:t>(16 224)</w:t>
      </w:r>
    </w:p>
    <w:p w14:paraId="1B73FA1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B4D106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67A278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19.</w:t>
      </w:r>
      <w:r>
        <w:rPr>
          <w:rFonts w:ascii="Times New Roman CYR" w:hAnsi="Times New Roman CYR" w:cs="Times New Roman CYR"/>
          <w:kern w:val="0"/>
        </w:rPr>
        <w:tab/>
        <w:t>Кредити</w:t>
      </w:r>
    </w:p>
    <w:p w14:paraId="774BAB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Короткостроковi кредити банкiв:</w:t>
      </w:r>
    </w:p>
    <w:p w14:paraId="2D0CB8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r>
        <w:rPr>
          <w:rFonts w:ascii="Times New Roman CYR" w:hAnsi="Times New Roman CYR" w:cs="Times New Roman CYR"/>
          <w:kern w:val="0"/>
        </w:rPr>
        <w:tab/>
      </w:r>
      <w:r>
        <w:rPr>
          <w:rFonts w:ascii="Times New Roman CYR" w:hAnsi="Times New Roman CYR" w:cs="Times New Roman CYR"/>
          <w:kern w:val="0"/>
        </w:rPr>
        <w:tab/>
        <w:t>31.12.2022</w:t>
      </w:r>
      <w:r>
        <w:rPr>
          <w:rFonts w:ascii="Times New Roman CYR" w:hAnsi="Times New Roman CYR" w:cs="Times New Roman CYR"/>
          <w:kern w:val="0"/>
        </w:rPr>
        <w:tab/>
        <w:t>31.12.2023</w:t>
      </w:r>
    </w:p>
    <w:p w14:paraId="5C0B9B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Валюта кре-диту</w:t>
      </w:r>
      <w:r>
        <w:rPr>
          <w:rFonts w:ascii="Times New Roman CYR" w:hAnsi="Times New Roman CYR" w:cs="Times New Roman CYR"/>
          <w:kern w:val="0"/>
        </w:rPr>
        <w:tab/>
        <w:t>Залишок, тис. грн</w:t>
      </w:r>
      <w:r>
        <w:rPr>
          <w:rFonts w:ascii="Times New Roman CYR" w:hAnsi="Times New Roman CYR" w:cs="Times New Roman CYR"/>
          <w:kern w:val="0"/>
        </w:rPr>
        <w:tab/>
        <w:t xml:space="preserve">% рiчних </w:t>
      </w:r>
      <w:r>
        <w:rPr>
          <w:rFonts w:ascii="Times New Roman CYR" w:hAnsi="Times New Roman CYR" w:cs="Times New Roman CYR"/>
          <w:kern w:val="0"/>
        </w:rPr>
        <w:tab/>
        <w:t>Залишок, тис. грн</w:t>
      </w:r>
      <w:r>
        <w:rPr>
          <w:rFonts w:ascii="Times New Roman CYR" w:hAnsi="Times New Roman CYR" w:cs="Times New Roman CYR"/>
          <w:kern w:val="0"/>
        </w:rPr>
        <w:tab/>
        <w:t xml:space="preserve">% рiчних </w:t>
      </w:r>
    </w:p>
    <w:p w14:paraId="44665F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вiд українських банкiв</w:t>
      </w:r>
      <w:r>
        <w:rPr>
          <w:rFonts w:ascii="Times New Roman CYR" w:hAnsi="Times New Roman CYR" w:cs="Times New Roman CYR"/>
          <w:kern w:val="0"/>
        </w:rPr>
        <w:tab/>
        <w:t>грн.</w:t>
      </w:r>
      <w:r>
        <w:rPr>
          <w:rFonts w:ascii="Times New Roman CYR" w:hAnsi="Times New Roman CYR" w:cs="Times New Roman CYR"/>
          <w:kern w:val="0"/>
        </w:rPr>
        <w:tab/>
        <w:t>-</w:t>
      </w:r>
      <w:r>
        <w:rPr>
          <w:rFonts w:ascii="Times New Roman CYR" w:hAnsi="Times New Roman CYR" w:cs="Times New Roman CYR"/>
          <w:kern w:val="0"/>
        </w:rPr>
        <w:tab/>
        <w:t>х</w:t>
      </w:r>
      <w:r>
        <w:rPr>
          <w:rFonts w:ascii="Times New Roman CYR" w:hAnsi="Times New Roman CYR" w:cs="Times New Roman CYR"/>
          <w:kern w:val="0"/>
        </w:rPr>
        <w:tab/>
        <w:t>-</w:t>
      </w:r>
      <w:r>
        <w:rPr>
          <w:rFonts w:ascii="Times New Roman CYR" w:hAnsi="Times New Roman CYR" w:cs="Times New Roman CYR"/>
          <w:kern w:val="0"/>
        </w:rPr>
        <w:tab/>
        <w:t>х</w:t>
      </w:r>
    </w:p>
    <w:p w14:paraId="265A18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Вiдсотки</w:t>
      </w:r>
      <w:r>
        <w:rPr>
          <w:rFonts w:ascii="Times New Roman CYR" w:hAnsi="Times New Roman CYR" w:cs="Times New Roman CYR"/>
          <w:kern w:val="0"/>
        </w:rPr>
        <w:tab/>
        <w:t>грн.</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6976FD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х</w:t>
      </w:r>
      <w:r>
        <w:rPr>
          <w:rFonts w:ascii="Times New Roman CYR" w:hAnsi="Times New Roman CYR" w:cs="Times New Roman CYR"/>
          <w:kern w:val="0"/>
        </w:rPr>
        <w:tab/>
        <w:t>-</w:t>
      </w:r>
      <w:r>
        <w:rPr>
          <w:rFonts w:ascii="Times New Roman CYR" w:hAnsi="Times New Roman CYR" w:cs="Times New Roman CYR"/>
          <w:kern w:val="0"/>
        </w:rPr>
        <w:tab/>
        <w:t>х</w:t>
      </w:r>
    </w:p>
    <w:p w14:paraId="14EC5B4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A75CA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Позики були забезпеченi наступним чином:</w:t>
      </w:r>
    </w:p>
    <w:p w14:paraId="23D4E4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Тип забезпечення / Балансова вартiсть</w:t>
      </w:r>
      <w:r>
        <w:rPr>
          <w:rFonts w:ascii="Times New Roman CYR" w:hAnsi="Times New Roman CYR" w:cs="Times New Roman CYR"/>
          <w:kern w:val="0"/>
        </w:rPr>
        <w:tab/>
        <w:t>2023</w:t>
      </w:r>
      <w:r>
        <w:rPr>
          <w:rFonts w:ascii="Times New Roman CYR" w:hAnsi="Times New Roman CYR" w:cs="Times New Roman CYR"/>
          <w:kern w:val="0"/>
        </w:rPr>
        <w:tab/>
        <w:t>2022</w:t>
      </w:r>
    </w:p>
    <w:p w14:paraId="394A5C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Майбутнi грошовi надходження за доходами вiд реалiзацiї про-дукцiї (товарiв, робiт, послуг)</w:t>
      </w:r>
      <w:r>
        <w:rPr>
          <w:rFonts w:ascii="Times New Roman CYR" w:hAnsi="Times New Roman CYR" w:cs="Times New Roman CYR"/>
          <w:kern w:val="0"/>
        </w:rPr>
        <w:tab/>
        <w:t>-</w:t>
      </w:r>
      <w:r>
        <w:rPr>
          <w:rFonts w:ascii="Times New Roman CYR" w:hAnsi="Times New Roman CYR" w:cs="Times New Roman CYR"/>
          <w:kern w:val="0"/>
        </w:rPr>
        <w:tab/>
        <w:t>-</w:t>
      </w:r>
    </w:p>
    <w:p w14:paraId="74B8EC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w:t>
      </w:r>
      <w:r>
        <w:rPr>
          <w:rFonts w:ascii="Times New Roman CYR" w:hAnsi="Times New Roman CYR" w:cs="Times New Roman CYR"/>
          <w:kern w:val="0"/>
        </w:rPr>
        <w:tab/>
        <w:t>-</w:t>
      </w:r>
    </w:p>
    <w:p w14:paraId="75497BA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F1A63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p w14:paraId="5258D2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та негрошовi змiни позикових коштiв за перiод:</w:t>
      </w:r>
    </w:p>
    <w:p w14:paraId="349A2F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1A0BBF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Початковий залишок на 1 сiчня</w:t>
      </w:r>
      <w:r>
        <w:rPr>
          <w:rFonts w:ascii="Times New Roman CYR" w:hAnsi="Times New Roman CYR" w:cs="Times New Roman CYR"/>
          <w:kern w:val="0"/>
        </w:rPr>
        <w:tab/>
        <w:t xml:space="preserve">                                  -</w:t>
      </w:r>
      <w:r>
        <w:rPr>
          <w:rFonts w:ascii="Times New Roman CYR" w:hAnsi="Times New Roman CYR" w:cs="Times New Roman CYR"/>
          <w:kern w:val="0"/>
        </w:rPr>
        <w:tab/>
        <w:t>50 000</w:t>
      </w:r>
    </w:p>
    <w:p w14:paraId="4FC3E0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Грошовий рух</w:t>
      </w:r>
      <w:r>
        <w:rPr>
          <w:rFonts w:ascii="Times New Roman CYR" w:hAnsi="Times New Roman CYR" w:cs="Times New Roman CYR"/>
          <w:kern w:val="0"/>
        </w:rPr>
        <w:tab/>
        <w:t xml:space="preserve">                                     -                 (50 931)                 </w:t>
      </w:r>
    </w:p>
    <w:p w14:paraId="28782F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залучення коштiв</w:t>
      </w:r>
      <w:r>
        <w:rPr>
          <w:rFonts w:ascii="Times New Roman CYR" w:hAnsi="Times New Roman CYR" w:cs="Times New Roman CYR"/>
          <w:kern w:val="0"/>
        </w:rPr>
        <w:tab/>
        <w:t xml:space="preserve">                                    -</w:t>
      </w:r>
      <w:r>
        <w:rPr>
          <w:rFonts w:ascii="Times New Roman CYR" w:hAnsi="Times New Roman CYR" w:cs="Times New Roman CYR"/>
          <w:kern w:val="0"/>
        </w:rPr>
        <w:tab/>
        <w:t>-</w:t>
      </w:r>
    </w:p>
    <w:p w14:paraId="25C3A3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погашення за перiод</w:t>
      </w:r>
      <w:r>
        <w:rPr>
          <w:rFonts w:ascii="Times New Roman CYR" w:hAnsi="Times New Roman CYR" w:cs="Times New Roman CYR"/>
          <w:kern w:val="0"/>
        </w:rPr>
        <w:tab/>
        <w:t xml:space="preserve">                                    -</w:t>
      </w:r>
      <w:r>
        <w:rPr>
          <w:rFonts w:ascii="Times New Roman CYR" w:hAnsi="Times New Roman CYR" w:cs="Times New Roman CYR"/>
          <w:kern w:val="0"/>
        </w:rPr>
        <w:tab/>
        <w:t>(50 000)</w:t>
      </w:r>
    </w:p>
    <w:p w14:paraId="5D5260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оплата вiдсоткiв</w:t>
      </w:r>
      <w:r>
        <w:rPr>
          <w:rFonts w:ascii="Times New Roman CYR" w:hAnsi="Times New Roman CYR" w:cs="Times New Roman CYR"/>
          <w:kern w:val="0"/>
        </w:rPr>
        <w:tab/>
        <w:t xml:space="preserve">                                    -</w:t>
      </w:r>
      <w:r>
        <w:rPr>
          <w:rFonts w:ascii="Times New Roman CYR" w:hAnsi="Times New Roman CYR" w:cs="Times New Roman CYR"/>
          <w:kern w:val="0"/>
        </w:rPr>
        <w:tab/>
        <w:t>(931)</w:t>
      </w:r>
    </w:p>
    <w:p w14:paraId="3C3C57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штрафнi санкцiї сплаченi протягом перiоду</w:t>
      </w:r>
      <w:r>
        <w:rPr>
          <w:rFonts w:ascii="Times New Roman CYR" w:hAnsi="Times New Roman CYR" w:cs="Times New Roman CYR"/>
          <w:kern w:val="0"/>
        </w:rPr>
        <w:tab/>
        <w:t xml:space="preserve">                                     -</w:t>
      </w:r>
      <w:r>
        <w:rPr>
          <w:rFonts w:ascii="Times New Roman CYR" w:hAnsi="Times New Roman CYR" w:cs="Times New Roman CYR"/>
          <w:kern w:val="0"/>
        </w:rPr>
        <w:tab/>
        <w:t>(-)</w:t>
      </w:r>
    </w:p>
    <w:p w14:paraId="71E91B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грошовий рух</w:t>
      </w:r>
      <w:r>
        <w:rPr>
          <w:rFonts w:ascii="Times New Roman CYR" w:hAnsi="Times New Roman CYR" w:cs="Times New Roman CYR"/>
          <w:kern w:val="0"/>
        </w:rPr>
        <w:tab/>
        <w:t xml:space="preserve">                                     -                        931</w:t>
      </w:r>
    </w:p>
    <w:p w14:paraId="16D132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вiдсотки нарахованi протягом перiоду</w:t>
      </w:r>
      <w:r>
        <w:rPr>
          <w:rFonts w:ascii="Times New Roman CYR" w:hAnsi="Times New Roman CYR" w:cs="Times New Roman CYR"/>
          <w:kern w:val="0"/>
        </w:rPr>
        <w:tab/>
        <w:t xml:space="preserve">                                     -</w:t>
      </w:r>
      <w:r>
        <w:rPr>
          <w:rFonts w:ascii="Times New Roman CYR" w:hAnsi="Times New Roman CYR" w:cs="Times New Roman CYR"/>
          <w:kern w:val="0"/>
        </w:rPr>
        <w:tab/>
        <w:t>931</w:t>
      </w:r>
    </w:p>
    <w:p w14:paraId="729D78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витрати/(доходи) вiд курсової рiзницi нарахованi протягом пе-рiоду</w:t>
      </w:r>
      <w:r>
        <w:rPr>
          <w:rFonts w:ascii="Times New Roman CYR" w:hAnsi="Times New Roman CYR" w:cs="Times New Roman CYR"/>
          <w:kern w:val="0"/>
        </w:rPr>
        <w:tab/>
        <w:t>-</w:t>
      </w:r>
      <w:r>
        <w:rPr>
          <w:rFonts w:ascii="Times New Roman CYR" w:hAnsi="Times New Roman CYR" w:cs="Times New Roman CYR"/>
          <w:kern w:val="0"/>
        </w:rPr>
        <w:tab/>
        <w:t>-</w:t>
      </w:r>
    </w:p>
    <w:p w14:paraId="1E1B7B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штрафнi санкцiї нарахованi протягом перiоду</w:t>
      </w:r>
      <w:r>
        <w:rPr>
          <w:rFonts w:ascii="Times New Roman CYR" w:hAnsi="Times New Roman CYR" w:cs="Times New Roman CYR"/>
          <w:kern w:val="0"/>
        </w:rPr>
        <w:tab/>
        <w:t>-</w:t>
      </w:r>
      <w:r>
        <w:rPr>
          <w:rFonts w:ascii="Times New Roman CYR" w:hAnsi="Times New Roman CYR" w:cs="Times New Roman CYR"/>
          <w:kern w:val="0"/>
        </w:rPr>
        <w:tab/>
        <w:t>-</w:t>
      </w:r>
    </w:p>
    <w:p w14:paraId="1F5264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Кiнцевий залишок на 31 грудня</w:t>
      </w:r>
      <w:r>
        <w:rPr>
          <w:rFonts w:ascii="Times New Roman CYR" w:hAnsi="Times New Roman CYR" w:cs="Times New Roman CYR"/>
          <w:kern w:val="0"/>
        </w:rPr>
        <w:tab/>
        <w:t>-</w:t>
      </w:r>
      <w:r>
        <w:rPr>
          <w:rFonts w:ascii="Times New Roman CYR" w:hAnsi="Times New Roman CYR" w:cs="Times New Roman CYR"/>
          <w:kern w:val="0"/>
        </w:rPr>
        <w:tab/>
        <w:t>-</w:t>
      </w:r>
    </w:p>
    <w:p w14:paraId="36DB622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95159A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0E8E2D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20.</w:t>
      </w:r>
      <w:r>
        <w:rPr>
          <w:rFonts w:ascii="Times New Roman CYR" w:hAnsi="Times New Roman CYR" w:cs="Times New Roman CYR"/>
          <w:kern w:val="0"/>
        </w:rPr>
        <w:tab/>
        <w:t>Поточна кредиторська заборгованiсть за товари, роботи, послуги</w:t>
      </w:r>
    </w:p>
    <w:p w14:paraId="6153FC8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Кредиторська заборгованiсть за товари, роботи, послуги станом на 31 грудня 2023 року та 31 грудня 2022 року визнана у цiй звiтностi за поточною вартiстю та представлена наступним чином:</w:t>
      </w:r>
    </w:p>
    <w:p w14:paraId="6E0C4C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68E147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Торговельна кредиторська заборгованiсть за куповану електроенергiю на органiзованих сегментах ринку</w:t>
      </w:r>
      <w:r>
        <w:rPr>
          <w:rFonts w:ascii="Times New Roman CYR" w:hAnsi="Times New Roman CYR" w:cs="Times New Roman CYR"/>
          <w:kern w:val="0"/>
        </w:rPr>
        <w:tab/>
        <w:t>442 847</w:t>
      </w:r>
      <w:r>
        <w:rPr>
          <w:rFonts w:ascii="Times New Roman CYR" w:hAnsi="Times New Roman CYR" w:cs="Times New Roman CYR"/>
          <w:kern w:val="0"/>
        </w:rPr>
        <w:tab/>
        <w:t>1 265 456</w:t>
      </w:r>
    </w:p>
    <w:p w14:paraId="25805B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Торговельна кредиторська заборгованiсть за електричну енергiю, вироблену з альтернативних джерел</w:t>
      </w:r>
      <w:r>
        <w:rPr>
          <w:rFonts w:ascii="Times New Roman CYR" w:hAnsi="Times New Roman CYR" w:cs="Times New Roman CYR"/>
          <w:kern w:val="0"/>
        </w:rPr>
        <w:tab/>
        <w:t>1 723</w:t>
      </w:r>
      <w:r>
        <w:rPr>
          <w:rFonts w:ascii="Times New Roman CYR" w:hAnsi="Times New Roman CYR" w:cs="Times New Roman CYR"/>
          <w:kern w:val="0"/>
        </w:rPr>
        <w:tab/>
        <w:t>51 705</w:t>
      </w:r>
    </w:p>
    <w:p w14:paraId="485290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за  передачу електричної енергiї</w:t>
      </w:r>
      <w:r>
        <w:rPr>
          <w:rFonts w:ascii="Times New Roman CYR" w:hAnsi="Times New Roman CYR" w:cs="Times New Roman CYR"/>
          <w:kern w:val="0"/>
        </w:rPr>
        <w:tab/>
        <w:t>1 098 744</w:t>
      </w:r>
      <w:r>
        <w:rPr>
          <w:rFonts w:ascii="Times New Roman CYR" w:hAnsi="Times New Roman CYR" w:cs="Times New Roman CYR"/>
          <w:kern w:val="0"/>
        </w:rPr>
        <w:tab/>
        <w:t>841 254</w:t>
      </w:r>
    </w:p>
    <w:p w14:paraId="227B61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за послуги ОСР з пiдключення/вiдключення</w:t>
      </w:r>
      <w:r>
        <w:rPr>
          <w:rFonts w:ascii="Times New Roman CYR" w:hAnsi="Times New Roman CYR" w:cs="Times New Roman CYR"/>
          <w:kern w:val="0"/>
        </w:rPr>
        <w:tab/>
        <w:t>9 846</w:t>
      </w:r>
      <w:r>
        <w:rPr>
          <w:rFonts w:ascii="Times New Roman CYR" w:hAnsi="Times New Roman CYR" w:cs="Times New Roman CYR"/>
          <w:kern w:val="0"/>
        </w:rPr>
        <w:tab/>
        <w:t>9 591</w:t>
      </w:r>
    </w:p>
    <w:p w14:paraId="7256F1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за розподiл електричної енергiї</w:t>
      </w:r>
      <w:r>
        <w:rPr>
          <w:rFonts w:ascii="Times New Roman CYR" w:hAnsi="Times New Roman CYR" w:cs="Times New Roman CYR"/>
          <w:kern w:val="0"/>
        </w:rPr>
        <w:tab/>
        <w:t>2 859 354</w:t>
      </w:r>
      <w:r>
        <w:rPr>
          <w:rFonts w:ascii="Times New Roman CYR" w:hAnsi="Times New Roman CYR" w:cs="Times New Roman CYR"/>
          <w:kern w:val="0"/>
        </w:rPr>
        <w:tab/>
        <w:t>1 223 462</w:t>
      </w:r>
    </w:p>
    <w:p w14:paraId="0C6BD7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з орендних платежiв</w:t>
      </w:r>
      <w:r>
        <w:rPr>
          <w:rFonts w:ascii="Times New Roman CYR" w:hAnsi="Times New Roman CYR" w:cs="Times New Roman CYR"/>
          <w:kern w:val="0"/>
        </w:rPr>
        <w:tab/>
        <w:t>1 025</w:t>
      </w:r>
      <w:r>
        <w:rPr>
          <w:rFonts w:ascii="Times New Roman CYR" w:hAnsi="Times New Roman CYR" w:cs="Times New Roman CYR"/>
          <w:kern w:val="0"/>
        </w:rPr>
        <w:tab/>
        <w:t>650</w:t>
      </w:r>
    </w:p>
    <w:p w14:paraId="2038E7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кредиторська заборгованiсть за товари, роботи, послуги</w:t>
      </w:r>
      <w:r>
        <w:rPr>
          <w:rFonts w:ascii="Times New Roman CYR" w:hAnsi="Times New Roman CYR" w:cs="Times New Roman CYR"/>
          <w:kern w:val="0"/>
        </w:rPr>
        <w:tab/>
        <w:t>1 207</w:t>
      </w:r>
      <w:r>
        <w:rPr>
          <w:rFonts w:ascii="Times New Roman CYR" w:hAnsi="Times New Roman CYR" w:cs="Times New Roman CYR"/>
          <w:kern w:val="0"/>
        </w:rPr>
        <w:tab/>
        <w:t>860</w:t>
      </w:r>
    </w:p>
    <w:p w14:paraId="421FC5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4 414 746</w:t>
      </w:r>
      <w:r>
        <w:rPr>
          <w:rFonts w:ascii="Times New Roman CYR" w:hAnsi="Times New Roman CYR" w:cs="Times New Roman CYR"/>
          <w:kern w:val="0"/>
        </w:rPr>
        <w:tab/>
        <w:t>3 392 978</w:t>
      </w:r>
    </w:p>
    <w:p w14:paraId="57E50F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2023 роцi Товариство здiйснювало розрахунки за електричну енергiю, вироблену з альтер-нативних джерел на </w:t>
      </w:r>
      <w:r>
        <w:rPr>
          <w:rFonts w:ascii="Times New Roman CYR" w:hAnsi="Times New Roman CYR" w:cs="Times New Roman CYR"/>
          <w:kern w:val="0"/>
        </w:rPr>
        <w:t xml:space="preserve">пiдставi Постанови НКРЕКП вiд 05.10.2022 № 1272 "Про затвердження Змiн до Правил роздрiбного ринку електричної енергiї", а саме якщо обсяг мiсячного споживання елек-троенергiї приватним домогосподарством дорiвнював нулю, то плата за вироблену електричну енергiю такому домогосподарству не нараховувалася. </w:t>
      </w:r>
    </w:p>
    <w:p w14:paraId="097D8C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до 30.01.2023 р. Товариство здiйснювало розрахунки за електричну енергiю, вироб-лену з альтернативних джерел на пiдставi Постанови НКРЕКП вiд 26.04.2022 № 396 "Про особ-ливостi визначення обсягу та проведення розрахункiв за вироблену електричну енергiю генерую-чими установками приватних домогосподарств пiд час дiї в Українi воєнного стану", а саме Това-риство мало забезпечувати мiнiмальний гарантований розмiр оплати придбаної у побутового споживача електричної енергiї, виробленої генеруючою установко</w:t>
      </w:r>
      <w:r>
        <w:rPr>
          <w:rFonts w:ascii="Times New Roman CYR" w:hAnsi="Times New Roman CYR" w:cs="Times New Roman CYR"/>
          <w:kern w:val="0"/>
        </w:rPr>
        <w:t xml:space="preserve">ю (генеруючими установками) приватного домогосподарства </w:t>
      </w:r>
      <w:r>
        <w:rPr>
          <w:rFonts w:ascii="Times New Roman CYR" w:hAnsi="Times New Roman CYR" w:cs="Times New Roman CYR"/>
          <w:kern w:val="0"/>
        </w:rPr>
        <w:lastRenderedPageBreak/>
        <w:t>з енергiї сонячного випромiнювання, енергiї вiтру та на комбiнова-них вiтро-сонячних генеруючих системах, та здiйснювати таку оплату не пiзнiше 60 днiв пiсля закiнчення вiдповiдного розрахункового перiоду, що становить календарний мiсяць (крiм лютого 2022 року).</w:t>
      </w:r>
    </w:p>
    <w:p w14:paraId="3087D7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30.01.2023 року НКРЕКП було затверджено Постанову №153 "Про визнання такою, що втратила чиннiсть Постанови НКРЕКП вiд 26.04.2022 року № 396", згiдно якої Товариство має здiйснити повну оплату вартостi електричної енергiї, виробленої генеруючими установками при-ватних домогосподарств в обсязi, що перевищує мiсячне споживання електричної енергiї такими приватними домогосподарствами, купленої Товариством за "зеленим" тарифом у 2022 роцi вiд-повiдно затвердженого графiку з останнiм платежем за грудень 2022 року</w:t>
      </w:r>
      <w:r>
        <w:rPr>
          <w:rFonts w:ascii="Times New Roman CYR" w:hAnsi="Times New Roman CYR" w:cs="Times New Roman CYR"/>
          <w:kern w:val="0"/>
        </w:rPr>
        <w:t xml:space="preserve"> до 25 грудня 2023 року.</w:t>
      </w:r>
    </w:p>
    <w:p w14:paraId="666B9D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2023 роцi Товариство провело розрахунки за куплену у 2022 роцi електричну енергiю за "зеленим" тарифом в повному обсязi.</w:t>
      </w:r>
    </w:p>
    <w:p w14:paraId="498B50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21.</w:t>
      </w:r>
      <w:r>
        <w:rPr>
          <w:rFonts w:ascii="Times New Roman CYR" w:hAnsi="Times New Roman CYR" w:cs="Times New Roman CYR"/>
          <w:kern w:val="0"/>
        </w:rPr>
        <w:tab/>
        <w:t xml:space="preserve">Зобов'язання перед бюджетом </w:t>
      </w:r>
    </w:p>
    <w:p w14:paraId="00967A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27DC65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ПДВ до сплати</w:t>
      </w:r>
      <w:r>
        <w:rPr>
          <w:rFonts w:ascii="Times New Roman CYR" w:hAnsi="Times New Roman CYR" w:cs="Times New Roman CYR"/>
          <w:kern w:val="0"/>
        </w:rPr>
        <w:tab/>
        <w:t>17 760</w:t>
      </w:r>
      <w:r>
        <w:rPr>
          <w:rFonts w:ascii="Times New Roman CYR" w:hAnsi="Times New Roman CYR" w:cs="Times New Roman CYR"/>
          <w:kern w:val="0"/>
        </w:rPr>
        <w:tab/>
        <w:t>-</w:t>
      </w:r>
    </w:p>
    <w:p w14:paraId="4D2BFC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 до сплати</w:t>
      </w:r>
      <w:r>
        <w:rPr>
          <w:rFonts w:ascii="Times New Roman CYR" w:hAnsi="Times New Roman CYR" w:cs="Times New Roman CYR"/>
          <w:kern w:val="0"/>
        </w:rPr>
        <w:tab/>
        <w:t>24 159</w:t>
      </w:r>
      <w:r>
        <w:rPr>
          <w:rFonts w:ascii="Times New Roman CYR" w:hAnsi="Times New Roman CYR" w:cs="Times New Roman CYR"/>
          <w:kern w:val="0"/>
        </w:rPr>
        <w:tab/>
        <w:t>29 585</w:t>
      </w:r>
    </w:p>
    <w:p w14:paraId="2B89B5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з доходу фiзичних осiб до сплати</w:t>
      </w:r>
      <w:r>
        <w:rPr>
          <w:rFonts w:ascii="Times New Roman CYR" w:hAnsi="Times New Roman CYR" w:cs="Times New Roman CYR"/>
          <w:kern w:val="0"/>
        </w:rPr>
        <w:tab/>
        <w:t>788</w:t>
      </w:r>
      <w:r>
        <w:rPr>
          <w:rFonts w:ascii="Times New Roman CYR" w:hAnsi="Times New Roman CYR" w:cs="Times New Roman CYR"/>
          <w:kern w:val="0"/>
        </w:rPr>
        <w:tab/>
        <w:t>525</w:t>
      </w:r>
    </w:p>
    <w:p w14:paraId="5CF5A1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Вiйськовий збiр до сплати</w:t>
      </w:r>
      <w:r>
        <w:rPr>
          <w:rFonts w:ascii="Times New Roman CYR" w:hAnsi="Times New Roman CYR" w:cs="Times New Roman CYR"/>
          <w:kern w:val="0"/>
        </w:rPr>
        <w:tab/>
        <w:t>97</w:t>
      </w:r>
      <w:r>
        <w:rPr>
          <w:rFonts w:ascii="Times New Roman CYR" w:hAnsi="Times New Roman CYR" w:cs="Times New Roman CYR"/>
          <w:kern w:val="0"/>
        </w:rPr>
        <w:tab/>
        <w:t>62</w:t>
      </w:r>
    </w:p>
    <w:p w14:paraId="564C28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податки, збори та платежi (податок на доходи нерезидента)</w:t>
      </w:r>
      <w:r>
        <w:rPr>
          <w:rFonts w:ascii="Times New Roman CYR" w:hAnsi="Times New Roman CYR" w:cs="Times New Roman CYR"/>
          <w:kern w:val="0"/>
        </w:rPr>
        <w:tab/>
        <w:t>7070</w:t>
      </w:r>
      <w:r>
        <w:rPr>
          <w:rFonts w:ascii="Times New Roman CYR" w:hAnsi="Times New Roman CYR" w:cs="Times New Roman CYR"/>
          <w:kern w:val="0"/>
        </w:rPr>
        <w:tab/>
        <w:t>-</w:t>
      </w:r>
    </w:p>
    <w:p w14:paraId="42B610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Єдиний соцiальний внесок до сплати</w:t>
      </w:r>
      <w:r>
        <w:rPr>
          <w:rFonts w:ascii="Times New Roman CYR" w:hAnsi="Times New Roman CYR" w:cs="Times New Roman CYR"/>
          <w:kern w:val="0"/>
        </w:rPr>
        <w:tab/>
        <w:t>937</w:t>
      </w:r>
      <w:r>
        <w:rPr>
          <w:rFonts w:ascii="Times New Roman CYR" w:hAnsi="Times New Roman CYR" w:cs="Times New Roman CYR"/>
          <w:kern w:val="0"/>
        </w:rPr>
        <w:tab/>
        <w:t>513</w:t>
      </w:r>
    </w:p>
    <w:p w14:paraId="5D9CCF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Всього: </w:t>
      </w:r>
      <w:r>
        <w:rPr>
          <w:rFonts w:ascii="Times New Roman CYR" w:hAnsi="Times New Roman CYR" w:cs="Times New Roman CYR"/>
          <w:kern w:val="0"/>
        </w:rPr>
        <w:tab/>
        <w:t>50 811</w:t>
      </w:r>
      <w:r>
        <w:rPr>
          <w:rFonts w:ascii="Times New Roman CYR" w:hAnsi="Times New Roman CYR" w:cs="Times New Roman CYR"/>
          <w:kern w:val="0"/>
        </w:rPr>
        <w:tab/>
        <w:t>30 685</w:t>
      </w:r>
    </w:p>
    <w:p w14:paraId="63D777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22.</w:t>
      </w:r>
      <w:r>
        <w:rPr>
          <w:rFonts w:ascii="Times New Roman CYR" w:hAnsi="Times New Roman CYR" w:cs="Times New Roman CYR"/>
          <w:kern w:val="0"/>
        </w:rPr>
        <w:tab/>
        <w:t>Заборгованiсть по розрахункам з оплати працi</w:t>
      </w:r>
    </w:p>
    <w:p w14:paraId="5C0627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733064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заборгованiсть по розрахунках з заробiтної плати</w:t>
      </w:r>
      <w:r>
        <w:rPr>
          <w:rFonts w:ascii="Times New Roman CYR" w:hAnsi="Times New Roman CYR" w:cs="Times New Roman CYR"/>
          <w:kern w:val="0"/>
        </w:rPr>
        <w:tab/>
        <w:t>3 639</w:t>
      </w:r>
      <w:r>
        <w:rPr>
          <w:rFonts w:ascii="Times New Roman CYR" w:hAnsi="Times New Roman CYR" w:cs="Times New Roman CYR"/>
          <w:kern w:val="0"/>
        </w:rPr>
        <w:tab/>
        <w:t xml:space="preserve">2 342 </w:t>
      </w:r>
    </w:p>
    <w:p w14:paraId="22892B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заборгованiсть по розрахунках з iнших виплат</w:t>
      </w:r>
      <w:r>
        <w:rPr>
          <w:rFonts w:ascii="Times New Roman CYR" w:hAnsi="Times New Roman CYR" w:cs="Times New Roman CYR"/>
          <w:kern w:val="0"/>
        </w:rPr>
        <w:tab/>
        <w:t xml:space="preserve">      762</w:t>
      </w:r>
      <w:r>
        <w:rPr>
          <w:rFonts w:ascii="Times New Roman CYR" w:hAnsi="Times New Roman CYR" w:cs="Times New Roman CYR"/>
          <w:kern w:val="0"/>
        </w:rPr>
        <w:tab/>
        <w:t xml:space="preserve">1 271 </w:t>
      </w:r>
    </w:p>
    <w:p w14:paraId="03444A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Всього: </w:t>
      </w:r>
      <w:r>
        <w:rPr>
          <w:rFonts w:ascii="Times New Roman CYR" w:hAnsi="Times New Roman CYR" w:cs="Times New Roman CYR"/>
          <w:kern w:val="0"/>
        </w:rPr>
        <w:tab/>
        <w:t>4 401</w:t>
      </w:r>
      <w:r>
        <w:rPr>
          <w:rFonts w:ascii="Times New Roman CYR" w:hAnsi="Times New Roman CYR" w:cs="Times New Roman CYR"/>
          <w:kern w:val="0"/>
        </w:rPr>
        <w:tab/>
        <w:t>3 613</w:t>
      </w:r>
    </w:p>
    <w:p w14:paraId="6DD938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23.</w:t>
      </w:r>
      <w:r>
        <w:rPr>
          <w:rFonts w:ascii="Times New Roman CYR" w:hAnsi="Times New Roman CYR" w:cs="Times New Roman CYR"/>
          <w:kern w:val="0"/>
        </w:rPr>
        <w:tab/>
        <w:t>Поточна кредиторська заборгованiсть за одержаними авансами</w:t>
      </w:r>
    </w:p>
    <w:p w14:paraId="416107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42665C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за електроенергiю</w:t>
      </w:r>
      <w:r>
        <w:rPr>
          <w:rFonts w:ascii="Times New Roman CYR" w:hAnsi="Times New Roman CYR" w:cs="Times New Roman CYR"/>
          <w:kern w:val="0"/>
        </w:rPr>
        <w:tab/>
        <w:t>233 139</w:t>
      </w:r>
      <w:r>
        <w:rPr>
          <w:rFonts w:ascii="Times New Roman CYR" w:hAnsi="Times New Roman CYR" w:cs="Times New Roman CYR"/>
          <w:kern w:val="0"/>
        </w:rPr>
        <w:tab/>
        <w:t>250 107</w:t>
      </w:r>
    </w:p>
    <w:p w14:paraId="6C07CD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за послуги iз доступностi електричної енергiї побутових споживачiв</w:t>
      </w:r>
      <w:r>
        <w:rPr>
          <w:rFonts w:ascii="Times New Roman CYR" w:hAnsi="Times New Roman CYR" w:cs="Times New Roman CYR"/>
          <w:kern w:val="0"/>
        </w:rPr>
        <w:tab/>
        <w:t>197 267</w:t>
      </w:r>
      <w:r>
        <w:rPr>
          <w:rFonts w:ascii="Times New Roman CYR" w:hAnsi="Times New Roman CYR" w:cs="Times New Roman CYR"/>
          <w:kern w:val="0"/>
        </w:rPr>
        <w:tab/>
        <w:t>-</w:t>
      </w:r>
    </w:p>
    <w:p w14:paraId="026D67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Аванси за послуги з пiдключення/вiдключення електроенергiї</w:t>
      </w:r>
      <w:r>
        <w:rPr>
          <w:rFonts w:ascii="Times New Roman CYR" w:hAnsi="Times New Roman CYR" w:cs="Times New Roman CYR"/>
          <w:kern w:val="0"/>
        </w:rPr>
        <w:tab/>
        <w:t>291</w:t>
      </w:r>
      <w:r>
        <w:rPr>
          <w:rFonts w:ascii="Times New Roman CYR" w:hAnsi="Times New Roman CYR" w:cs="Times New Roman CYR"/>
          <w:kern w:val="0"/>
        </w:rPr>
        <w:tab/>
        <w:t>263</w:t>
      </w:r>
    </w:p>
    <w:p w14:paraId="3A1F62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430 697</w:t>
      </w:r>
      <w:r>
        <w:rPr>
          <w:rFonts w:ascii="Times New Roman CYR" w:hAnsi="Times New Roman CYR" w:cs="Times New Roman CYR"/>
          <w:kern w:val="0"/>
        </w:rPr>
        <w:tab/>
        <w:t>250 370</w:t>
      </w:r>
    </w:p>
    <w:p w14:paraId="611E87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кредиторська заборгованiсть за одержаними авансами за еле-ктроенергiю в сумi</w:t>
      </w:r>
      <w:r>
        <w:rPr>
          <w:rFonts w:ascii="Times New Roman CYR" w:hAnsi="Times New Roman CYR" w:cs="Times New Roman CYR"/>
          <w:kern w:val="0"/>
        </w:rPr>
        <w:t xml:space="preserve"> 233 139 тис. грн складається з:</w:t>
      </w:r>
    </w:p>
    <w:p w14:paraId="6B4124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авансiв за договорами на постачання електричної енергiї постачальника унiверсаль-них послуг 146 820 тис. грн;</w:t>
      </w:r>
    </w:p>
    <w:p w14:paraId="3D1C44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авансiв за договорами на постачання за електричної енергiї за вiльними цiнами 68 117 тис. грн;</w:t>
      </w:r>
    </w:p>
    <w:p w14:paraId="008CDC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авансiв за електричну енергiю ТОВ "ГС - Трейдiнг" 17 265 тис. грн.  та НЕК "Ук-ренерго" 937 тис. грн. Вiдповiдно до пункту 3 "Правил врегулювання", визначених в До-датку 8 Правил ринку, затверджених постановою НКРЕКП вiд 14.0.2018 № 307, регулярнi розрахунки руху грошей врегулювання здiйснюються кожного мiсяця i стосуються трьох попереднiх календарних мiсяцiв для сторони, вiдповiдальної за баланс, для яких були отриманi всi вiдповiднi сертифiкованi данi комерцiйного облiку (за всi днi цих мiсяцiв). </w:t>
      </w:r>
    </w:p>
    <w:p w14:paraId="36F1923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Станом на 31 грудня 2023 року Товариством був отриманий аванс вiд ДП "Гарантований покупець" в сумi 197 266 тис. грн. на виконання спецiальних обов'язкiв для забезпечення загаль-носуспiльних iнтересiв у процесi функцiонування ринку електричної енергiї згiдно з Постановою Кабiнету Мiнiстрiв України вiд 11.08.2021 №859 "Про внесення змiн до постанови Кабiнету Мiнi-стрiв України вiд 5 червня 2019 р. № 483 та визнання такими, що втратили чиннiсть, деяких пос-танов Кабiнету Мiнiстрiв України" були внесенi змiни </w:t>
      </w:r>
      <w:r>
        <w:rPr>
          <w:rFonts w:ascii="Times New Roman CYR" w:hAnsi="Times New Roman CYR" w:cs="Times New Roman CYR"/>
          <w:kern w:val="0"/>
        </w:rPr>
        <w:t xml:space="preserve">до постанови Кабiнету Мiнiстрiв України вiд 5 червня 2019 р. № 483 "Про затвердження Положення про покладення спецiальних обов'язкiв на учасникiв ринку електричної енергiї для забезпечення загальносуспiльних iнтересiв у процесi функцiонування ринку електричної енергiї", </w:t>
      </w:r>
      <w:r>
        <w:rPr>
          <w:rFonts w:ascii="Times New Roman CYR" w:hAnsi="Times New Roman CYR" w:cs="Times New Roman CYR"/>
          <w:kern w:val="0"/>
        </w:rPr>
        <w:lastRenderedPageBreak/>
        <w:t>яка набрала чинностi 1 жовтня 2021 року.</w:t>
      </w:r>
    </w:p>
    <w:p w14:paraId="6C827C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Згiдно iз Правилами роздрiбного ринку електричної енергiї припинення постачання елект-ричної енергiї споживачу повнiстю або частково та вiдновлення електроживлення електроустано-вки споживача здiйснюється оператором системи розподiлу за зверненням ПрАТ "ХАРКIВЕНЕР-ГОЗБУТ". Витрати оператора системи розподiлу на здiйснення робiт з припинення та вiдновлення електроживлення електроустановки споживача (повторне пiдключення електроустановки) покри-ваються за рахунок коштiв iнiцiатора здiйснення цих робiт, якi вi</w:t>
      </w:r>
      <w:r>
        <w:rPr>
          <w:rFonts w:ascii="Times New Roman CYR" w:hAnsi="Times New Roman CYR" w:cs="Times New Roman CYR"/>
          <w:kern w:val="0"/>
        </w:rPr>
        <w:t>дшкодовуються йому спожива-чем. Станом на 31 грудня 2023 року кредиторська заборгованiсть за авансами за послуги операто-ра системи розподiлу з пiдключення/вiдключення електроенергiї споживачам склала 291 тис. грн.</w:t>
      </w:r>
    </w:p>
    <w:p w14:paraId="64EA6F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24.</w:t>
      </w:r>
      <w:r>
        <w:rPr>
          <w:rFonts w:ascii="Times New Roman CYR" w:hAnsi="Times New Roman CYR" w:cs="Times New Roman CYR"/>
          <w:kern w:val="0"/>
        </w:rPr>
        <w:tab/>
        <w:t>Поточнi забезпечення</w:t>
      </w:r>
    </w:p>
    <w:p w14:paraId="10D6A2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15235E2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Забезпечення виплат персоналу</w:t>
      </w:r>
      <w:r>
        <w:rPr>
          <w:rFonts w:ascii="Times New Roman CYR" w:hAnsi="Times New Roman CYR" w:cs="Times New Roman CYR"/>
          <w:kern w:val="0"/>
        </w:rPr>
        <w:tab/>
        <w:t>6 519</w:t>
      </w:r>
      <w:r>
        <w:rPr>
          <w:rFonts w:ascii="Times New Roman CYR" w:hAnsi="Times New Roman CYR" w:cs="Times New Roman CYR"/>
          <w:kern w:val="0"/>
        </w:rPr>
        <w:tab/>
        <w:t>4 878</w:t>
      </w:r>
    </w:p>
    <w:p w14:paraId="08DF33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Забезпечення виплат матерiального заохочення</w:t>
      </w:r>
      <w:r>
        <w:rPr>
          <w:rFonts w:ascii="Times New Roman CYR" w:hAnsi="Times New Roman CYR" w:cs="Times New Roman CYR"/>
          <w:kern w:val="0"/>
        </w:rPr>
        <w:tab/>
        <w:t>-</w:t>
      </w:r>
      <w:r>
        <w:rPr>
          <w:rFonts w:ascii="Times New Roman CYR" w:hAnsi="Times New Roman CYR" w:cs="Times New Roman CYR"/>
          <w:kern w:val="0"/>
        </w:rPr>
        <w:tab/>
        <w:t>-</w:t>
      </w:r>
    </w:p>
    <w:p w14:paraId="75C072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забезпечення всього (рядок 1660)</w:t>
      </w:r>
      <w:r>
        <w:rPr>
          <w:rFonts w:ascii="Times New Roman CYR" w:hAnsi="Times New Roman CYR" w:cs="Times New Roman CYR"/>
          <w:kern w:val="0"/>
        </w:rPr>
        <w:tab/>
        <w:t>6 519</w:t>
      </w:r>
      <w:r>
        <w:rPr>
          <w:rFonts w:ascii="Times New Roman CYR" w:hAnsi="Times New Roman CYR" w:cs="Times New Roman CYR"/>
          <w:kern w:val="0"/>
        </w:rPr>
        <w:tab/>
        <w:t>4 878</w:t>
      </w:r>
    </w:p>
    <w:p w14:paraId="72FB74C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3BB660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746313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ADB3C4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7A3A7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Суми, визнанi у прибутку або збитку за рiк, що закiнчився 31 грудня 2023 року та на 31 гру-дня 2022 року представленi таким чином:</w:t>
      </w:r>
    </w:p>
    <w:p w14:paraId="0C4BF6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 xml:space="preserve">Резерв на невикористанi вiдпустки </w:t>
      </w:r>
    </w:p>
    <w:p w14:paraId="592F60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Чисте зобов'язання на 31 грудня 2022</w:t>
      </w:r>
      <w:r>
        <w:rPr>
          <w:rFonts w:ascii="Times New Roman CYR" w:hAnsi="Times New Roman CYR" w:cs="Times New Roman CYR"/>
          <w:kern w:val="0"/>
        </w:rPr>
        <w:tab/>
        <w:t>4 879</w:t>
      </w:r>
    </w:p>
    <w:p w14:paraId="098F63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Здiйсненi виплати/використано</w:t>
      </w:r>
      <w:r>
        <w:rPr>
          <w:rFonts w:ascii="Times New Roman CYR" w:hAnsi="Times New Roman CYR" w:cs="Times New Roman CYR"/>
          <w:kern w:val="0"/>
        </w:rPr>
        <w:tab/>
        <w:t>(10 722)</w:t>
      </w:r>
    </w:p>
    <w:p w14:paraId="5CF303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Визнанi витрати у прибутку або збитку </w:t>
      </w:r>
      <w:r>
        <w:rPr>
          <w:rFonts w:ascii="Times New Roman CYR" w:hAnsi="Times New Roman CYR" w:cs="Times New Roman CYR"/>
          <w:kern w:val="0"/>
        </w:rPr>
        <w:tab/>
        <w:t xml:space="preserve">12 362 </w:t>
      </w:r>
    </w:p>
    <w:p w14:paraId="71CFF5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Чисте зобов'язання на 31 грудня 2023</w:t>
      </w:r>
      <w:r>
        <w:rPr>
          <w:rFonts w:ascii="Times New Roman CYR" w:hAnsi="Times New Roman CYR" w:cs="Times New Roman CYR"/>
          <w:kern w:val="0"/>
        </w:rPr>
        <w:tab/>
        <w:t>6 519</w:t>
      </w:r>
    </w:p>
    <w:p w14:paraId="51F709E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D436A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25.</w:t>
      </w:r>
      <w:r>
        <w:rPr>
          <w:rFonts w:ascii="Times New Roman CYR" w:hAnsi="Times New Roman CYR" w:cs="Times New Roman CYR"/>
          <w:kern w:val="0"/>
        </w:rPr>
        <w:tab/>
        <w:t>Iншi поточнi зобов'язання</w:t>
      </w:r>
    </w:p>
    <w:p w14:paraId="6E5EBD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43A7A3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 податкових розрахунках з податку на додану вартiсть</w:t>
      </w:r>
      <w:r>
        <w:rPr>
          <w:rFonts w:ascii="Times New Roman CYR" w:hAnsi="Times New Roman CYR" w:cs="Times New Roman CYR"/>
          <w:kern w:val="0"/>
        </w:rPr>
        <w:tab/>
        <w:t>885 729</w:t>
      </w:r>
      <w:r>
        <w:rPr>
          <w:rFonts w:ascii="Times New Roman CYR" w:hAnsi="Times New Roman CYR" w:cs="Times New Roman CYR"/>
          <w:kern w:val="0"/>
        </w:rPr>
        <w:tab/>
        <w:t>649 546</w:t>
      </w:r>
    </w:p>
    <w:p w14:paraId="11261D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поточнi зобов'язання</w:t>
      </w:r>
      <w:r>
        <w:rPr>
          <w:rFonts w:ascii="Times New Roman CYR" w:hAnsi="Times New Roman CYR" w:cs="Times New Roman CYR"/>
          <w:kern w:val="0"/>
        </w:rPr>
        <w:tab/>
        <w:t>37 964</w:t>
      </w:r>
      <w:r>
        <w:rPr>
          <w:rFonts w:ascii="Times New Roman CYR" w:hAnsi="Times New Roman CYR" w:cs="Times New Roman CYR"/>
          <w:kern w:val="0"/>
        </w:rPr>
        <w:tab/>
        <w:t>1 448</w:t>
      </w:r>
    </w:p>
    <w:p w14:paraId="7E3C4A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поточнi зобов'язання всього (рядок 1690)</w:t>
      </w:r>
      <w:r>
        <w:rPr>
          <w:rFonts w:ascii="Times New Roman CYR" w:hAnsi="Times New Roman CYR" w:cs="Times New Roman CYR"/>
          <w:kern w:val="0"/>
        </w:rPr>
        <w:tab/>
        <w:t>923 693</w:t>
      </w:r>
      <w:r>
        <w:rPr>
          <w:rFonts w:ascii="Times New Roman CYR" w:hAnsi="Times New Roman CYR" w:cs="Times New Roman CYR"/>
          <w:kern w:val="0"/>
        </w:rPr>
        <w:tab/>
        <w:t>650 994</w:t>
      </w:r>
    </w:p>
    <w:p w14:paraId="6A0425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Iншi </w:t>
      </w:r>
      <w:r>
        <w:rPr>
          <w:rFonts w:ascii="Times New Roman CYR" w:hAnsi="Times New Roman CYR" w:cs="Times New Roman CYR"/>
          <w:kern w:val="0"/>
        </w:rPr>
        <w:t>поточнi зобов'язання станом на 31 грудня 2023 року збiльшились в порiвняннi з почат-ком року за рахунок визнання штрафних санкцiй за рiшенням Схiдного апеляцiйного господар-ського суду м.Харкiв №922/17/22 за порушення договiрних умов на користь АТ "Харкiвобленер-го" в сумi 32 478 тис.грн. та визнання упущеної вигоди Адвокатського бюро Юрiй Мица за судо-вим рiшенням господарського суду у Харкiвськiй областi у справi №922/3928/20 в сумi 3 016 тис.грн.</w:t>
      </w:r>
    </w:p>
    <w:p w14:paraId="3C0DBE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26.</w:t>
      </w:r>
      <w:r>
        <w:rPr>
          <w:rFonts w:ascii="Times New Roman CYR" w:hAnsi="Times New Roman CYR" w:cs="Times New Roman CYR"/>
          <w:kern w:val="0"/>
        </w:rPr>
        <w:tab/>
        <w:t xml:space="preserve">Чистий дохiд вiд реалiзацiї продукцiї (товарiв, </w:t>
      </w:r>
      <w:r>
        <w:rPr>
          <w:rFonts w:ascii="Times New Roman CYR" w:hAnsi="Times New Roman CYR" w:cs="Times New Roman CYR"/>
          <w:kern w:val="0"/>
        </w:rPr>
        <w:t>робiт, послуг)</w:t>
      </w:r>
    </w:p>
    <w:p w14:paraId="7645EA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дохiд вiд реалiзацiї продукцiї (товарiв, робiт, послуг) за рiк, що закiнчився 31 грудня, включав:</w:t>
      </w:r>
    </w:p>
    <w:p w14:paraId="734F04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397856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продажу електроенергiї юридичним особам та населенню,</w:t>
      </w:r>
    </w:p>
    <w:p w14:paraId="58A631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балансуючому ринку  </w:t>
      </w:r>
      <w:r>
        <w:rPr>
          <w:rFonts w:ascii="Times New Roman CYR" w:hAnsi="Times New Roman CYR" w:cs="Times New Roman CYR"/>
          <w:kern w:val="0"/>
        </w:rPr>
        <w:tab/>
        <w:t>15 121 199</w:t>
      </w:r>
      <w:r>
        <w:rPr>
          <w:rFonts w:ascii="Times New Roman CYR" w:hAnsi="Times New Roman CYR" w:cs="Times New Roman CYR"/>
          <w:kern w:val="0"/>
        </w:rPr>
        <w:tab/>
        <w:t>8 286 269</w:t>
      </w:r>
    </w:p>
    <w:p w14:paraId="7AD5B0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15 121 199</w:t>
      </w:r>
      <w:r>
        <w:rPr>
          <w:rFonts w:ascii="Times New Roman CYR" w:hAnsi="Times New Roman CYR" w:cs="Times New Roman CYR"/>
          <w:kern w:val="0"/>
        </w:rPr>
        <w:tab/>
        <w:t>8 286 269</w:t>
      </w:r>
    </w:p>
    <w:p w14:paraId="72D2BED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9EF80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p w14:paraId="1424F5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27.</w:t>
      </w:r>
      <w:r>
        <w:rPr>
          <w:rFonts w:ascii="Times New Roman CYR" w:hAnsi="Times New Roman CYR" w:cs="Times New Roman CYR"/>
          <w:kern w:val="0"/>
        </w:rPr>
        <w:tab/>
        <w:t>Собiвартiсть реалiзованої продукцiї (товарiв, робiт, послуг)</w:t>
      </w:r>
    </w:p>
    <w:p w14:paraId="68FA58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Собiвартiсть реалiзованої продукцiї (товарiв, робiт, послуг) за рiк, що закiнчився 31 грудня, представлена таким чином:</w:t>
      </w:r>
    </w:p>
    <w:p w14:paraId="672653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446324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Сировина i допомiжнi матерiали</w:t>
      </w:r>
      <w:r>
        <w:rPr>
          <w:rFonts w:ascii="Times New Roman CYR" w:hAnsi="Times New Roman CYR" w:cs="Times New Roman CYR"/>
          <w:kern w:val="0"/>
        </w:rPr>
        <w:tab/>
        <w:t>(2 616)</w:t>
      </w:r>
      <w:r>
        <w:rPr>
          <w:rFonts w:ascii="Times New Roman CYR" w:hAnsi="Times New Roman CYR" w:cs="Times New Roman CYR"/>
          <w:kern w:val="0"/>
        </w:rPr>
        <w:tab/>
        <w:t>(1 040)</w:t>
      </w:r>
    </w:p>
    <w:p w14:paraId="2A6CC0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працi</w:t>
      </w:r>
      <w:r>
        <w:rPr>
          <w:rFonts w:ascii="Times New Roman CYR" w:hAnsi="Times New Roman CYR" w:cs="Times New Roman CYR"/>
          <w:kern w:val="0"/>
        </w:rPr>
        <w:tab/>
        <w:t>(79 705)</w:t>
      </w:r>
      <w:r>
        <w:rPr>
          <w:rFonts w:ascii="Times New Roman CYR" w:hAnsi="Times New Roman CYR" w:cs="Times New Roman CYR"/>
          <w:kern w:val="0"/>
        </w:rPr>
        <w:tab/>
        <w:t>(55 070)</w:t>
      </w:r>
    </w:p>
    <w:p w14:paraId="291E09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Вiдрахування на соцiальнi заходи</w:t>
      </w:r>
      <w:r>
        <w:rPr>
          <w:rFonts w:ascii="Times New Roman CYR" w:hAnsi="Times New Roman CYR" w:cs="Times New Roman CYR"/>
          <w:kern w:val="0"/>
        </w:rPr>
        <w:tab/>
        <w:t>(17 256)</w:t>
      </w:r>
      <w:r>
        <w:rPr>
          <w:rFonts w:ascii="Times New Roman CYR" w:hAnsi="Times New Roman CYR" w:cs="Times New Roman CYR"/>
          <w:kern w:val="0"/>
        </w:rPr>
        <w:tab/>
        <w:t>(12 038)</w:t>
      </w:r>
    </w:p>
    <w:p w14:paraId="006A19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w:t>
      </w:r>
      <w:r>
        <w:rPr>
          <w:rFonts w:ascii="Times New Roman CYR" w:hAnsi="Times New Roman CYR" w:cs="Times New Roman CYR"/>
          <w:kern w:val="0"/>
        </w:rPr>
        <w:tab/>
        <w:t>(19 529)</w:t>
      </w:r>
      <w:r>
        <w:rPr>
          <w:rFonts w:ascii="Times New Roman CYR" w:hAnsi="Times New Roman CYR" w:cs="Times New Roman CYR"/>
          <w:kern w:val="0"/>
        </w:rPr>
        <w:tab/>
        <w:t>(12 942)</w:t>
      </w:r>
    </w:p>
    <w:p w14:paraId="016A70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витрати</w:t>
      </w:r>
      <w:r>
        <w:rPr>
          <w:rFonts w:ascii="Times New Roman CYR" w:hAnsi="Times New Roman CYR" w:cs="Times New Roman CYR"/>
          <w:kern w:val="0"/>
        </w:rPr>
        <w:tab/>
        <w:t>(50 553)</w:t>
      </w:r>
      <w:r>
        <w:rPr>
          <w:rFonts w:ascii="Times New Roman CYR" w:hAnsi="Times New Roman CYR" w:cs="Times New Roman CYR"/>
          <w:kern w:val="0"/>
        </w:rPr>
        <w:tab/>
        <w:t>(34 643)</w:t>
      </w:r>
    </w:p>
    <w:p w14:paraId="6B7B2B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Електроенергiя купована</w:t>
      </w:r>
      <w:r>
        <w:rPr>
          <w:rFonts w:ascii="Times New Roman CYR" w:hAnsi="Times New Roman CYR" w:cs="Times New Roman CYR"/>
          <w:kern w:val="0"/>
        </w:rPr>
        <w:tab/>
        <w:t>(10 268 251)</w:t>
      </w:r>
      <w:r>
        <w:rPr>
          <w:rFonts w:ascii="Times New Roman CYR" w:hAnsi="Times New Roman CYR" w:cs="Times New Roman CYR"/>
          <w:kern w:val="0"/>
        </w:rPr>
        <w:tab/>
        <w:t>(7 709 825)</w:t>
      </w:r>
    </w:p>
    <w:p w14:paraId="6F395A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передачу</w:t>
      </w:r>
      <w:r>
        <w:rPr>
          <w:rFonts w:ascii="Times New Roman CYR" w:hAnsi="Times New Roman CYR" w:cs="Times New Roman CYR"/>
          <w:kern w:val="0"/>
        </w:rPr>
        <w:tab/>
        <w:t>(1 157 010)</w:t>
      </w:r>
      <w:r>
        <w:rPr>
          <w:rFonts w:ascii="Times New Roman CYR" w:hAnsi="Times New Roman CYR" w:cs="Times New Roman CYR"/>
          <w:kern w:val="0"/>
        </w:rPr>
        <w:tab/>
        <w:t>(915 741)</w:t>
      </w:r>
    </w:p>
    <w:p w14:paraId="0657F8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розподiл</w:t>
      </w:r>
      <w:r>
        <w:rPr>
          <w:rFonts w:ascii="Times New Roman CYR" w:hAnsi="Times New Roman CYR" w:cs="Times New Roman CYR"/>
          <w:kern w:val="0"/>
        </w:rPr>
        <w:tab/>
        <w:t>(3 239 736)</w:t>
      </w:r>
      <w:r>
        <w:rPr>
          <w:rFonts w:ascii="Times New Roman CYR" w:hAnsi="Times New Roman CYR" w:cs="Times New Roman CYR"/>
          <w:kern w:val="0"/>
        </w:rPr>
        <w:tab/>
        <w:t>(2 067 599)</w:t>
      </w:r>
    </w:p>
    <w:p w14:paraId="77ED26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Послуги виробничого характеру  </w:t>
      </w:r>
      <w:r>
        <w:rPr>
          <w:rFonts w:ascii="Times New Roman CYR" w:hAnsi="Times New Roman CYR" w:cs="Times New Roman CYR"/>
          <w:kern w:val="0"/>
        </w:rPr>
        <w:tab/>
        <w:t>(805)</w:t>
      </w:r>
      <w:r>
        <w:rPr>
          <w:rFonts w:ascii="Times New Roman CYR" w:hAnsi="Times New Roman CYR" w:cs="Times New Roman CYR"/>
          <w:kern w:val="0"/>
        </w:rPr>
        <w:tab/>
        <w:t>-</w:t>
      </w:r>
    </w:p>
    <w:p w14:paraId="5FEDA1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Всього: </w:t>
      </w:r>
      <w:r>
        <w:rPr>
          <w:rFonts w:ascii="Times New Roman CYR" w:hAnsi="Times New Roman CYR" w:cs="Times New Roman CYR"/>
          <w:kern w:val="0"/>
        </w:rPr>
        <w:tab/>
        <w:t>(14 835 461)</w:t>
      </w:r>
      <w:r>
        <w:rPr>
          <w:rFonts w:ascii="Times New Roman CYR" w:hAnsi="Times New Roman CYR" w:cs="Times New Roman CYR"/>
          <w:kern w:val="0"/>
        </w:rPr>
        <w:tab/>
        <w:t>(10 808 898)</w:t>
      </w:r>
    </w:p>
    <w:p w14:paraId="3A6066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28.</w:t>
      </w:r>
      <w:r>
        <w:rPr>
          <w:rFonts w:ascii="Times New Roman CYR" w:hAnsi="Times New Roman CYR" w:cs="Times New Roman CYR"/>
          <w:kern w:val="0"/>
        </w:rPr>
        <w:tab/>
        <w:t>Iншi операцiйнi доходи</w:t>
      </w:r>
    </w:p>
    <w:p w14:paraId="1F52CC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операцiйнi доходи за рiк, що закiнчився 31 грудня, представленi таким чином:</w:t>
      </w:r>
    </w:p>
    <w:p w14:paraId="466C36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4082AC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вiдсоткiв за залишками коштiв на поточних рахунках</w:t>
      </w:r>
      <w:r>
        <w:rPr>
          <w:rFonts w:ascii="Times New Roman CYR" w:hAnsi="Times New Roman CYR" w:cs="Times New Roman CYR"/>
          <w:kern w:val="0"/>
        </w:rPr>
        <w:tab/>
        <w:t>19 824</w:t>
      </w:r>
      <w:r>
        <w:rPr>
          <w:rFonts w:ascii="Times New Roman CYR" w:hAnsi="Times New Roman CYR" w:cs="Times New Roman CYR"/>
          <w:kern w:val="0"/>
        </w:rPr>
        <w:tab/>
        <w:t>4 239</w:t>
      </w:r>
    </w:p>
    <w:p w14:paraId="70311A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послуги з забезпечення доступностi електричної енергiї для побуто-вих споживачiв</w:t>
      </w:r>
      <w:r>
        <w:rPr>
          <w:rFonts w:ascii="Times New Roman CYR" w:hAnsi="Times New Roman CYR" w:cs="Times New Roman CYR"/>
          <w:kern w:val="0"/>
        </w:rPr>
        <w:tab/>
        <w:t>-</w:t>
      </w:r>
      <w:r>
        <w:rPr>
          <w:rFonts w:ascii="Times New Roman CYR" w:hAnsi="Times New Roman CYR" w:cs="Times New Roman CYR"/>
          <w:kern w:val="0"/>
        </w:rPr>
        <w:tab/>
        <w:t>2 948 667</w:t>
      </w:r>
    </w:p>
    <w:p w14:paraId="26C22F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послуги по збiльшенню частки виробництва електричної енергiї з альтернативних джерел</w:t>
      </w:r>
      <w:r>
        <w:rPr>
          <w:rFonts w:ascii="Times New Roman CYR" w:hAnsi="Times New Roman CYR" w:cs="Times New Roman CYR"/>
          <w:kern w:val="0"/>
        </w:rPr>
        <w:tab/>
        <w:t>-</w:t>
      </w:r>
      <w:r>
        <w:rPr>
          <w:rFonts w:ascii="Times New Roman CYR" w:hAnsi="Times New Roman CYR" w:cs="Times New Roman CYR"/>
          <w:kern w:val="0"/>
        </w:rPr>
        <w:tab/>
        <w:t xml:space="preserve">27 275 </w:t>
      </w:r>
    </w:p>
    <w:p w14:paraId="0297ECD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послуг по вiдключенню/пiдключенню</w:t>
      </w:r>
      <w:r>
        <w:rPr>
          <w:rFonts w:ascii="Times New Roman CYR" w:hAnsi="Times New Roman CYR" w:cs="Times New Roman CYR"/>
          <w:kern w:val="0"/>
        </w:rPr>
        <w:tab/>
        <w:t>2 089</w:t>
      </w:r>
      <w:r>
        <w:rPr>
          <w:rFonts w:ascii="Times New Roman CYR" w:hAnsi="Times New Roman CYR" w:cs="Times New Roman CYR"/>
          <w:kern w:val="0"/>
        </w:rPr>
        <w:tab/>
        <w:t>2 869</w:t>
      </w:r>
    </w:p>
    <w:p w14:paraId="1966EA9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C42C3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484A67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вiдшкодування судового збору та задоволення позовних вимог</w:t>
      </w:r>
      <w:r>
        <w:rPr>
          <w:rFonts w:ascii="Times New Roman CYR" w:hAnsi="Times New Roman CYR" w:cs="Times New Roman CYR"/>
          <w:kern w:val="0"/>
        </w:rPr>
        <w:tab/>
        <w:t>5 895</w:t>
      </w:r>
      <w:r>
        <w:rPr>
          <w:rFonts w:ascii="Times New Roman CYR" w:hAnsi="Times New Roman CYR" w:cs="Times New Roman CYR"/>
          <w:kern w:val="0"/>
        </w:rPr>
        <w:tab/>
        <w:t>1 488</w:t>
      </w:r>
    </w:p>
    <w:p w14:paraId="6971FB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вiдшкодованих комiсiй банку по прийому платежiв вiд населення</w:t>
      </w:r>
      <w:r>
        <w:rPr>
          <w:rFonts w:ascii="Times New Roman CYR" w:hAnsi="Times New Roman CYR" w:cs="Times New Roman CYR"/>
          <w:kern w:val="0"/>
        </w:rPr>
        <w:tab/>
        <w:t>2</w:t>
      </w:r>
      <w:r>
        <w:rPr>
          <w:rFonts w:ascii="Times New Roman CYR" w:hAnsi="Times New Roman CYR" w:cs="Times New Roman CYR"/>
          <w:kern w:val="0"/>
        </w:rPr>
        <w:tab/>
        <w:t>1</w:t>
      </w:r>
    </w:p>
    <w:p w14:paraId="54DAD6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Дохiд вiд отриманих </w:t>
      </w:r>
      <w:r>
        <w:rPr>
          <w:rFonts w:ascii="Times New Roman CYR" w:hAnsi="Times New Roman CYR" w:cs="Times New Roman CYR"/>
          <w:kern w:val="0"/>
        </w:rPr>
        <w:t>штрафiв, пенi, неустойки, 3%</w:t>
      </w:r>
      <w:r>
        <w:rPr>
          <w:rFonts w:ascii="Times New Roman CYR" w:hAnsi="Times New Roman CYR" w:cs="Times New Roman CYR"/>
          <w:kern w:val="0"/>
        </w:rPr>
        <w:tab/>
        <w:t>33 272</w:t>
      </w:r>
      <w:r>
        <w:rPr>
          <w:rFonts w:ascii="Times New Roman CYR" w:hAnsi="Times New Roman CYR" w:cs="Times New Roman CYR"/>
          <w:kern w:val="0"/>
        </w:rPr>
        <w:tab/>
        <w:t>10 769</w:t>
      </w:r>
    </w:p>
    <w:p w14:paraId="6A6465D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вiдшкодування заборгованостi, по якiй нараховано резерв ОКЗ</w:t>
      </w:r>
      <w:r>
        <w:rPr>
          <w:rFonts w:ascii="Times New Roman CYR" w:hAnsi="Times New Roman CYR" w:cs="Times New Roman CYR"/>
          <w:kern w:val="0"/>
        </w:rPr>
        <w:tab/>
        <w:t>117 212</w:t>
      </w:r>
      <w:r>
        <w:rPr>
          <w:rFonts w:ascii="Times New Roman CYR" w:hAnsi="Times New Roman CYR" w:cs="Times New Roman CYR"/>
          <w:kern w:val="0"/>
        </w:rPr>
        <w:tab/>
        <w:t>3 685</w:t>
      </w:r>
    </w:p>
    <w:p w14:paraId="28A495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от модифiкацiї договору оренди (повернення орендованих ОЗ та про-щення оренди)</w:t>
      </w:r>
      <w:r>
        <w:rPr>
          <w:rFonts w:ascii="Times New Roman CYR" w:hAnsi="Times New Roman CYR" w:cs="Times New Roman CYR"/>
          <w:kern w:val="0"/>
        </w:rPr>
        <w:tab/>
        <w:t>372</w:t>
      </w:r>
      <w:r>
        <w:rPr>
          <w:rFonts w:ascii="Times New Roman CYR" w:hAnsi="Times New Roman CYR" w:cs="Times New Roman CYR"/>
          <w:kern w:val="0"/>
        </w:rPr>
        <w:tab/>
        <w:t>1 975</w:t>
      </w:r>
    </w:p>
    <w:p w14:paraId="4D1923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безоплатно отриманої електричної енергiї</w:t>
      </w:r>
      <w:r>
        <w:rPr>
          <w:rFonts w:ascii="Times New Roman CYR" w:hAnsi="Times New Roman CYR" w:cs="Times New Roman CYR"/>
          <w:kern w:val="0"/>
        </w:rPr>
        <w:tab/>
        <w:t>912</w:t>
      </w:r>
      <w:r>
        <w:rPr>
          <w:rFonts w:ascii="Times New Roman CYR" w:hAnsi="Times New Roman CYR" w:cs="Times New Roman CYR"/>
          <w:kern w:val="0"/>
        </w:rPr>
        <w:tab/>
        <w:t>228</w:t>
      </w:r>
    </w:p>
    <w:p w14:paraId="587012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безоплатно отриманих МШП</w:t>
      </w:r>
      <w:r>
        <w:rPr>
          <w:rFonts w:ascii="Times New Roman CYR" w:hAnsi="Times New Roman CYR" w:cs="Times New Roman CYR"/>
          <w:kern w:val="0"/>
        </w:rPr>
        <w:tab/>
        <w:t>117</w:t>
      </w:r>
      <w:r>
        <w:rPr>
          <w:rFonts w:ascii="Times New Roman CYR" w:hAnsi="Times New Roman CYR" w:cs="Times New Roman CYR"/>
          <w:kern w:val="0"/>
        </w:rPr>
        <w:tab/>
        <w:t>-</w:t>
      </w:r>
    </w:p>
    <w:p w14:paraId="5E9555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доходи (штраф вiдповiдно умов договору)</w:t>
      </w:r>
      <w:r>
        <w:rPr>
          <w:rFonts w:ascii="Times New Roman CYR" w:hAnsi="Times New Roman CYR" w:cs="Times New Roman CYR"/>
          <w:kern w:val="0"/>
        </w:rPr>
        <w:tab/>
        <w:t>-</w:t>
      </w:r>
      <w:r>
        <w:rPr>
          <w:rFonts w:ascii="Times New Roman CYR" w:hAnsi="Times New Roman CYR" w:cs="Times New Roman CYR"/>
          <w:kern w:val="0"/>
        </w:rPr>
        <w:tab/>
        <w:t>3</w:t>
      </w:r>
    </w:p>
    <w:p w14:paraId="21F6E3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доходи (компенсацiя харчування)</w:t>
      </w:r>
      <w:r>
        <w:rPr>
          <w:rFonts w:ascii="Times New Roman CYR" w:hAnsi="Times New Roman CYR" w:cs="Times New Roman CYR"/>
          <w:kern w:val="0"/>
        </w:rPr>
        <w:tab/>
        <w:t>-</w:t>
      </w:r>
      <w:r>
        <w:rPr>
          <w:rFonts w:ascii="Times New Roman CYR" w:hAnsi="Times New Roman CYR" w:cs="Times New Roman CYR"/>
          <w:kern w:val="0"/>
        </w:rPr>
        <w:tab/>
        <w:t>596</w:t>
      </w:r>
    </w:p>
    <w:p w14:paraId="177D1F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суборенди</w:t>
      </w:r>
      <w:r>
        <w:rPr>
          <w:rFonts w:ascii="Times New Roman CYR" w:hAnsi="Times New Roman CYR" w:cs="Times New Roman CYR"/>
          <w:kern w:val="0"/>
        </w:rPr>
        <w:tab/>
        <w:t>3</w:t>
      </w:r>
      <w:r>
        <w:rPr>
          <w:rFonts w:ascii="Times New Roman CYR" w:hAnsi="Times New Roman CYR" w:cs="Times New Roman CYR"/>
          <w:kern w:val="0"/>
        </w:rPr>
        <w:tab/>
        <w:t>-</w:t>
      </w:r>
    </w:p>
    <w:p w14:paraId="363164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Iншi доходи </w:t>
      </w:r>
      <w:r>
        <w:rPr>
          <w:rFonts w:ascii="Times New Roman CYR" w:hAnsi="Times New Roman CYR" w:cs="Times New Roman CYR"/>
          <w:kern w:val="0"/>
        </w:rPr>
        <w:tab/>
        <w:t>2</w:t>
      </w:r>
      <w:r>
        <w:rPr>
          <w:rFonts w:ascii="Times New Roman CYR" w:hAnsi="Times New Roman CYR" w:cs="Times New Roman CYR"/>
          <w:kern w:val="0"/>
        </w:rPr>
        <w:tab/>
        <w:t>-</w:t>
      </w:r>
    </w:p>
    <w:p w14:paraId="1FF600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179 700</w:t>
      </w:r>
      <w:r>
        <w:rPr>
          <w:rFonts w:ascii="Times New Roman CYR" w:hAnsi="Times New Roman CYR" w:cs="Times New Roman CYR"/>
          <w:kern w:val="0"/>
        </w:rPr>
        <w:tab/>
        <w:t>3 001 795</w:t>
      </w:r>
    </w:p>
    <w:p w14:paraId="3B8655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29.</w:t>
      </w:r>
      <w:r>
        <w:rPr>
          <w:rFonts w:ascii="Times New Roman CYR" w:hAnsi="Times New Roman CYR" w:cs="Times New Roman CYR"/>
          <w:kern w:val="0"/>
        </w:rPr>
        <w:tab/>
        <w:t>Адмiнiстративнi витрати</w:t>
      </w:r>
    </w:p>
    <w:p w14:paraId="2B836F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Адмiнiстративнi витрати за рiк, що закiнчився 31 грудня, представленi таким чином:</w:t>
      </w:r>
    </w:p>
    <w:p w14:paraId="6C5D076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47F153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Матерiальнi витрати</w:t>
      </w:r>
      <w:r>
        <w:rPr>
          <w:rFonts w:ascii="Times New Roman CYR" w:hAnsi="Times New Roman CYR" w:cs="Times New Roman CYR"/>
          <w:kern w:val="0"/>
        </w:rPr>
        <w:tab/>
        <w:t>(572)</w:t>
      </w:r>
      <w:r>
        <w:rPr>
          <w:rFonts w:ascii="Times New Roman CYR" w:hAnsi="Times New Roman CYR" w:cs="Times New Roman CYR"/>
          <w:kern w:val="0"/>
        </w:rPr>
        <w:tab/>
        <w:t>(216)</w:t>
      </w:r>
      <w:r>
        <w:rPr>
          <w:rFonts w:ascii="Times New Roman CYR" w:hAnsi="Times New Roman CYR" w:cs="Times New Roman CYR"/>
          <w:kern w:val="0"/>
        </w:rPr>
        <w:tab/>
      </w:r>
    </w:p>
    <w:p w14:paraId="1026F7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Заробiтна плата та вiдповiднi нарахування</w:t>
      </w:r>
      <w:r>
        <w:rPr>
          <w:rFonts w:ascii="Times New Roman CYR" w:hAnsi="Times New Roman CYR" w:cs="Times New Roman CYR"/>
          <w:kern w:val="0"/>
        </w:rPr>
        <w:tab/>
        <w:t>(37 219)</w:t>
      </w:r>
      <w:r>
        <w:rPr>
          <w:rFonts w:ascii="Times New Roman CYR" w:hAnsi="Times New Roman CYR" w:cs="Times New Roman CYR"/>
          <w:kern w:val="0"/>
        </w:rPr>
        <w:tab/>
        <w:t>(26 115)</w:t>
      </w:r>
      <w:r>
        <w:rPr>
          <w:rFonts w:ascii="Times New Roman CYR" w:hAnsi="Times New Roman CYR" w:cs="Times New Roman CYR"/>
          <w:kern w:val="0"/>
        </w:rPr>
        <w:tab/>
      </w:r>
    </w:p>
    <w:p w14:paraId="41EF8C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на соцiальнi заходи</w:t>
      </w:r>
      <w:r>
        <w:rPr>
          <w:rFonts w:ascii="Times New Roman CYR" w:hAnsi="Times New Roman CYR" w:cs="Times New Roman CYR"/>
          <w:kern w:val="0"/>
        </w:rPr>
        <w:tab/>
        <w:t>(6 786)</w:t>
      </w:r>
      <w:r>
        <w:rPr>
          <w:rFonts w:ascii="Times New Roman CYR" w:hAnsi="Times New Roman CYR" w:cs="Times New Roman CYR"/>
          <w:kern w:val="0"/>
        </w:rPr>
        <w:tab/>
        <w:t>(5 114)</w:t>
      </w:r>
      <w:r>
        <w:rPr>
          <w:rFonts w:ascii="Times New Roman CYR" w:hAnsi="Times New Roman CYR" w:cs="Times New Roman CYR"/>
          <w:kern w:val="0"/>
        </w:rPr>
        <w:tab/>
      </w:r>
    </w:p>
    <w:p w14:paraId="1DE2A5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Амортизацiя</w:t>
      </w:r>
      <w:r>
        <w:rPr>
          <w:rFonts w:ascii="Times New Roman CYR" w:hAnsi="Times New Roman CYR" w:cs="Times New Roman CYR"/>
          <w:kern w:val="0"/>
        </w:rPr>
        <w:tab/>
        <w:t>(4 887)</w:t>
      </w:r>
      <w:r>
        <w:rPr>
          <w:rFonts w:ascii="Times New Roman CYR" w:hAnsi="Times New Roman CYR" w:cs="Times New Roman CYR"/>
          <w:kern w:val="0"/>
        </w:rPr>
        <w:tab/>
        <w:t>(4 329)</w:t>
      </w:r>
      <w:r>
        <w:rPr>
          <w:rFonts w:ascii="Times New Roman CYR" w:hAnsi="Times New Roman CYR" w:cs="Times New Roman CYR"/>
          <w:kern w:val="0"/>
        </w:rPr>
        <w:tab/>
      </w:r>
    </w:p>
    <w:p w14:paraId="1AE658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адмiнiстративнi витрати</w:t>
      </w:r>
      <w:r>
        <w:rPr>
          <w:rFonts w:ascii="Times New Roman CYR" w:hAnsi="Times New Roman CYR" w:cs="Times New Roman CYR"/>
          <w:kern w:val="0"/>
        </w:rPr>
        <w:tab/>
        <w:t>(34 955)</w:t>
      </w:r>
      <w:r>
        <w:rPr>
          <w:rFonts w:ascii="Times New Roman CYR" w:hAnsi="Times New Roman CYR" w:cs="Times New Roman CYR"/>
          <w:kern w:val="0"/>
        </w:rPr>
        <w:tab/>
        <w:t>(17 086)</w:t>
      </w:r>
      <w:r>
        <w:rPr>
          <w:rFonts w:ascii="Times New Roman CYR" w:hAnsi="Times New Roman CYR" w:cs="Times New Roman CYR"/>
          <w:kern w:val="0"/>
        </w:rPr>
        <w:tab/>
      </w:r>
    </w:p>
    <w:p w14:paraId="11E7B5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(84 419)</w:t>
      </w:r>
      <w:r>
        <w:rPr>
          <w:rFonts w:ascii="Times New Roman CYR" w:hAnsi="Times New Roman CYR" w:cs="Times New Roman CYR"/>
          <w:kern w:val="0"/>
        </w:rPr>
        <w:tab/>
        <w:t>(52 860)</w:t>
      </w:r>
      <w:r>
        <w:rPr>
          <w:rFonts w:ascii="Times New Roman CYR" w:hAnsi="Times New Roman CYR" w:cs="Times New Roman CYR"/>
          <w:kern w:val="0"/>
        </w:rPr>
        <w:tab/>
      </w:r>
    </w:p>
    <w:p w14:paraId="012D19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30.</w:t>
      </w:r>
      <w:r>
        <w:rPr>
          <w:rFonts w:ascii="Times New Roman CYR" w:hAnsi="Times New Roman CYR" w:cs="Times New Roman CYR"/>
          <w:kern w:val="0"/>
        </w:rPr>
        <w:tab/>
        <w:t>Витрати за збут</w:t>
      </w:r>
    </w:p>
    <w:p w14:paraId="3A4381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збут за рiк, що закiнчився 31 грудня, представленi таким чином:</w:t>
      </w:r>
    </w:p>
    <w:p w14:paraId="4AD37A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2E15610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Нарахований резерв очiкуваних кредитних збиткiв на дебiторську заборгованiсть за продукцiю,  товари, роботи, послуги </w:t>
      </w:r>
      <w:r>
        <w:rPr>
          <w:rFonts w:ascii="Times New Roman CYR" w:hAnsi="Times New Roman CYR" w:cs="Times New Roman CYR"/>
          <w:kern w:val="0"/>
        </w:rPr>
        <w:tab/>
        <w:t>(261 159)</w:t>
      </w:r>
      <w:r>
        <w:rPr>
          <w:rFonts w:ascii="Times New Roman CYR" w:hAnsi="Times New Roman CYR" w:cs="Times New Roman CYR"/>
          <w:kern w:val="0"/>
        </w:rPr>
        <w:tab/>
        <w:t>(199 063)</w:t>
      </w:r>
    </w:p>
    <w:p w14:paraId="053886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(261 159)</w:t>
      </w:r>
      <w:r>
        <w:rPr>
          <w:rFonts w:ascii="Times New Roman CYR" w:hAnsi="Times New Roman CYR" w:cs="Times New Roman CYR"/>
          <w:kern w:val="0"/>
        </w:rPr>
        <w:tab/>
        <w:t>(199 063)</w:t>
      </w:r>
    </w:p>
    <w:p w14:paraId="64900D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w:t>
      </w:r>
      <w:r>
        <w:rPr>
          <w:rFonts w:ascii="Times New Roman CYR" w:hAnsi="Times New Roman CYR" w:cs="Times New Roman CYR"/>
          <w:kern w:val="0"/>
        </w:rPr>
        <w:tab/>
        <w:t>Iншi операцiйнi витрати</w:t>
      </w:r>
    </w:p>
    <w:p w14:paraId="0551561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операцiйнi витрати за рiк, що закiнчився 31 грудня, представленi таким чином:</w:t>
      </w:r>
    </w:p>
    <w:p w14:paraId="1C5F48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0E7F7C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профспiлковому комiтету</w:t>
      </w:r>
      <w:r>
        <w:rPr>
          <w:rFonts w:ascii="Times New Roman CYR" w:hAnsi="Times New Roman CYR" w:cs="Times New Roman CYR"/>
          <w:kern w:val="0"/>
        </w:rPr>
        <w:tab/>
        <w:t>(-)</w:t>
      </w:r>
      <w:r>
        <w:rPr>
          <w:rFonts w:ascii="Times New Roman CYR" w:hAnsi="Times New Roman CYR" w:cs="Times New Roman CYR"/>
          <w:kern w:val="0"/>
        </w:rPr>
        <w:tab/>
        <w:t>(-)</w:t>
      </w:r>
    </w:p>
    <w:p w14:paraId="4BCEB6D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Витрати на ЄСВ та на оплату лiкарняних, 5 днiв лiкарняних </w:t>
      </w:r>
      <w:r>
        <w:rPr>
          <w:rFonts w:ascii="Times New Roman CYR" w:hAnsi="Times New Roman CYR" w:cs="Times New Roman CYR"/>
          <w:kern w:val="0"/>
        </w:rPr>
        <w:tab/>
        <w:t>(1 297)</w:t>
      </w:r>
      <w:r>
        <w:rPr>
          <w:rFonts w:ascii="Times New Roman CYR" w:hAnsi="Times New Roman CYR" w:cs="Times New Roman CYR"/>
          <w:kern w:val="0"/>
        </w:rPr>
        <w:tab/>
        <w:t>(1 187)</w:t>
      </w:r>
    </w:p>
    <w:p w14:paraId="5449E9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компенсацiю послуг вiдключення/пiдключення</w:t>
      </w:r>
      <w:r>
        <w:rPr>
          <w:rFonts w:ascii="Times New Roman CYR" w:hAnsi="Times New Roman CYR" w:cs="Times New Roman CYR"/>
          <w:kern w:val="0"/>
        </w:rPr>
        <w:tab/>
        <w:t>(2 168)</w:t>
      </w:r>
      <w:r>
        <w:rPr>
          <w:rFonts w:ascii="Times New Roman CYR" w:hAnsi="Times New Roman CYR" w:cs="Times New Roman CYR"/>
          <w:kern w:val="0"/>
        </w:rPr>
        <w:tab/>
        <w:t>(2 869)</w:t>
      </w:r>
    </w:p>
    <w:p w14:paraId="3288A8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витрати операцiйної дiяльностi</w:t>
      </w:r>
      <w:r>
        <w:rPr>
          <w:rFonts w:ascii="Times New Roman CYR" w:hAnsi="Times New Roman CYR" w:cs="Times New Roman CYR"/>
          <w:kern w:val="0"/>
        </w:rPr>
        <w:tab/>
        <w:t>(2)</w:t>
      </w:r>
      <w:r>
        <w:rPr>
          <w:rFonts w:ascii="Times New Roman CYR" w:hAnsi="Times New Roman CYR" w:cs="Times New Roman CYR"/>
          <w:kern w:val="0"/>
        </w:rPr>
        <w:tab/>
        <w:t>(112)</w:t>
      </w:r>
    </w:p>
    <w:p w14:paraId="3FBA31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витрати на створення резервiв</w:t>
      </w:r>
      <w:r>
        <w:rPr>
          <w:rFonts w:ascii="Times New Roman CYR" w:hAnsi="Times New Roman CYR" w:cs="Times New Roman CYR"/>
          <w:kern w:val="0"/>
        </w:rPr>
        <w:tab/>
        <w:t>(-)</w:t>
      </w:r>
      <w:r>
        <w:rPr>
          <w:rFonts w:ascii="Times New Roman CYR" w:hAnsi="Times New Roman CYR" w:cs="Times New Roman CYR"/>
          <w:kern w:val="0"/>
        </w:rPr>
        <w:tab/>
        <w:t>(744)</w:t>
      </w:r>
    </w:p>
    <w:p w14:paraId="650550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витрати (непром)</w:t>
      </w:r>
      <w:r>
        <w:rPr>
          <w:rFonts w:ascii="Times New Roman CYR" w:hAnsi="Times New Roman CYR" w:cs="Times New Roman CYR"/>
          <w:kern w:val="0"/>
        </w:rPr>
        <w:tab/>
        <w:t>(8)</w:t>
      </w:r>
      <w:r>
        <w:rPr>
          <w:rFonts w:ascii="Times New Roman CYR" w:hAnsi="Times New Roman CYR" w:cs="Times New Roman CYR"/>
          <w:kern w:val="0"/>
        </w:rPr>
        <w:tab/>
        <w:t>(2 414)</w:t>
      </w:r>
    </w:p>
    <w:p w14:paraId="180028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Визнанi штрафи, пенi, неустойки</w:t>
      </w:r>
      <w:r>
        <w:rPr>
          <w:rFonts w:ascii="Times New Roman CYR" w:hAnsi="Times New Roman CYR" w:cs="Times New Roman CYR"/>
          <w:kern w:val="0"/>
        </w:rPr>
        <w:tab/>
        <w:t>(42 406)</w:t>
      </w:r>
      <w:r>
        <w:rPr>
          <w:rFonts w:ascii="Times New Roman CYR" w:hAnsi="Times New Roman CYR" w:cs="Times New Roman CYR"/>
          <w:kern w:val="0"/>
        </w:rPr>
        <w:tab/>
        <w:t>(1)</w:t>
      </w:r>
    </w:p>
    <w:p w14:paraId="5911A6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(45 881)</w:t>
      </w:r>
      <w:r>
        <w:rPr>
          <w:rFonts w:ascii="Times New Roman CYR" w:hAnsi="Times New Roman CYR" w:cs="Times New Roman CYR"/>
          <w:kern w:val="0"/>
        </w:rPr>
        <w:tab/>
        <w:t>(7 327)</w:t>
      </w:r>
    </w:p>
    <w:p w14:paraId="1530550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A39EE0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B6CE3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32.</w:t>
      </w:r>
      <w:r>
        <w:rPr>
          <w:rFonts w:ascii="Times New Roman CYR" w:hAnsi="Times New Roman CYR" w:cs="Times New Roman CYR"/>
          <w:kern w:val="0"/>
        </w:rPr>
        <w:tab/>
        <w:t>Iншi фiнансовi доходи</w:t>
      </w:r>
    </w:p>
    <w:p w14:paraId="3B5E7E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фiнансовi доходи за рiк, що закiнчився 31 грудня, представленi таким чином:</w:t>
      </w:r>
    </w:p>
    <w:p w14:paraId="3317B4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2F675C2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доходи вiд фiнансових операцiй (дохiд вiд амортизацiї дисконто-ваної заборгованостi)</w:t>
      </w:r>
      <w:r>
        <w:rPr>
          <w:rFonts w:ascii="Times New Roman CYR" w:hAnsi="Times New Roman CYR" w:cs="Times New Roman CYR"/>
          <w:kern w:val="0"/>
        </w:rPr>
        <w:tab/>
        <w:t>15 922</w:t>
      </w:r>
      <w:r>
        <w:rPr>
          <w:rFonts w:ascii="Times New Roman CYR" w:hAnsi="Times New Roman CYR" w:cs="Times New Roman CYR"/>
          <w:kern w:val="0"/>
        </w:rPr>
        <w:tab/>
        <w:t>9 868</w:t>
      </w:r>
    </w:p>
    <w:p w14:paraId="2B46A3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Дохiд вiд модифiкацiї договору оренди (повернення орендованих ОЗ)</w:t>
      </w:r>
      <w:r>
        <w:rPr>
          <w:rFonts w:ascii="Times New Roman CYR" w:hAnsi="Times New Roman CYR" w:cs="Times New Roman CYR"/>
          <w:kern w:val="0"/>
        </w:rPr>
        <w:tab/>
        <w:t>-</w:t>
      </w:r>
      <w:r>
        <w:rPr>
          <w:rFonts w:ascii="Times New Roman CYR" w:hAnsi="Times New Roman CYR" w:cs="Times New Roman CYR"/>
          <w:kern w:val="0"/>
        </w:rPr>
        <w:tab/>
        <w:t>-</w:t>
      </w:r>
    </w:p>
    <w:p w14:paraId="4FF578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15 922</w:t>
      </w:r>
      <w:r>
        <w:rPr>
          <w:rFonts w:ascii="Times New Roman CYR" w:hAnsi="Times New Roman CYR" w:cs="Times New Roman CYR"/>
          <w:kern w:val="0"/>
        </w:rPr>
        <w:tab/>
        <w:t>9 868</w:t>
      </w:r>
    </w:p>
    <w:p w14:paraId="170D77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33.</w:t>
      </w:r>
      <w:r>
        <w:rPr>
          <w:rFonts w:ascii="Times New Roman CYR" w:hAnsi="Times New Roman CYR" w:cs="Times New Roman CYR"/>
          <w:kern w:val="0"/>
        </w:rPr>
        <w:tab/>
        <w:t>Фiнансовi витрати</w:t>
      </w:r>
    </w:p>
    <w:p w14:paraId="7AAB85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витрати за рiк, що закiнчився 31 грудня, представленi таким чином:</w:t>
      </w:r>
    </w:p>
    <w:p w14:paraId="21356D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19AE5F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зобов'язання з оренди</w:t>
      </w:r>
      <w:r>
        <w:rPr>
          <w:rFonts w:ascii="Times New Roman CYR" w:hAnsi="Times New Roman CYR" w:cs="Times New Roman CYR"/>
          <w:kern w:val="0"/>
        </w:rPr>
        <w:tab/>
        <w:t>(2 113)</w:t>
      </w:r>
      <w:r>
        <w:rPr>
          <w:rFonts w:ascii="Times New Roman CYR" w:hAnsi="Times New Roman CYR" w:cs="Times New Roman CYR"/>
          <w:kern w:val="0"/>
        </w:rPr>
        <w:tab/>
        <w:t>(752)</w:t>
      </w:r>
    </w:p>
    <w:p w14:paraId="518599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дисконтування</w:t>
      </w:r>
      <w:r>
        <w:rPr>
          <w:rFonts w:ascii="Times New Roman CYR" w:hAnsi="Times New Roman CYR" w:cs="Times New Roman CYR"/>
          <w:kern w:val="0"/>
        </w:rPr>
        <w:tab/>
        <w:t>(18 542)</w:t>
      </w:r>
      <w:r>
        <w:rPr>
          <w:rFonts w:ascii="Times New Roman CYR" w:hAnsi="Times New Roman CYR" w:cs="Times New Roman CYR"/>
          <w:kern w:val="0"/>
        </w:rPr>
        <w:tab/>
        <w:t>(-)</w:t>
      </w:r>
    </w:p>
    <w:p w14:paraId="0D5852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Витрати за користування фiнансової гарантiєю </w:t>
      </w:r>
      <w:r>
        <w:rPr>
          <w:rFonts w:ascii="Times New Roman CYR" w:hAnsi="Times New Roman CYR" w:cs="Times New Roman CYR"/>
          <w:kern w:val="0"/>
        </w:rPr>
        <w:tab/>
        <w:t>(-)</w:t>
      </w:r>
      <w:r>
        <w:rPr>
          <w:rFonts w:ascii="Times New Roman CYR" w:hAnsi="Times New Roman CYR" w:cs="Times New Roman CYR"/>
          <w:kern w:val="0"/>
        </w:rPr>
        <w:tab/>
        <w:t>(3)</w:t>
      </w:r>
    </w:p>
    <w:p w14:paraId="105781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за користування кредитом</w:t>
      </w:r>
      <w:r>
        <w:rPr>
          <w:rFonts w:ascii="Times New Roman CYR" w:hAnsi="Times New Roman CYR" w:cs="Times New Roman CYR"/>
          <w:kern w:val="0"/>
        </w:rPr>
        <w:tab/>
        <w:t>(-)</w:t>
      </w:r>
      <w:r>
        <w:rPr>
          <w:rFonts w:ascii="Times New Roman CYR" w:hAnsi="Times New Roman CYR" w:cs="Times New Roman CYR"/>
          <w:kern w:val="0"/>
        </w:rPr>
        <w:tab/>
        <w:t>(931)</w:t>
      </w:r>
    </w:p>
    <w:p w14:paraId="07FE54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(20 655)</w:t>
      </w:r>
      <w:r>
        <w:rPr>
          <w:rFonts w:ascii="Times New Roman CYR" w:hAnsi="Times New Roman CYR" w:cs="Times New Roman CYR"/>
          <w:kern w:val="0"/>
        </w:rPr>
        <w:tab/>
        <w:t>(1 686)</w:t>
      </w:r>
    </w:p>
    <w:p w14:paraId="42EEDE6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0D7739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479E4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34.</w:t>
      </w:r>
      <w:r>
        <w:rPr>
          <w:rFonts w:ascii="Times New Roman CYR" w:hAnsi="Times New Roman CYR" w:cs="Times New Roman CYR"/>
          <w:kern w:val="0"/>
        </w:rPr>
        <w:tab/>
      </w:r>
      <w:r>
        <w:rPr>
          <w:rFonts w:ascii="Times New Roman CYR" w:hAnsi="Times New Roman CYR" w:cs="Times New Roman CYR"/>
          <w:kern w:val="0"/>
        </w:rPr>
        <w:t>Податок на прибуток</w:t>
      </w:r>
    </w:p>
    <w:p w14:paraId="13369C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Узгодження очiкуваних та фактичних податкових нарахувань представлене таким чином:</w:t>
      </w:r>
    </w:p>
    <w:p w14:paraId="3122BD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2023</w:t>
      </w:r>
      <w:r>
        <w:rPr>
          <w:rFonts w:ascii="Times New Roman CYR" w:hAnsi="Times New Roman CYR" w:cs="Times New Roman CYR"/>
          <w:kern w:val="0"/>
        </w:rPr>
        <w:tab/>
        <w:t>2022</w:t>
      </w:r>
    </w:p>
    <w:p w14:paraId="1CDEE7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до оподаткування</w:t>
      </w:r>
      <w:r>
        <w:rPr>
          <w:rFonts w:ascii="Times New Roman CYR" w:hAnsi="Times New Roman CYR" w:cs="Times New Roman CYR"/>
          <w:kern w:val="0"/>
        </w:rPr>
        <w:tab/>
        <w:t xml:space="preserve">68 420 </w:t>
      </w:r>
      <w:r>
        <w:rPr>
          <w:rFonts w:ascii="Times New Roman CYR" w:hAnsi="Times New Roman CYR" w:cs="Times New Roman CYR"/>
          <w:kern w:val="0"/>
        </w:rPr>
        <w:tab/>
        <w:t xml:space="preserve">228 098 </w:t>
      </w:r>
    </w:p>
    <w:p w14:paraId="2E5979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Теоретична сума оподаткування за встановленою законом ста-вкою податку 18% </w:t>
      </w:r>
      <w:r>
        <w:rPr>
          <w:rFonts w:ascii="Times New Roman CYR" w:hAnsi="Times New Roman CYR" w:cs="Times New Roman CYR"/>
          <w:kern w:val="0"/>
        </w:rPr>
        <w:tab/>
        <w:t xml:space="preserve">(12 316) </w:t>
      </w:r>
      <w:r>
        <w:rPr>
          <w:rFonts w:ascii="Times New Roman CYR" w:hAnsi="Times New Roman CYR" w:cs="Times New Roman CYR"/>
          <w:kern w:val="0"/>
        </w:rPr>
        <w:tab/>
        <w:t xml:space="preserve">(41 058) </w:t>
      </w:r>
    </w:p>
    <w:p w14:paraId="39A596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Використана 50% пiльга по податковим збиткам минулих перiодiв</w:t>
      </w:r>
      <w:r>
        <w:rPr>
          <w:rFonts w:ascii="Times New Roman CYR" w:hAnsi="Times New Roman CYR" w:cs="Times New Roman CYR"/>
          <w:kern w:val="0"/>
        </w:rPr>
        <w:tab/>
        <w:t>5 057</w:t>
      </w:r>
      <w:r>
        <w:rPr>
          <w:rFonts w:ascii="Times New Roman CYR" w:hAnsi="Times New Roman CYR" w:cs="Times New Roman CYR"/>
          <w:kern w:val="0"/>
        </w:rPr>
        <w:tab/>
        <w:t>10 114</w:t>
      </w:r>
    </w:p>
    <w:p w14:paraId="208A12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податкiв</w:t>
      </w:r>
      <w:r>
        <w:rPr>
          <w:rFonts w:ascii="Times New Roman CYR" w:hAnsi="Times New Roman CYR" w:cs="Times New Roman CYR"/>
          <w:kern w:val="0"/>
        </w:rPr>
        <w:tab/>
        <w:t xml:space="preserve">- </w:t>
      </w:r>
      <w:r>
        <w:rPr>
          <w:rFonts w:ascii="Times New Roman CYR" w:hAnsi="Times New Roman CYR" w:cs="Times New Roman CYR"/>
          <w:kern w:val="0"/>
        </w:rPr>
        <w:tab/>
        <w:t xml:space="preserve">- </w:t>
      </w:r>
    </w:p>
    <w:p w14:paraId="6BE22B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Рiзницi, якi не будуть врахованi для цiлiй оподаткування</w:t>
      </w:r>
      <w:r>
        <w:rPr>
          <w:rFonts w:ascii="Times New Roman CYR" w:hAnsi="Times New Roman CYR" w:cs="Times New Roman CYR"/>
          <w:kern w:val="0"/>
        </w:rPr>
        <w:tab/>
        <w:t>(7 459)</w:t>
      </w:r>
      <w:r>
        <w:rPr>
          <w:rFonts w:ascii="Times New Roman CYR" w:hAnsi="Times New Roman CYR" w:cs="Times New Roman CYR"/>
          <w:kern w:val="0"/>
        </w:rPr>
        <w:tab/>
        <w:t>370</w:t>
      </w:r>
    </w:p>
    <w:p w14:paraId="5EBAE7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Тимчасовi рiзницi, по яким визнавалися вiдстроченi податки</w:t>
      </w:r>
      <w:r>
        <w:rPr>
          <w:rFonts w:ascii="Times New Roman CYR" w:hAnsi="Times New Roman CYR" w:cs="Times New Roman CYR"/>
          <w:kern w:val="0"/>
        </w:rPr>
        <w:tab/>
        <w:t>-</w:t>
      </w:r>
      <w:r>
        <w:rPr>
          <w:rFonts w:ascii="Times New Roman CYR" w:hAnsi="Times New Roman CYR" w:cs="Times New Roman CYR"/>
          <w:kern w:val="0"/>
        </w:rPr>
        <w:tab/>
        <w:t>-</w:t>
      </w:r>
    </w:p>
    <w:p w14:paraId="434F13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Вигода  (+) / Витрати (-)  з вiдстроченого податку на прибуток</w:t>
      </w:r>
      <w:r>
        <w:rPr>
          <w:rFonts w:ascii="Times New Roman CYR" w:hAnsi="Times New Roman CYR" w:cs="Times New Roman CYR"/>
          <w:kern w:val="0"/>
        </w:rPr>
        <w:tab/>
        <w:t>(14 718)</w:t>
      </w:r>
      <w:r>
        <w:rPr>
          <w:rFonts w:ascii="Times New Roman CYR" w:hAnsi="Times New Roman CYR" w:cs="Times New Roman CYR"/>
          <w:kern w:val="0"/>
        </w:rPr>
        <w:tab/>
        <w:t>(30 574)</w:t>
      </w:r>
    </w:p>
    <w:p w14:paraId="4BB5A42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2688D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сплачує податки в Українi. У 2023 i 2022 роках податок на прибуток пiдпри-ємств в Українi стягувався iз оподаткованого прибутку, за вирахуванням звiльнених вiд оподат-кування витрат, за ставкою у розмiрi 18%.</w:t>
      </w:r>
    </w:p>
    <w:p w14:paraId="5007173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B1394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Визнанi вiдстроченi податковi активи та зобов'язання вiдносяться до таких статей станом на 31 грудня 2022 року:</w:t>
      </w:r>
    </w:p>
    <w:p w14:paraId="793A3F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31.12.2021</w:t>
      </w:r>
      <w:r>
        <w:rPr>
          <w:rFonts w:ascii="Times New Roman CYR" w:hAnsi="Times New Roman CYR" w:cs="Times New Roman CYR"/>
          <w:kern w:val="0"/>
        </w:rPr>
        <w:tab/>
        <w:t>Вiдображено у прибутку або збитку</w:t>
      </w:r>
      <w:r>
        <w:rPr>
          <w:rFonts w:ascii="Times New Roman CYR" w:hAnsi="Times New Roman CYR" w:cs="Times New Roman CYR"/>
          <w:kern w:val="0"/>
        </w:rPr>
        <w:tab/>
        <w:t>Вiдображено у iншому сукуп-ному доходi</w:t>
      </w:r>
      <w:r>
        <w:rPr>
          <w:rFonts w:ascii="Times New Roman CYR" w:hAnsi="Times New Roman CYR" w:cs="Times New Roman CYR"/>
          <w:kern w:val="0"/>
        </w:rPr>
        <w:tab/>
        <w:t>31.12.2022</w:t>
      </w:r>
    </w:p>
    <w:p w14:paraId="4AABAE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w:t>
      </w:r>
      <w:r>
        <w:rPr>
          <w:rFonts w:ascii="Times New Roman CYR" w:hAnsi="Times New Roman CYR" w:cs="Times New Roman CYR"/>
          <w:kern w:val="0"/>
        </w:rPr>
        <w:t xml:space="preserve"> податковi зобов'я-зання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375F5A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активи (+)</w:t>
      </w:r>
      <w:r>
        <w:rPr>
          <w:rFonts w:ascii="Times New Roman CYR" w:hAnsi="Times New Roman CYR" w:cs="Times New Roman CYR"/>
          <w:kern w:val="0"/>
        </w:rPr>
        <w:tab/>
        <w:t>4 864</w:t>
      </w:r>
      <w:r>
        <w:rPr>
          <w:rFonts w:ascii="Times New Roman CYR" w:hAnsi="Times New Roman CYR" w:cs="Times New Roman CYR"/>
          <w:kern w:val="0"/>
        </w:rPr>
        <w:tab/>
        <w:t>35 750</w:t>
      </w:r>
      <w:r>
        <w:rPr>
          <w:rFonts w:ascii="Times New Roman CYR" w:hAnsi="Times New Roman CYR" w:cs="Times New Roman CYR"/>
          <w:kern w:val="0"/>
        </w:rPr>
        <w:tab/>
        <w:t>-</w:t>
      </w:r>
      <w:r>
        <w:rPr>
          <w:rFonts w:ascii="Times New Roman CYR" w:hAnsi="Times New Roman CYR" w:cs="Times New Roman CYR"/>
          <w:kern w:val="0"/>
        </w:rPr>
        <w:tab/>
        <w:t>40 614</w:t>
      </w:r>
    </w:p>
    <w:p w14:paraId="600F81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Основнi засоби</w:t>
      </w:r>
      <w:r>
        <w:rPr>
          <w:rFonts w:ascii="Times New Roman CYR" w:hAnsi="Times New Roman CYR" w:cs="Times New Roman CYR"/>
          <w:kern w:val="0"/>
        </w:rPr>
        <w:tab/>
        <w:t>27</w:t>
      </w:r>
      <w:r>
        <w:rPr>
          <w:rFonts w:ascii="Times New Roman CYR" w:hAnsi="Times New Roman CYR" w:cs="Times New Roman CYR"/>
          <w:kern w:val="0"/>
        </w:rPr>
        <w:tab/>
        <w:t>(67)</w:t>
      </w:r>
      <w:r>
        <w:rPr>
          <w:rFonts w:ascii="Times New Roman CYR" w:hAnsi="Times New Roman CYR" w:cs="Times New Roman CYR"/>
          <w:kern w:val="0"/>
        </w:rPr>
        <w:tab/>
        <w:t>-</w:t>
      </w:r>
      <w:r>
        <w:rPr>
          <w:rFonts w:ascii="Times New Roman CYR" w:hAnsi="Times New Roman CYR" w:cs="Times New Roman CYR"/>
          <w:kern w:val="0"/>
        </w:rPr>
        <w:tab/>
        <w:t>(40)</w:t>
      </w:r>
    </w:p>
    <w:p w14:paraId="4DDFCD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забезпечень матерiальним заохоченням</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1DD884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Неприбутковi </w:t>
      </w:r>
      <w:r>
        <w:rPr>
          <w:rFonts w:ascii="Times New Roman CYR" w:hAnsi="Times New Roman CYR" w:cs="Times New Roman CYR"/>
          <w:kern w:val="0"/>
        </w:rPr>
        <w:tab/>
        <w:t>(428)</w:t>
      </w:r>
      <w:r>
        <w:rPr>
          <w:rFonts w:ascii="Times New Roman CYR" w:hAnsi="Times New Roman CYR" w:cs="Times New Roman CYR"/>
          <w:kern w:val="0"/>
        </w:rPr>
        <w:tab/>
        <w:t>428</w:t>
      </w:r>
      <w:r>
        <w:rPr>
          <w:rFonts w:ascii="Times New Roman CYR" w:hAnsi="Times New Roman CYR" w:cs="Times New Roman CYR"/>
          <w:kern w:val="0"/>
        </w:rPr>
        <w:tab/>
        <w:t>-</w:t>
      </w:r>
      <w:r>
        <w:rPr>
          <w:rFonts w:ascii="Times New Roman CYR" w:hAnsi="Times New Roman CYR" w:cs="Times New Roman CYR"/>
          <w:kern w:val="0"/>
        </w:rPr>
        <w:tab/>
        <w:t>-</w:t>
      </w:r>
    </w:p>
    <w:p w14:paraId="165C00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Штрафи</w:t>
      </w:r>
      <w:r>
        <w:rPr>
          <w:rFonts w:ascii="Times New Roman CYR" w:hAnsi="Times New Roman CYR" w:cs="Times New Roman CYR"/>
          <w:kern w:val="0"/>
        </w:rPr>
        <w:tab/>
        <w:t>(87)</w:t>
      </w:r>
      <w:r>
        <w:rPr>
          <w:rFonts w:ascii="Times New Roman CYR" w:hAnsi="Times New Roman CYR" w:cs="Times New Roman CYR"/>
          <w:kern w:val="0"/>
        </w:rPr>
        <w:tab/>
        <w:t>87</w:t>
      </w:r>
      <w:r>
        <w:rPr>
          <w:rFonts w:ascii="Times New Roman CYR" w:hAnsi="Times New Roman CYR" w:cs="Times New Roman CYR"/>
          <w:kern w:val="0"/>
        </w:rPr>
        <w:tab/>
        <w:t>-</w:t>
      </w:r>
      <w:r>
        <w:rPr>
          <w:rFonts w:ascii="Times New Roman CYR" w:hAnsi="Times New Roman CYR" w:cs="Times New Roman CYR"/>
          <w:kern w:val="0"/>
        </w:rPr>
        <w:tab/>
        <w:t>-</w:t>
      </w:r>
    </w:p>
    <w:p w14:paraId="628E87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кредитних збиткiв</w:t>
      </w:r>
      <w:r>
        <w:rPr>
          <w:rFonts w:ascii="Times New Roman CYR" w:hAnsi="Times New Roman CYR" w:cs="Times New Roman CYR"/>
          <w:kern w:val="0"/>
        </w:rPr>
        <w:tab/>
        <w:t>5 352</w:t>
      </w:r>
      <w:r>
        <w:rPr>
          <w:rFonts w:ascii="Times New Roman CYR" w:hAnsi="Times New Roman CYR" w:cs="Times New Roman CYR"/>
          <w:kern w:val="0"/>
        </w:rPr>
        <w:tab/>
        <w:t>35 302</w:t>
      </w:r>
      <w:r>
        <w:rPr>
          <w:rFonts w:ascii="Times New Roman CYR" w:hAnsi="Times New Roman CYR" w:cs="Times New Roman CYR"/>
          <w:kern w:val="0"/>
        </w:rPr>
        <w:tab/>
        <w:t>-</w:t>
      </w:r>
      <w:r>
        <w:rPr>
          <w:rFonts w:ascii="Times New Roman CYR" w:hAnsi="Times New Roman CYR" w:cs="Times New Roman CYR"/>
          <w:kern w:val="0"/>
        </w:rPr>
        <w:tab/>
        <w:t>40 654</w:t>
      </w:r>
    </w:p>
    <w:p w14:paraId="10ED54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Чистi вiдстроченi податковi активи (+) / (-) зобов'язання</w:t>
      </w:r>
      <w:r>
        <w:rPr>
          <w:rFonts w:ascii="Times New Roman CYR" w:hAnsi="Times New Roman CYR" w:cs="Times New Roman CYR"/>
          <w:kern w:val="0"/>
        </w:rPr>
        <w:tab/>
        <w:t>4 864</w:t>
      </w:r>
      <w:r>
        <w:rPr>
          <w:rFonts w:ascii="Times New Roman CYR" w:hAnsi="Times New Roman CYR" w:cs="Times New Roman CYR"/>
          <w:kern w:val="0"/>
        </w:rPr>
        <w:tab/>
        <w:t>35 750</w:t>
      </w:r>
      <w:r>
        <w:rPr>
          <w:rFonts w:ascii="Times New Roman CYR" w:hAnsi="Times New Roman CYR" w:cs="Times New Roman CYR"/>
          <w:kern w:val="0"/>
        </w:rPr>
        <w:tab/>
        <w:t>-</w:t>
      </w:r>
      <w:r>
        <w:rPr>
          <w:rFonts w:ascii="Times New Roman CYR" w:hAnsi="Times New Roman CYR" w:cs="Times New Roman CYR"/>
          <w:kern w:val="0"/>
        </w:rPr>
        <w:tab/>
        <w:t>40 614</w:t>
      </w:r>
    </w:p>
    <w:p w14:paraId="7BC639A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E9E6E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Визнанi вiдстроченi податковi активи та зобов'язання вiдносяться до таких статей станом на 31 грудня 2023 року:</w:t>
      </w:r>
    </w:p>
    <w:p w14:paraId="1F0970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31.12.2022</w:t>
      </w:r>
      <w:r>
        <w:rPr>
          <w:rFonts w:ascii="Times New Roman CYR" w:hAnsi="Times New Roman CYR" w:cs="Times New Roman CYR"/>
          <w:kern w:val="0"/>
        </w:rPr>
        <w:tab/>
        <w:t>Вiдображено у прибутку або збитку</w:t>
      </w:r>
      <w:r>
        <w:rPr>
          <w:rFonts w:ascii="Times New Roman CYR" w:hAnsi="Times New Roman CYR" w:cs="Times New Roman CYR"/>
          <w:kern w:val="0"/>
        </w:rPr>
        <w:tab/>
        <w:t>Вiдображено у iншому сукуп-ному доходi</w:t>
      </w:r>
      <w:r>
        <w:rPr>
          <w:rFonts w:ascii="Times New Roman CYR" w:hAnsi="Times New Roman CYR" w:cs="Times New Roman CYR"/>
          <w:kern w:val="0"/>
        </w:rPr>
        <w:tab/>
        <w:t>31.12.2023</w:t>
      </w:r>
    </w:p>
    <w:p w14:paraId="483F86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зобов'я-зання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4818B7D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Вiдстроченi податковi активи (+)</w:t>
      </w:r>
      <w:r>
        <w:rPr>
          <w:rFonts w:ascii="Times New Roman CYR" w:hAnsi="Times New Roman CYR" w:cs="Times New Roman CYR"/>
          <w:kern w:val="0"/>
        </w:rPr>
        <w:tab/>
        <w:t>40 614</w:t>
      </w:r>
      <w:r>
        <w:rPr>
          <w:rFonts w:ascii="Times New Roman CYR" w:hAnsi="Times New Roman CYR" w:cs="Times New Roman CYR"/>
          <w:kern w:val="0"/>
        </w:rPr>
        <w:tab/>
        <w:t>25 990</w:t>
      </w:r>
      <w:r>
        <w:rPr>
          <w:rFonts w:ascii="Times New Roman CYR" w:hAnsi="Times New Roman CYR" w:cs="Times New Roman CYR"/>
          <w:kern w:val="0"/>
        </w:rPr>
        <w:tab/>
        <w:t>-</w:t>
      </w:r>
      <w:r>
        <w:rPr>
          <w:rFonts w:ascii="Times New Roman CYR" w:hAnsi="Times New Roman CYR" w:cs="Times New Roman CYR"/>
          <w:kern w:val="0"/>
        </w:rPr>
        <w:tab/>
        <w:t>66 604</w:t>
      </w:r>
    </w:p>
    <w:p w14:paraId="77529C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Основнi засоби</w:t>
      </w:r>
      <w:r>
        <w:rPr>
          <w:rFonts w:ascii="Times New Roman CYR" w:hAnsi="Times New Roman CYR" w:cs="Times New Roman CYR"/>
          <w:kern w:val="0"/>
        </w:rPr>
        <w:tab/>
        <w:t>(40)</w:t>
      </w:r>
      <w:r>
        <w:rPr>
          <w:rFonts w:ascii="Times New Roman CYR" w:hAnsi="Times New Roman CYR" w:cs="Times New Roman CYR"/>
          <w:kern w:val="0"/>
        </w:rPr>
        <w:tab/>
        <w:t>79</w:t>
      </w:r>
      <w:r>
        <w:rPr>
          <w:rFonts w:ascii="Times New Roman CYR" w:hAnsi="Times New Roman CYR" w:cs="Times New Roman CYR"/>
          <w:kern w:val="0"/>
        </w:rPr>
        <w:tab/>
        <w:t>-</w:t>
      </w:r>
      <w:r>
        <w:rPr>
          <w:rFonts w:ascii="Times New Roman CYR" w:hAnsi="Times New Roman CYR" w:cs="Times New Roman CYR"/>
          <w:kern w:val="0"/>
        </w:rPr>
        <w:tab/>
        <w:t>39</w:t>
      </w:r>
    </w:p>
    <w:p w14:paraId="37559C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забезпечень матерiальним заохоченням</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6A5D8C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Неприбутковi</w:t>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t>-</w:t>
      </w:r>
    </w:p>
    <w:p w14:paraId="21DE6B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Штрафи</w:t>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t>-</w:t>
      </w:r>
    </w:p>
    <w:p w14:paraId="6CD6C0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 кредитних збиткiв</w:t>
      </w:r>
      <w:r>
        <w:rPr>
          <w:rFonts w:ascii="Times New Roman CYR" w:hAnsi="Times New Roman CYR" w:cs="Times New Roman CYR"/>
          <w:kern w:val="0"/>
        </w:rPr>
        <w:tab/>
        <w:t>40 654</w:t>
      </w:r>
      <w:r>
        <w:rPr>
          <w:rFonts w:ascii="Times New Roman CYR" w:hAnsi="Times New Roman CYR" w:cs="Times New Roman CYR"/>
          <w:kern w:val="0"/>
        </w:rPr>
        <w:tab/>
        <w:t>25 911</w:t>
      </w:r>
      <w:r>
        <w:rPr>
          <w:rFonts w:ascii="Times New Roman CYR" w:hAnsi="Times New Roman CYR" w:cs="Times New Roman CYR"/>
          <w:kern w:val="0"/>
        </w:rPr>
        <w:tab/>
        <w:t>-</w:t>
      </w:r>
      <w:r>
        <w:rPr>
          <w:rFonts w:ascii="Times New Roman CYR" w:hAnsi="Times New Roman CYR" w:cs="Times New Roman CYR"/>
          <w:kern w:val="0"/>
        </w:rPr>
        <w:tab/>
        <w:t>66 565</w:t>
      </w:r>
    </w:p>
    <w:p w14:paraId="05ADFA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Чистi вiдстроченi податковi активи (+) / (-) зобов'язання</w:t>
      </w:r>
      <w:r>
        <w:rPr>
          <w:rFonts w:ascii="Times New Roman CYR" w:hAnsi="Times New Roman CYR" w:cs="Times New Roman CYR"/>
          <w:kern w:val="0"/>
        </w:rPr>
        <w:tab/>
        <w:t>40 614</w:t>
      </w:r>
      <w:r>
        <w:rPr>
          <w:rFonts w:ascii="Times New Roman CYR" w:hAnsi="Times New Roman CYR" w:cs="Times New Roman CYR"/>
          <w:kern w:val="0"/>
        </w:rPr>
        <w:tab/>
        <w:t>25 990</w:t>
      </w:r>
      <w:r>
        <w:rPr>
          <w:rFonts w:ascii="Times New Roman CYR" w:hAnsi="Times New Roman CYR" w:cs="Times New Roman CYR"/>
          <w:kern w:val="0"/>
        </w:rPr>
        <w:tab/>
        <w:t>-</w:t>
      </w:r>
      <w:r>
        <w:rPr>
          <w:rFonts w:ascii="Times New Roman CYR" w:hAnsi="Times New Roman CYR" w:cs="Times New Roman CYR"/>
          <w:kern w:val="0"/>
        </w:rPr>
        <w:tab/>
        <w:t>66 604</w:t>
      </w:r>
    </w:p>
    <w:p w14:paraId="7E5D4AF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C1296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35.</w:t>
      </w:r>
      <w:r>
        <w:rPr>
          <w:rFonts w:ascii="Times New Roman CYR" w:hAnsi="Times New Roman CYR" w:cs="Times New Roman CYR"/>
          <w:kern w:val="0"/>
        </w:rPr>
        <w:tab/>
        <w:t>Прибуток на акцiю</w:t>
      </w:r>
    </w:p>
    <w:p w14:paraId="5014C3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суми базового прибутку на акцiю розраховано шляхом розподiлу чи-стого прибутку за рiк, що припадає на власникiв звичайних акцiй Товариства, на середньозважену кiлькiсть звичайних акцiй в обiгу протягом року.</w:t>
      </w:r>
    </w:p>
    <w:p w14:paraId="47A0BD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 xml:space="preserve">2023 </w:t>
      </w:r>
      <w:r>
        <w:rPr>
          <w:rFonts w:ascii="Times New Roman CYR" w:hAnsi="Times New Roman CYR" w:cs="Times New Roman CYR"/>
          <w:kern w:val="0"/>
        </w:rPr>
        <w:tab/>
        <w:t>2022</w:t>
      </w:r>
    </w:p>
    <w:p w14:paraId="7C87D1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прибуток, який припадає на власникiв звичайних акцiй, для розра-хунку базового прибутку</w:t>
      </w:r>
      <w:r>
        <w:rPr>
          <w:rFonts w:ascii="Times New Roman CYR" w:hAnsi="Times New Roman CYR" w:cs="Times New Roman CYR"/>
          <w:kern w:val="0"/>
        </w:rPr>
        <w:tab/>
        <w:t xml:space="preserve">           53 702</w:t>
      </w:r>
      <w:r>
        <w:rPr>
          <w:rFonts w:ascii="Times New Roman CYR" w:hAnsi="Times New Roman CYR" w:cs="Times New Roman CYR"/>
          <w:kern w:val="0"/>
        </w:rPr>
        <w:tab/>
        <w:t xml:space="preserve">197 524 </w:t>
      </w:r>
    </w:p>
    <w:p w14:paraId="0186AC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прибуток, який припадає на власникiв звичайних акцiй материнської компанiї, скоригований з урахуванням ефекту розбавлення</w:t>
      </w:r>
      <w:r>
        <w:rPr>
          <w:rFonts w:ascii="Times New Roman CYR" w:hAnsi="Times New Roman CYR" w:cs="Times New Roman CYR"/>
          <w:kern w:val="0"/>
        </w:rPr>
        <w:tab/>
        <w:t>53 702</w:t>
      </w:r>
      <w:r>
        <w:rPr>
          <w:rFonts w:ascii="Times New Roman CYR" w:hAnsi="Times New Roman CYR" w:cs="Times New Roman CYR"/>
          <w:kern w:val="0"/>
        </w:rPr>
        <w:tab/>
        <w:t xml:space="preserve">197 524 </w:t>
      </w:r>
    </w:p>
    <w:p w14:paraId="269D77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Середньозважена кiлькiсть звичайних акцiй для розрахунку базового прибу-тку на акцiю</w:t>
      </w:r>
      <w:r>
        <w:rPr>
          <w:rFonts w:ascii="Times New Roman CYR" w:hAnsi="Times New Roman CYR" w:cs="Times New Roman CYR"/>
          <w:kern w:val="0"/>
        </w:rPr>
        <w:tab/>
        <w:t xml:space="preserve">256 540 760 </w:t>
      </w:r>
      <w:r>
        <w:rPr>
          <w:rFonts w:ascii="Times New Roman CYR" w:hAnsi="Times New Roman CYR" w:cs="Times New Roman CYR"/>
          <w:kern w:val="0"/>
        </w:rPr>
        <w:tab/>
        <w:t xml:space="preserve">256 540 760 </w:t>
      </w:r>
    </w:p>
    <w:p w14:paraId="01ECDD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Ефект розбавлення</w:t>
      </w:r>
      <w:r>
        <w:rPr>
          <w:rFonts w:ascii="Times New Roman CYR" w:hAnsi="Times New Roman CYR" w:cs="Times New Roman CYR"/>
          <w:kern w:val="0"/>
        </w:rPr>
        <w:tab/>
        <w:t>-</w:t>
      </w:r>
      <w:r>
        <w:rPr>
          <w:rFonts w:ascii="Times New Roman CYR" w:hAnsi="Times New Roman CYR" w:cs="Times New Roman CYR"/>
          <w:kern w:val="0"/>
        </w:rPr>
        <w:tab/>
        <w:t>-</w:t>
      </w:r>
    </w:p>
    <w:p w14:paraId="76FB65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Середньозважена кiлькiсть звичайних акцiй, скоригована на ефект розбав-лення</w:t>
      </w:r>
      <w:r>
        <w:rPr>
          <w:rFonts w:ascii="Times New Roman CYR" w:hAnsi="Times New Roman CYR" w:cs="Times New Roman CYR"/>
          <w:kern w:val="0"/>
        </w:rPr>
        <w:tab/>
        <w:t xml:space="preserve">256 540 760 </w:t>
      </w:r>
      <w:r>
        <w:rPr>
          <w:rFonts w:ascii="Times New Roman CYR" w:hAnsi="Times New Roman CYR" w:cs="Times New Roman CYR"/>
          <w:kern w:val="0"/>
        </w:rPr>
        <w:tab/>
        <w:t xml:space="preserve">256 540 760 </w:t>
      </w:r>
    </w:p>
    <w:p w14:paraId="255FFC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прибуток (збиток) на одну просту акцiю</w:t>
      </w:r>
      <w:r>
        <w:rPr>
          <w:rFonts w:ascii="Times New Roman CYR" w:hAnsi="Times New Roman CYR" w:cs="Times New Roman CYR"/>
          <w:kern w:val="0"/>
        </w:rPr>
        <w:tab/>
        <w:t>0,20933</w:t>
      </w:r>
      <w:r>
        <w:rPr>
          <w:rFonts w:ascii="Times New Roman CYR" w:hAnsi="Times New Roman CYR" w:cs="Times New Roman CYR"/>
          <w:kern w:val="0"/>
        </w:rPr>
        <w:tab/>
        <w:t>0,76995</w:t>
      </w:r>
    </w:p>
    <w:p w14:paraId="6E63B4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Показник розбавлений прибуток (збиток) на акцiю вiдображає можливе зниження рiвня прибутковостi (збiльшення збитку) звичайної акцiї в наступному звiтному перiодi. Товариство не має конвертованих цiнних паперiв або договорiв купiвлi - продажу звичайних акцiй за цiною, нижчою вiд їх ринкової вартостi для показника розбавленого прибутку (збитку) i вiдображає тiль-ки базовий прибуток (збиток) на акцiю.</w:t>
      </w:r>
    </w:p>
    <w:p w14:paraId="022354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Мiж звiтною датою i датою складання цiєї фiнансової звiтностi жодних iнших операцiй зi звичайними акцiями або потенцiйними звичайними акцiями не проводилося.</w:t>
      </w:r>
    </w:p>
    <w:p w14:paraId="206CD5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36.</w:t>
      </w:r>
      <w:r>
        <w:rPr>
          <w:rFonts w:ascii="Times New Roman CYR" w:hAnsi="Times New Roman CYR" w:cs="Times New Roman CYR"/>
          <w:kern w:val="0"/>
        </w:rPr>
        <w:tab/>
        <w:t>Розкриття iнформацiї про пов'язанi сторони</w:t>
      </w:r>
    </w:p>
    <w:p w14:paraId="0A3C73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є предметом державної власностi, через що усi iншi державнi i комунальнi пiдп-риємства, члени Верховної ради, мiнiстри i їх заступники, керуючi директори державних пiдпри-ємств i iншi офiцiйнi представники органiв державних влади рiзних рiвнiв, а також їх безпосереднi родичi вважаються пов'язаними сторонами Товариства. Через велику кiлькiсть пов'язаних сторiн i обмеженостi ресурсiв Товариство застосовує звiльнення, викладене у параграфi 25 до МСБО 24 "Розкриття iнформацiї щодо зв'язаних сторiн", </w:t>
      </w:r>
      <w:r>
        <w:rPr>
          <w:rFonts w:ascii="Times New Roman CYR" w:hAnsi="Times New Roman CYR" w:cs="Times New Roman CYR"/>
          <w:kern w:val="0"/>
        </w:rPr>
        <w:t>згiдно з яким суб'єкт господарювання, що звiтує, звiльняється вiд вимог щодо розкриття iнформацiї, стосовно операцiй зi зв'язаними сторонами та залишкiв заборгованостi, у тому числi зобов'язань, з</w:t>
      </w:r>
    </w:p>
    <w:p w14:paraId="4C2222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 органом державної влади, що здiйснює контроль, спiльний контроль або суттєвий вплив на суб'єкт </w:t>
      </w:r>
      <w:r>
        <w:rPr>
          <w:rFonts w:ascii="Times New Roman CYR" w:hAnsi="Times New Roman CYR" w:cs="Times New Roman CYR"/>
          <w:kern w:val="0"/>
        </w:rPr>
        <w:lastRenderedPageBreak/>
        <w:t>господарювання, що звiтує; та</w:t>
      </w:r>
    </w:p>
    <w:p w14:paraId="548EBA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 iншим суб'єктом господарювання, що є зв'язаною стороною, оскiльки той самий орган державної влади має контроль, спiльний контроль або суттєвий вплив i на суб'єкт господарюван-ня, що звiтує, i на цей iнший суб'єкт господарювання.</w:t>
      </w:r>
    </w:p>
    <w:p w14:paraId="0283C5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Економiчна, фiнансова i соцiальна полiтика, що проводиться державою, можуть чинити зна-чний вплив на фiнансове становище Товариства, результати господарської дiяльностi i рух грошо-вих коштiв. Як зазначалось у Примiтцi 1 Нацiональна комiсiя регулювання у сферах енергетики та комунальних послуг України (НКРЕКП) регулює тарифи на розподiл електричної енергiї. Сторо-ною, що фактично контролює Товариство, є уряд України. Даний контроль до прийняття рiшення про передачу пакету акцiй, що належить державi, Фонду д</w:t>
      </w:r>
      <w:r>
        <w:rPr>
          <w:rFonts w:ascii="Times New Roman CYR" w:hAnsi="Times New Roman CYR" w:cs="Times New Roman CYR"/>
          <w:kern w:val="0"/>
        </w:rPr>
        <w:t>ержавного майна України, здiйснював-ся через основного акцiонера Нацiональну акцiонерну компанiю "Енергетична компанiя України". На виконання постанови Кабiнету Мiнiстрiв України вiд 18 лютого 2013 року № 126 "Питання передачi Фондовi державного майна державних пакетiв акцiй пiдприємств паливно-енергетичного комплексу" пакет акцiй АТ "Харкiвобленерго", що належить державi, вилучено iз статутного капiталу НАК "Енергетична компанiя України" та передано Фондовi державного май-на в установленому порядку актом п</w:t>
      </w:r>
      <w:r>
        <w:rPr>
          <w:rFonts w:ascii="Times New Roman CYR" w:hAnsi="Times New Roman CYR" w:cs="Times New Roman CYR"/>
          <w:kern w:val="0"/>
        </w:rPr>
        <w:t>риймання-передачi вiд 12.04.2013р. № 152. За звiтнi перiоди Товариство не проводила значних розрахункiв з Фондом державного майна.</w:t>
      </w:r>
    </w:p>
    <w:p w14:paraId="143634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ходi нормальної операцiйної дiяльностi Товариство взаємодiє iз iншими суб'єктами госпо-дарювання державного сектору економiки. Найбiльш суттєвi операцiї стосуються послуг з переда-чi електроенергiї, розподiлу електроенергiї та купiвлi - продажу електричної енергiї, iнформацiя по яким наводиться у таблицi:</w:t>
      </w:r>
    </w:p>
    <w:p w14:paraId="7E8739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Наведена нижче таблиця мiстить iнформацiю про загальнi суми операцiй з пов'язаними сто-ронами:</w:t>
      </w:r>
    </w:p>
    <w:p w14:paraId="24B6FC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Продажi пов'язаним сторо-нам</w:t>
      </w:r>
      <w:r>
        <w:rPr>
          <w:rFonts w:ascii="Times New Roman CYR" w:hAnsi="Times New Roman CYR" w:cs="Times New Roman CYR"/>
          <w:kern w:val="0"/>
        </w:rPr>
        <w:tab/>
      </w:r>
      <w:r>
        <w:rPr>
          <w:rFonts w:ascii="Times New Roman CYR" w:hAnsi="Times New Roman CYR" w:cs="Times New Roman CYR"/>
          <w:kern w:val="0"/>
        </w:rPr>
        <w:tab/>
        <w:t>Покупки у пов'язаних сто-рiн</w:t>
      </w:r>
    </w:p>
    <w:p w14:paraId="1B0B7D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r>
      <w:r>
        <w:rPr>
          <w:rFonts w:ascii="Times New Roman CYR" w:hAnsi="Times New Roman CYR" w:cs="Times New Roman CYR"/>
          <w:kern w:val="0"/>
        </w:rPr>
        <w:tab/>
        <w:t>31.12.2022</w:t>
      </w:r>
      <w:r>
        <w:rPr>
          <w:rFonts w:ascii="Times New Roman CYR" w:hAnsi="Times New Roman CYR" w:cs="Times New Roman CYR"/>
          <w:kern w:val="0"/>
        </w:rPr>
        <w:tab/>
      </w:r>
      <w:r>
        <w:rPr>
          <w:rFonts w:ascii="Times New Roman CYR" w:hAnsi="Times New Roman CYR" w:cs="Times New Roman CYR"/>
          <w:kern w:val="0"/>
        </w:rPr>
        <w:tab/>
        <w:t>31.12.2023</w:t>
      </w:r>
      <w:r>
        <w:rPr>
          <w:rFonts w:ascii="Times New Roman CYR" w:hAnsi="Times New Roman CYR" w:cs="Times New Roman CYR"/>
          <w:kern w:val="0"/>
        </w:rPr>
        <w:tab/>
      </w:r>
      <w:r>
        <w:rPr>
          <w:rFonts w:ascii="Times New Roman CYR" w:hAnsi="Times New Roman CYR" w:cs="Times New Roman CYR"/>
          <w:kern w:val="0"/>
        </w:rPr>
        <w:tab/>
        <w:t>31.12.2022</w:t>
      </w:r>
    </w:p>
    <w:p w14:paraId="22CB84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тис. грн</w:t>
      </w:r>
      <w:r>
        <w:rPr>
          <w:rFonts w:ascii="Times New Roman CYR" w:hAnsi="Times New Roman CYR" w:cs="Times New Roman CYR"/>
          <w:kern w:val="0"/>
        </w:rPr>
        <w:tab/>
      </w:r>
      <w:r>
        <w:rPr>
          <w:rFonts w:ascii="Times New Roman CYR" w:hAnsi="Times New Roman CYR" w:cs="Times New Roman CYR"/>
          <w:kern w:val="0"/>
        </w:rPr>
        <w:tab/>
        <w:t>тис. грн</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тис. грн</w:t>
      </w:r>
      <w:r>
        <w:rPr>
          <w:rFonts w:ascii="Times New Roman CYR" w:hAnsi="Times New Roman CYR" w:cs="Times New Roman CYR"/>
          <w:kern w:val="0"/>
        </w:rPr>
        <w:tab/>
      </w:r>
      <w:r>
        <w:rPr>
          <w:rFonts w:ascii="Times New Roman CYR" w:hAnsi="Times New Roman CYR" w:cs="Times New Roman CYR"/>
          <w:kern w:val="0"/>
        </w:rPr>
        <w:tab/>
        <w:t>тис. грн</w:t>
      </w:r>
    </w:p>
    <w:p w14:paraId="74B34A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Сторони, що мають спiльний контроль:</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1D3CEA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АТ "Харкiвобленерго"</w:t>
      </w:r>
      <w:r>
        <w:rPr>
          <w:rFonts w:ascii="Times New Roman CYR" w:hAnsi="Times New Roman CYR" w:cs="Times New Roman CYR"/>
          <w:kern w:val="0"/>
        </w:rPr>
        <w:tab/>
        <w:t>1 094 355</w:t>
      </w:r>
      <w:r>
        <w:rPr>
          <w:rFonts w:ascii="Times New Roman CYR" w:hAnsi="Times New Roman CYR" w:cs="Times New Roman CYR"/>
          <w:kern w:val="0"/>
        </w:rPr>
        <w:tab/>
      </w:r>
      <w:r>
        <w:rPr>
          <w:rFonts w:ascii="Times New Roman CYR" w:hAnsi="Times New Roman CYR" w:cs="Times New Roman CYR"/>
          <w:kern w:val="0"/>
        </w:rPr>
        <w:tab/>
        <w:t xml:space="preserve">76 095  </w:t>
      </w:r>
      <w:r>
        <w:rPr>
          <w:rFonts w:ascii="Times New Roman CYR" w:hAnsi="Times New Roman CYR" w:cs="Times New Roman CYR"/>
          <w:kern w:val="0"/>
        </w:rPr>
        <w:tab/>
      </w:r>
      <w:r>
        <w:rPr>
          <w:rFonts w:ascii="Times New Roman CYR" w:hAnsi="Times New Roman CYR" w:cs="Times New Roman CYR"/>
          <w:kern w:val="0"/>
        </w:rPr>
        <w:tab/>
        <w:t>3 766 227</w:t>
      </w:r>
      <w:r>
        <w:rPr>
          <w:rFonts w:ascii="Times New Roman CYR" w:hAnsi="Times New Roman CYR" w:cs="Times New Roman CYR"/>
          <w:kern w:val="0"/>
        </w:rPr>
        <w:tab/>
      </w:r>
      <w:r>
        <w:rPr>
          <w:rFonts w:ascii="Times New Roman CYR" w:hAnsi="Times New Roman CYR" w:cs="Times New Roman CYR"/>
          <w:kern w:val="0"/>
        </w:rPr>
        <w:tab/>
        <w:t xml:space="preserve">2 446 361 </w:t>
      </w:r>
    </w:p>
    <w:p w14:paraId="44EFF7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АТ "Укрзалiзниця"</w:t>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43 152</w:t>
      </w:r>
      <w:r>
        <w:rPr>
          <w:rFonts w:ascii="Times New Roman CYR" w:hAnsi="Times New Roman CYR" w:cs="Times New Roman CYR"/>
          <w:kern w:val="0"/>
        </w:rPr>
        <w:tab/>
      </w:r>
      <w:r>
        <w:rPr>
          <w:rFonts w:ascii="Times New Roman CYR" w:hAnsi="Times New Roman CYR" w:cs="Times New Roman CYR"/>
          <w:kern w:val="0"/>
        </w:rPr>
        <w:tab/>
        <w:t xml:space="preserve">27 103 </w:t>
      </w:r>
    </w:p>
    <w:p w14:paraId="44F48E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 АТ "Оператор ринку"</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2 593</w:t>
      </w:r>
      <w:r>
        <w:rPr>
          <w:rFonts w:ascii="Times New Roman CYR" w:hAnsi="Times New Roman CYR" w:cs="Times New Roman CYR"/>
          <w:kern w:val="0"/>
        </w:rPr>
        <w:tab/>
      </w:r>
      <w:r>
        <w:rPr>
          <w:rFonts w:ascii="Times New Roman CYR" w:hAnsi="Times New Roman CYR" w:cs="Times New Roman CYR"/>
          <w:kern w:val="0"/>
        </w:rPr>
        <w:tab/>
        <w:t>1 642 230</w:t>
      </w:r>
      <w:r>
        <w:rPr>
          <w:rFonts w:ascii="Times New Roman CYR" w:hAnsi="Times New Roman CYR" w:cs="Times New Roman CYR"/>
          <w:kern w:val="0"/>
        </w:rPr>
        <w:tab/>
      </w:r>
      <w:r>
        <w:rPr>
          <w:rFonts w:ascii="Times New Roman CYR" w:hAnsi="Times New Roman CYR" w:cs="Times New Roman CYR"/>
          <w:kern w:val="0"/>
        </w:rPr>
        <w:tab/>
        <w:t xml:space="preserve">1 560 912  </w:t>
      </w:r>
    </w:p>
    <w:p w14:paraId="74F8A20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ДП "Гарантований покупець"</w:t>
      </w:r>
      <w:r>
        <w:rPr>
          <w:rFonts w:ascii="Times New Roman CYR" w:hAnsi="Times New Roman CYR" w:cs="Times New Roman CYR"/>
          <w:kern w:val="0"/>
        </w:rPr>
        <w:tab/>
        <w:t>8 742 326</w:t>
      </w:r>
      <w:r>
        <w:rPr>
          <w:rFonts w:ascii="Times New Roman CYR" w:hAnsi="Times New Roman CYR" w:cs="Times New Roman CYR"/>
          <w:kern w:val="0"/>
        </w:rPr>
        <w:tab/>
      </w:r>
      <w:r>
        <w:rPr>
          <w:rFonts w:ascii="Times New Roman CYR" w:hAnsi="Times New Roman CYR" w:cs="Times New Roman CYR"/>
          <w:kern w:val="0"/>
        </w:rPr>
        <w:tab/>
        <w:t>6 637 474</w:t>
      </w:r>
      <w:r>
        <w:rPr>
          <w:rFonts w:ascii="Times New Roman CYR" w:hAnsi="Times New Roman CYR" w:cs="Times New Roman CYR"/>
          <w:kern w:val="0"/>
        </w:rPr>
        <w:tab/>
      </w:r>
      <w:r>
        <w:rPr>
          <w:rFonts w:ascii="Times New Roman CYR" w:hAnsi="Times New Roman CYR" w:cs="Times New Roman CYR"/>
          <w:kern w:val="0"/>
        </w:rPr>
        <w:tab/>
        <w:t>1 751 556</w:t>
      </w:r>
      <w:r>
        <w:rPr>
          <w:rFonts w:ascii="Times New Roman CYR" w:hAnsi="Times New Roman CYR" w:cs="Times New Roman CYR"/>
          <w:kern w:val="0"/>
        </w:rPr>
        <w:tab/>
      </w:r>
      <w:r>
        <w:rPr>
          <w:rFonts w:ascii="Times New Roman CYR" w:hAnsi="Times New Roman CYR" w:cs="Times New Roman CYR"/>
          <w:kern w:val="0"/>
        </w:rPr>
        <w:tab/>
        <w:t xml:space="preserve">1 554 790 </w:t>
      </w:r>
    </w:p>
    <w:p w14:paraId="016D46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 НЕК "Укренерго"</w:t>
      </w:r>
      <w:r>
        <w:rPr>
          <w:rFonts w:ascii="Times New Roman CYR" w:hAnsi="Times New Roman CYR" w:cs="Times New Roman CYR"/>
          <w:kern w:val="0"/>
        </w:rPr>
        <w:tab/>
        <w:t>89 373</w:t>
      </w:r>
      <w:r>
        <w:rPr>
          <w:rFonts w:ascii="Times New Roman CYR" w:hAnsi="Times New Roman CYR" w:cs="Times New Roman CYR"/>
          <w:kern w:val="0"/>
        </w:rPr>
        <w:tab/>
      </w:r>
      <w:r>
        <w:rPr>
          <w:rFonts w:ascii="Times New Roman CYR" w:hAnsi="Times New Roman CYR" w:cs="Times New Roman CYR"/>
          <w:kern w:val="0"/>
        </w:rPr>
        <w:tab/>
        <w:t xml:space="preserve">170 165 </w:t>
      </w:r>
      <w:r>
        <w:rPr>
          <w:rFonts w:ascii="Times New Roman CYR" w:hAnsi="Times New Roman CYR" w:cs="Times New Roman CYR"/>
          <w:kern w:val="0"/>
        </w:rPr>
        <w:tab/>
      </w:r>
      <w:r>
        <w:rPr>
          <w:rFonts w:ascii="Times New Roman CYR" w:hAnsi="Times New Roman CYR" w:cs="Times New Roman CYR"/>
          <w:kern w:val="0"/>
        </w:rPr>
        <w:tab/>
        <w:t>1 278 975</w:t>
      </w:r>
      <w:r>
        <w:rPr>
          <w:rFonts w:ascii="Times New Roman CYR" w:hAnsi="Times New Roman CYR" w:cs="Times New Roman CYR"/>
          <w:kern w:val="0"/>
        </w:rPr>
        <w:tab/>
      </w:r>
      <w:r>
        <w:rPr>
          <w:rFonts w:ascii="Times New Roman CYR" w:hAnsi="Times New Roman CYR" w:cs="Times New Roman CYR"/>
          <w:kern w:val="0"/>
        </w:rPr>
        <w:tab/>
        <w:t xml:space="preserve">1 340 220 </w:t>
      </w:r>
    </w:p>
    <w:p w14:paraId="58283A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 ННЦ "ХФТI"</w:t>
      </w:r>
      <w:r>
        <w:rPr>
          <w:rFonts w:ascii="Times New Roman CYR" w:hAnsi="Times New Roman CYR" w:cs="Times New Roman CYR"/>
          <w:kern w:val="0"/>
        </w:rPr>
        <w:tab/>
        <w:t>18 201</w:t>
      </w:r>
      <w:r>
        <w:rPr>
          <w:rFonts w:ascii="Times New Roman CYR" w:hAnsi="Times New Roman CYR" w:cs="Times New Roman CYR"/>
          <w:kern w:val="0"/>
        </w:rPr>
        <w:tab/>
      </w:r>
      <w:r>
        <w:rPr>
          <w:rFonts w:ascii="Times New Roman CYR" w:hAnsi="Times New Roman CYR" w:cs="Times New Roman CYR"/>
          <w:kern w:val="0"/>
        </w:rPr>
        <w:tab/>
        <w:t xml:space="preserve">5 573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1A564A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 НТУ "ХПI"</w:t>
      </w:r>
      <w:r>
        <w:rPr>
          <w:rFonts w:ascii="Times New Roman CYR" w:hAnsi="Times New Roman CYR" w:cs="Times New Roman CYR"/>
          <w:kern w:val="0"/>
        </w:rPr>
        <w:tab/>
        <w:t>2 840</w:t>
      </w:r>
      <w:r>
        <w:rPr>
          <w:rFonts w:ascii="Times New Roman CYR" w:hAnsi="Times New Roman CYR" w:cs="Times New Roman CYR"/>
          <w:kern w:val="0"/>
        </w:rPr>
        <w:tab/>
      </w:r>
      <w:r>
        <w:rPr>
          <w:rFonts w:ascii="Times New Roman CYR" w:hAnsi="Times New Roman CYR" w:cs="Times New Roman CYR"/>
          <w:kern w:val="0"/>
        </w:rPr>
        <w:tab/>
        <w:t xml:space="preserve">691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7B7AD2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8. Харкiвський нацiональний унiверситет                  iм. В.Н. Каразiна</w:t>
      </w:r>
      <w:r>
        <w:rPr>
          <w:rFonts w:ascii="Times New Roman CYR" w:hAnsi="Times New Roman CYR" w:cs="Times New Roman CYR"/>
          <w:kern w:val="0"/>
        </w:rPr>
        <w:tab/>
        <w:t>1 618</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 xml:space="preserve">1 551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31FA4A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9.Нацiональний аерокосмiчний унiверситет             iм. М.Є. Жуковського "ХАI"</w:t>
      </w:r>
      <w:r>
        <w:rPr>
          <w:rFonts w:ascii="Times New Roman CYR" w:hAnsi="Times New Roman CYR" w:cs="Times New Roman CYR"/>
          <w:kern w:val="0"/>
        </w:rPr>
        <w:tab/>
        <w:t>1 346</w:t>
      </w:r>
      <w:r>
        <w:rPr>
          <w:rFonts w:ascii="Times New Roman CYR" w:hAnsi="Times New Roman CYR" w:cs="Times New Roman CYR"/>
          <w:kern w:val="0"/>
        </w:rPr>
        <w:tab/>
      </w:r>
      <w:r>
        <w:rPr>
          <w:rFonts w:ascii="Times New Roman CYR" w:hAnsi="Times New Roman CYR" w:cs="Times New Roman CYR"/>
          <w:kern w:val="0"/>
        </w:rPr>
        <w:tab/>
        <w:t xml:space="preserve">19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6A0BD5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 Нацiональний юридичний унiверситет                  iм. Ярослава Мудрого</w:t>
      </w:r>
      <w:r>
        <w:rPr>
          <w:rFonts w:ascii="Times New Roman CYR" w:hAnsi="Times New Roman CYR" w:cs="Times New Roman CYR"/>
          <w:kern w:val="0"/>
        </w:rPr>
        <w:tab/>
        <w:t>1 710</w:t>
      </w:r>
      <w:r>
        <w:rPr>
          <w:rFonts w:ascii="Times New Roman CYR" w:hAnsi="Times New Roman CYR" w:cs="Times New Roman CYR"/>
          <w:kern w:val="0"/>
        </w:rPr>
        <w:tab/>
      </w:r>
      <w:r>
        <w:rPr>
          <w:rFonts w:ascii="Times New Roman CYR" w:hAnsi="Times New Roman CYR" w:cs="Times New Roman CYR"/>
          <w:kern w:val="0"/>
        </w:rPr>
        <w:tab/>
        <w:t xml:space="preserve">278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62FA14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 КИЇВСЬКИЙ НАЦIОНАЛЬНИЙ ТОРГОВЕ-ЛЬНО-ЕКОНОМIЧНИЙ УНIВЕРСИТЕТ В ОСОБI ХАРКIВСЬКОГО ТОРГОВЕЛЬНО-ЕКОНОМIЧНОГО КОЛЕДЖУ КИЇВСЬКОГО НАЦIОНАЛЬНОГО ТОРГОВЕЛЬНО-ЕКОНОМIЧНОГО УНIВЕРСИТЕТУ КНТЕУ</w:t>
      </w:r>
      <w:r>
        <w:rPr>
          <w:rFonts w:ascii="Times New Roman CYR" w:hAnsi="Times New Roman CYR" w:cs="Times New Roman CYR"/>
          <w:kern w:val="0"/>
        </w:rPr>
        <w:tab/>
      </w:r>
      <w:r>
        <w:rPr>
          <w:rFonts w:ascii="Times New Roman CYR" w:hAnsi="Times New Roman CYR" w:cs="Times New Roman CYR"/>
          <w:kern w:val="0"/>
        </w:rPr>
        <w:tab/>
        <w:t>3</w:t>
      </w:r>
      <w:r>
        <w:rPr>
          <w:rFonts w:ascii="Times New Roman CYR" w:hAnsi="Times New Roman CYR" w:cs="Times New Roman CYR"/>
          <w:kern w:val="0"/>
        </w:rPr>
        <w:tab/>
        <w:t>302</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2EEE10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Залишки в розрахунках мiж Товариством та пов'язаними сторонами на звiтну дату представленi нижче:</w:t>
      </w:r>
    </w:p>
    <w:p w14:paraId="7DFD0C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Заборгованiсть пов'язаних сторiн</w:t>
      </w:r>
      <w:r>
        <w:rPr>
          <w:rFonts w:ascii="Times New Roman CYR" w:hAnsi="Times New Roman CYR" w:cs="Times New Roman CYR"/>
          <w:kern w:val="0"/>
        </w:rPr>
        <w:tab/>
      </w:r>
      <w:r>
        <w:rPr>
          <w:rFonts w:ascii="Times New Roman CYR" w:hAnsi="Times New Roman CYR" w:cs="Times New Roman CYR"/>
          <w:kern w:val="0"/>
        </w:rPr>
        <w:tab/>
        <w:t>Заборгованiсть перед пов'-язаними сторонами</w:t>
      </w:r>
    </w:p>
    <w:p w14:paraId="6FC4E0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r>
      <w:r>
        <w:rPr>
          <w:rFonts w:ascii="Times New Roman CYR" w:hAnsi="Times New Roman CYR" w:cs="Times New Roman CYR"/>
          <w:kern w:val="0"/>
        </w:rPr>
        <w:tab/>
        <w:t>31.12.2022</w:t>
      </w:r>
      <w:r>
        <w:rPr>
          <w:rFonts w:ascii="Times New Roman CYR" w:hAnsi="Times New Roman CYR" w:cs="Times New Roman CYR"/>
          <w:kern w:val="0"/>
        </w:rPr>
        <w:tab/>
      </w:r>
      <w:r>
        <w:rPr>
          <w:rFonts w:ascii="Times New Roman CYR" w:hAnsi="Times New Roman CYR" w:cs="Times New Roman CYR"/>
          <w:kern w:val="0"/>
        </w:rPr>
        <w:tab/>
        <w:t>31.12.2023</w:t>
      </w:r>
      <w:r>
        <w:rPr>
          <w:rFonts w:ascii="Times New Roman CYR" w:hAnsi="Times New Roman CYR" w:cs="Times New Roman CYR"/>
          <w:kern w:val="0"/>
        </w:rPr>
        <w:tab/>
      </w:r>
      <w:r>
        <w:rPr>
          <w:rFonts w:ascii="Times New Roman CYR" w:hAnsi="Times New Roman CYR" w:cs="Times New Roman CYR"/>
          <w:kern w:val="0"/>
        </w:rPr>
        <w:tab/>
        <w:t>31.12.2022</w:t>
      </w:r>
    </w:p>
    <w:p w14:paraId="6ED7713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тис. грн.</w:t>
      </w:r>
      <w:r>
        <w:rPr>
          <w:rFonts w:ascii="Times New Roman CYR" w:hAnsi="Times New Roman CYR" w:cs="Times New Roman CYR"/>
          <w:kern w:val="0"/>
        </w:rPr>
        <w:tab/>
      </w:r>
      <w:r>
        <w:rPr>
          <w:rFonts w:ascii="Times New Roman CYR" w:hAnsi="Times New Roman CYR" w:cs="Times New Roman CYR"/>
          <w:kern w:val="0"/>
        </w:rPr>
        <w:tab/>
        <w:t>тис. грн.</w:t>
      </w:r>
      <w:r>
        <w:rPr>
          <w:rFonts w:ascii="Times New Roman CYR" w:hAnsi="Times New Roman CYR" w:cs="Times New Roman CYR"/>
          <w:kern w:val="0"/>
        </w:rPr>
        <w:tab/>
      </w:r>
      <w:r>
        <w:rPr>
          <w:rFonts w:ascii="Times New Roman CYR" w:hAnsi="Times New Roman CYR" w:cs="Times New Roman CYR"/>
          <w:kern w:val="0"/>
        </w:rPr>
        <w:tab/>
        <w:t>тис. грн.</w:t>
      </w:r>
      <w:r>
        <w:rPr>
          <w:rFonts w:ascii="Times New Roman CYR" w:hAnsi="Times New Roman CYR" w:cs="Times New Roman CYR"/>
          <w:kern w:val="0"/>
        </w:rPr>
        <w:tab/>
      </w:r>
      <w:r>
        <w:rPr>
          <w:rFonts w:ascii="Times New Roman CYR" w:hAnsi="Times New Roman CYR" w:cs="Times New Roman CYR"/>
          <w:kern w:val="0"/>
        </w:rPr>
        <w:tab/>
        <w:t>тис. грн.</w:t>
      </w:r>
    </w:p>
    <w:p w14:paraId="5A1EFE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720361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АТ "Харкiвобленерго"</w:t>
      </w:r>
      <w:r>
        <w:rPr>
          <w:rFonts w:ascii="Times New Roman CYR" w:hAnsi="Times New Roman CYR" w:cs="Times New Roman CYR"/>
          <w:kern w:val="0"/>
        </w:rPr>
        <w:tab/>
        <w:t>562 922</w:t>
      </w:r>
      <w:r>
        <w:rPr>
          <w:rFonts w:ascii="Times New Roman CYR" w:hAnsi="Times New Roman CYR" w:cs="Times New Roman CYR"/>
          <w:kern w:val="0"/>
        </w:rPr>
        <w:tab/>
      </w:r>
      <w:r>
        <w:rPr>
          <w:rFonts w:ascii="Times New Roman CYR" w:hAnsi="Times New Roman CYR" w:cs="Times New Roman CYR"/>
          <w:kern w:val="0"/>
        </w:rPr>
        <w:tab/>
        <w:t xml:space="preserve">32 057 </w:t>
      </w:r>
      <w:r>
        <w:rPr>
          <w:rFonts w:ascii="Times New Roman CYR" w:hAnsi="Times New Roman CYR" w:cs="Times New Roman CYR"/>
          <w:kern w:val="0"/>
        </w:rPr>
        <w:tab/>
      </w:r>
      <w:r>
        <w:rPr>
          <w:rFonts w:ascii="Times New Roman CYR" w:hAnsi="Times New Roman CYR" w:cs="Times New Roman CYR"/>
          <w:kern w:val="0"/>
        </w:rPr>
        <w:tab/>
        <w:t>2 869 224</w:t>
      </w:r>
      <w:r>
        <w:rPr>
          <w:rFonts w:ascii="Times New Roman CYR" w:hAnsi="Times New Roman CYR" w:cs="Times New Roman CYR"/>
          <w:kern w:val="0"/>
        </w:rPr>
        <w:tab/>
      </w:r>
      <w:r>
        <w:rPr>
          <w:rFonts w:ascii="Times New Roman CYR" w:hAnsi="Times New Roman CYR" w:cs="Times New Roman CYR"/>
          <w:kern w:val="0"/>
        </w:rPr>
        <w:tab/>
        <w:t>1 222 510</w:t>
      </w:r>
    </w:p>
    <w:p w14:paraId="06AE1C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2. АТ "Укрзалiзниця"</w:t>
      </w:r>
      <w:r>
        <w:rPr>
          <w:rFonts w:ascii="Times New Roman CYR" w:hAnsi="Times New Roman CYR" w:cs="Times New Roman CYR"/>
          <w:kern w:val="0"/>
        </w:rPr>
        <w:tab/>
        <w:t>913</w:t>
      </w:r>
      <w:r>
        <w:rPr>
          <w:rFonts w:ascii="Times New Roman CYR" w:hAnsi="Times New Roman CYR" w:cs="Times New Roman CYR"/>
          <w:kern w:val="0"/>
        </w:rPr>
        <w:tab/>
      </w:r>
      <w:r>
        <w:rPr>
          <w:rFonts w:ascii="Times New Roman CYR" w:hAnsi="Times New Roman CYR" w:cs="Times New Roman CYR"/>
          <w:kern w:val="0"/>
        </w:rPr>
        <w:tab/>
        <w:t xml:space="preserve">2 297 </w:t>
      </w:r>
      <w:r>
        <w:rPr>
          <w:rFonts w:ascii="Times New Roman CYR" w:hAnsi="Times New Roman CYR" w:cs="Times New Roman CYR"/>
          <w:kern w:val="0"/>
        </w:rPr>
        <w:tab/>
      </w:r>
      <w:r>
        <w:rPr>
          <w:rFonts w:ascii="Times New Roman CYR" w:hAnsi="Times New Roman CYR" w:cs="Times New Roman CYR"/>
          <w:kern w:val="0"/>
        </w:rPr>
        <w:tab/>
        <w:t>1</w:t>
      </w:r>
      <w:r>
        <w:rPr>
          <w:rFonts w:ascii="Times New Roman CYR" w:hAnsi="Times New Roman CYR" w:cs="Times New Roman CYR"/>
          <w:kern w:val="0"/>
        </w:rPr>
        <w:tab/>
      </w:r>
      <w:r>
        <w:rPr>
          <w:rFonts w:ascii="Times New Roman CYR" w:hAnsi="Times New Roman CYR" w:cs="Times New Roman CYR"/>
          <w:kern w:val="0"/>
        </w:rPr>
        <w:tab/>
        <w:t>765</w:t>
      </w:r>
    </w:p>
    <w:p w14:paraId="607F24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 АТ "Оператор ринку"</w:t>
      </w:r>
      <w:r>
        <w:rPr>
          <w:rFonts w:ascii="Times New Roman CYR" w:hAnsi="Times New Roman CYR" w:cs="Times New Roman CYR"/>
          <w:kern w:val="0"/>
        </w:rPr>
        <w:tab/>
        <w:t>5</w:t>
      </w:r>
      <w:r>
        <w:rPr>
          <w:rFonts w:ascii="Times New Roman CYR" w:hAnsi="Times New Roman CYR" w:cs="Times New Roman CYR"/>
          <w:kern w:val="0"/>
        </w:rPr>
        <w:tab/>
      </w:r>
      <w:r>
        <w:rPr>
          <w:rFonts w:ascii="Times New Roman CYR" w:hAnsi="Times New Roman CYR" w:cs="Times New Roman CYR"/>
          <w:kern w:val="0"/>
        </w:rPr>
        <w:tab/>
        <w:t xml:space="preserve">5 </w:t>
      </w:r>
      <w:r>
        <w:rPr>
          <w:rFonts w:ascii="Times New Roman CYR" w:hAnsi="Times New Roman CYR" w:cs="Times New Roman CYR"/>
          <w:kern w:val="0"/>
        </w:rPr>
        <w:tab/>
      </w:r>
      <w:r>
        <w:rPr>
          <w:rFonts w:ascii="Times New Roman CYR" w:hAnsi="Times New Roman CYR" w:cs="Times New Roman CYR"/>
          <w:kern w:val="0"/>
        </w:rPr>
        <w:tab/>
        <w:t>433</w:t>
      </w:r>
      <w:r>
        <w:rPr>
          <w:rFonts w:ascii="Times New Roman CYR" w:hAnsi="Times New Roman CYR" w:cs="Times New Roman CYR"/>
          <w:kern w:val="0"/>
        </w:rPr>
        <w:tab/>
      </w:r>
      <w:r>
        <w:rPr>
          <w:rFonts w:ascii="Times New Roman CYR" w:hAnsi="Times New Roman CYR" w:cs="Times New Roman CYR"/>
          <w:kern w:val="0"/>
        </w:rPr>
        <w:tab/>
        <w:t>6 521</w:t>
      </w:r>
    </w:p>
    <w:p w14:paraId="08AA63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ДП "Гарантований покупець"</w:t>
      </w:r>
      <w:r>
        <w:rPr>
          <w:rFonts w:ascii="Times New Roman CYR" w:hAnsi="Times New Roman CYR" w:cs="Times New Roman CYR"/>
          <w:kern w:val="0"/>
        </w:rPr>
        <w:tab/>
        <w:t>1 509 987</w:t>
      </w:r>
      <w:r>
        <w:rPr>
          <w:rFonts w:ascii="Times New Roman CYR" w:hAnsi="Times New Roman CYR" w:cs="Times New Roman CYR"/>
          <w:kern w:val="0"/>
        </w:rPr>
        <w:tab/>
      </w:r>
      <w:r>
        <w:rPr>
          <w:rFonts w:ascii="Times New Roman CYR" w:hAnsi="Times New Roman CYR" w:cs="Times New Roman CYR"/>
          <w:kern w:val="0"/>
        </w:rPr>
        <w:tab/>
        <w:t xml:space="preserve">1 178 921 </w:t>
      </w:r>
      <w:r>
        <w:rPr>
          <w:rFonts w:ascii="Times New Roman CYR" w:hAnsi="Times New Roman CYR" w:cs="Times New Roman CYR"/>
          <w:kern w:val="0"/>
        </w:rPr>
        <w:tab/>
      </w:r>
      <w:r>
        <w:rPr>
          <w:rFonts w:ascii="Times New Roman CYR" w:hAnsi="Times New Roman CYR" w:cs="Times New Roman CYR"/>
          <w:kern w:val="0"/>
        </w:rPr>
        <w:tab/>
        <w:t>234 892</w:t>
      </w:r>
      <w:r>
        <w:rPr>
          <w:rFonts w:ascii="Times New Roman CYR" w:hAnsi="Times New Roman CYR" w:cs="Times New Roman CYR"/>
          <w:kern w:val="0"/>
        </w:rPr>
        <w:tab/>
      </w:r>
      <w:r>
        <w:rPr>
          <w:rFonts w:ascii="Times New Roman CYR" w:hAnsi="Times New Roman CYR" w:cs="Times New Roman CYR"/>
          <w:kern w:val="0"/>
        </w:rPr>
        <w:tab/>
        <w:t>327 145</w:t>
      </w:r>
    </w:p>
    <w:p w14:paraId="0BACB9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 НЕК "Укренерго"</w:t>
      </w:r>
      <w:r>
        <w:rPr>
          <w:rFonts w:ascii="Times New Roman CYR" w:hAnsi="Times New Roman CYR" w:cs="Times New Roman CYR"/>
          <w:kern w:val="0"/>
        </w:rPr>
        <w:tab/>
        <w:t>109 841</w:t>
      </w:r>
      <w:r>
        <w:rPr>
          <w:rFonts w:ascii="Times New Roman CYR" w:hAnsi="Times New Roman CYR" w:cs="Times New Roman CYR"/>
          <w:kern w:val="0"/>
        </w:rPr>
        <w:tab/>
      </w:r>
      <w:r>
        <w:rPr>
          <w:rFonts w:ascii="Times New Roman CYR" w:hAnsi="Times New Roman CYR" w:cs="Times New Roman CYR"/>
          <w:kern w:val="0"/>
        </w:rPr>
        <w:tab/>
        <w:t xml:space="preserve">100 892 </w:t>
      </w:r>
      <w:r>
        <w:rPr>
          <w:rFonts w:ascii="Times New Roman CYR" w:hAnsi="Times New Roman CYR" w:cs="Times New Roman CYR"/>
          <w:kern w:val="0"/>
        </w:rPr>
        <w:tab/>
      </w:r>
      <w:r>
        <w:rPr>
          <w:rFonts w:ascii="Times New Roman CYR" w:hAnsi="Times New Roman CYR" w:cs="Times New Roman CYR"/>
          <w:kern w:val="0"/>
        </w:rPr>
        <w:tab/>
        <w:t>1 130 471</w:t>
      </w:r>
      <w:r>
        <w:rPr>
          <w:rFonts w:ascii="Times New Roman CYR" w:hAnsi="Times New Roman CYR" w:cs="Times New Roman CYR"/>
          <w:kern w:val="0"/>
        </w:rPr>
        <w:tab/>
      </w:r>
      <w:r>
        <w:rPr>
          <w:rFonts w:ascii="Times New Roman CYR" w:hAnsi="Times New Roman CYR" w:cs="Times New Roman CYR"/>
          <w:kern w:val="0"/>
        </w:rPr>
        <w:tab/>
        <w:t xml:space="preserve">930 544 </w:t>
      </w:r>
    </w:p>
    <w:p w14:paraId="7C4BB3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 ННЦ "ХФТI"</w:t>
      </w:r>
      <w:r>
        <w:rPr>
          <w:rFonts w:ascii="Times New Roman CYR" w:hAnsi="Times New Roman CYR" w:cs="Times New Roman CYR"/>
          <w:kern w:val="0"/>
        </w:rPr>
        <w:tab/>
        <w:t>414</w:t>
      </w:r>
      <w:r>
        <w:rPr>
          <w:rFonts w:ascii="Times New Roman CYR" w:hAnsi="Times New Roman CYR" w:cs="Times New Roman CYR"/>
          <w:kern w:val="0"/>
        </w:rPr>
        <w:tab/>
      </w:r>
      <w:r>
        <w:rPr>
          <w:rFonts w:ascii="Times New Roman CYR" w:hAnsi="Times New Roman CYR" w:cs="Times New Roman CYR"/>
          <w:kern w:val="0"/>
        </w:rPr>
        <w:tab/>
        <w:t>1 421</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4</w:t>
      </w:r>
    </w:p>
    <w:p w14:paraId="7F37DA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 НТУ "ХПI"</w:t>
      </w:r>
      <w:r>
        <w:rPr>
          <w:rFonts w:ascii="Times New Roman CYR" w:hAnsi="Times New Roman CYR" w:cs="Times New Roman CYR"/>
          <w:kern w:val="0"/>
        </w:rPr>
        <w:tab/>
        <w:t>385</w:t>
      </w:r>
      <w:r>
        <w:rPr>
          <w:rFonts w:ascii="Times New Roman CYR" w:hAnsi="Times New Roman CYR" w:cs="Times New Roman CYR"/>
          <w:kern w:val="0"/>
        </w:rPr>
        <w:tab/>
      </w:r>
      <w:r>
        <w:rPr>
          <w:rFonts w:ascii="Times New Roman CYR" w:hAnsi="Times New Roman CYR" w:cs="Times New Roman CYR"/>
          <w:kern w:val="0"/>
        </w:rPr>
        <w:tab/>
        <w:t xml:space="preserve">201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1CCACE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8. Харкiвський нацiональний унiверситет                  iм. В.Н. Каразiна</w:t>
      </w:r>
      <w:r>
        <w:rPr>
          <w:rFonts w:ascii="Times New Roman CYR" w:hAnsi="Times New Roman CYR" w:cs="Times New Roman CYR"/>
          <w:kern w:val="0"/>
        </w:rPr>
        <w:tab/>
        <w:t xml:space="preserve">- </w:t>
      </w:r>
      <w:r>
        <w:rPr>
          <w:rFonts w:ascii="Times New Roman CYR" w:hAnsi="Times New Roman CYR" w:cs="Times New Roman CYR"/>
          <w:kern w:val="0"/>
        </w:rPr>
        <w:tab/>
      </w:r>
      <w:r>
        <w:rPr>
          <w:rFonts w:ascii="Times New Roman CYR" w:hAnsi="Times New Roman CYR" w:cs="Times New Roman CYR"/>
          <w:kern w:val="0"/>
        </w:rPr>
        <w:tab/>
        <w:t xml:space="preserve">- </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2B5606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 Нацiональний аерокосмiчний унiверситет             iм. М.Є. Жуковського "ХАI"</w:t>
      </w:r>
      <w:r>
        <w:rPr>
          <w:rFonts w:ascii="Times New Roman CYR" w:hAnsi="Times New Roman CYR" w:cs="Times New Roman CYR"/>
          <w:kern w:val="0"/>
        </w:rPr>
        <w:tab/>
        <w:t>161</w:t>
      </w:r>
      <w:r>
        <w:rPr>
          <w:rFonts w:ascii="Times New Roman CYR" w:hAnsi="Times New Roman CYR" w:cs="Times New Roman CYR"/>
          <w:kern w:val="0"/>
        </w:rPr>
        <w:tab/>
      </w:r>
      <w:r>
        <w:rPr>
          <w:rFonts w:ascii="Times New Roman CYR" w:hAnsi="Times New Roman CYR" w:cs="Times New Roman CYR"/>
          <w:kern w:val="0"/>
        </w:rPr>
        <w:tab/>
        <w:t xml:space="preserve">8 </w:t>
      </w:r>
      <w:r>
        <w:rPr>
          <w:rFonts w:ascii="Times New Roman CYR" w:hAnsi="Times New Roman CYR" w:cs="Times New Roman CYR"/>
          <w:kern w:val="0"/>
        </w:rPr>
        <w:tab/>
      </w:r>
      <w:r>
        <w:rPr>
          <w:rFonts w:ascii="Times New Roman CYR" w:hAnsi="Times New Roman CYR" w:cs="Times New Roman CYR"/>
          <w:kern w:val="0"/>
        </w:rPr>
        <w:tab/>
        <w:t>1</w:t>
      </w:r>
      <w:r>
        <w:rPr>
          <w:rFonts w:ascii="Times New Roman CYR" w:hAnsi="Times New Roman CYR" w:cs="Times New Roman CYR"/>
          <w:kern w:val="0"/>
        </w:rPr>
        <w:tab/>
      </w:r>
      <w:r>
        <w:rPr>
          <w:rFonts w:ascii="Times New Roman CYR" w:hAnsi="Times New Roman CYR" w:cs="Times New Roman CYR"/>
          <w:kern w:val="0"/>
        </w:rPr>
        <w:tab/>
        <w:t>-</w:t>
      </w:r>
    </w:p>
    <w:p w14:paraId="1E4BB8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10.Нацiональний юридичний унiверситет                  iм. Ярослава Мудрого</w:t>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59DFA4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 КИЇВСЬКИЙ НАЦIОНАЛЬНИЙ ТОРГОВЕ-ЛЬНО-ЕКОНОМIЧНИЙ УНIВЕРСИТЕТ В ОСОБI ХАРКIВСЬКОГО ТОРГОВЕЛЬНО-ЕКОНОМIЧНОГО КОЛЕДЖУ КИЇВСЬКОГО НАЦIОНАЛЬНОГО ТОРГОВЕЛЬНО-ЕКОНОМIЧНОГО УНIВЕРСИТЕТУ КНТЕУ</w:t>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5</w:t>
      </w:r>
      <w:r>
        <w:rPr>
          <w:rFonts w:ascii="Times New Roman CYR" w:hAnsi="Times New Roman CYR" w:cs="Times New Roman CYR"/>
          <w:kern w:val="0"/>
        </w:rPr>
        <w:tab/>
      </w:r>
      <w:r>
        <w:rPr>
          <w:rFonts w:ascii="Times New Roman CYR" w:hAnsi="Times New Roman CYR" w:cs="Times New Roman CYR"/>
          <w:kern w:val="0"/>
        </w:rPr>
        <w:tab/>
        <w:t>-</w:t>
      </w:r>
      <w:r>
        <w:rPr>
          <w:rFonts w:ascii="Times New Roman CYR" w:hAnsi="Times New Roman CYR" w:cs="Times New Roman CYR"/>
          <w:kern w:val="0"/>
        </w:rPr>
        <w:tab/>
      </w:r>
      <w:r>
        <w:rPr>
          <w:rFonts w:ascii="Times New Roman CYR" w:hAnsi="Times New Roman CYR" w:cs="Times New Roman CYR"/>
          <w:kern w:val="0"/>
        </w:rPr>
        <w:tab/>
        <w:t>-</w:t>
      </w:r>
    </w:p>
    <w:p w14:paraId="73B4F4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Операцiї купiвлi-продажу з пов'язаними сторонами здiйснюються за звичайними цiнами, переважно такими ж, як i з непов'язаними постачальниками та покупцями. Непогашенi залишки на кiнець звiтного перiоду є незабезпеченими, безвiдсотковими. Розрахунки здiйснюються в гро-шових коштах. Розрахунки з ДП "Гарантований покупець" частково здiйснено шляхом проведен-ня взаємозалiкiв на виконання наказу Мiнiстерства енергетики України вiд 21.03.2022 №132. Не було надано чи отримано жодних гарантiй вiдносно дебiторської ч</w:t>
      </w:r>
      <w:r>
        <w:rPr>
          <w:rFonts w:ascii="Times New Roman CYR" w:hAnsi="Times New Roman CYR" w:cs="Times New Roman CYR"/>
          <w:kern w:val="0"/>
        </w:rPr>
        <w:t xml:space="preserve">и кредиторської заборгованостi з пов'язаними сторонами. </w:t>
      </w:r>
    </w:p>
    <w:p w14:paraId="000243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Операцiї з провiдним управлiнським персоналом</w:t>
      </w:r>
    </w:p>
    <w:p w14:paraId="71EA1D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до складу управлiнського персоналу входять члени Наглядо-вої ради (3 особи), члени ревiзiйної комiсiї (3 особи), члени дирекцiї (генеральний директор, за-ступник генерального директора з комерцiйних та маркетингових питань, заступник виконавчого директора), вiдповiдно три особи. Загальна сума винагороди ключовому управлiнському персона-лу та соцiальнi внески за 12 мiсяцiв 2023 року склали 10 325 тис. грн та 1 192 тис. грн вiдповiдно (за 2022 рiк: 6 353 тис. грн та 1 214 тис. гр</w:t>
      </w:r>
      <w:r>
        <w:rPr>
          <w:rFonts w:ascii="Times New Roman CYR" w:hAnsi="Times New Roman CYR" w:cs="Times New Roman CYR"/>
          <w:kern w:val="0"/>
        </w:rPr>
        <w:t xml:space="preserve">н вiдповiдно). </w:t>
      </w:r>
    </w:p>
    <w:p w14:paraId="3D77F4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 використовує довгостроковi компенсацiйнi схеми та програми виплат на ос-новi акцiй.</w:t>
      </w:r>
    </w:p>
    <w:p w14:paraId="3DFB37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37.</w:t>
      </w:r>
      <w:r>
        <w:rPr>
          <w:rFonts w:ascii="Times New Roman CYR" w:hAnsi="Times New Roman CYR" w:cs="Times New Roman CYR"/>
          <w:kern w:val="0"/>
        </w:rPr>
        <w:tab/>
        <w:t>Оплата працi</w:t>
      </w:r>
    </w:p>
    <w:p w14:paraId="699D82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Середньооблiкова чисельнiсть персоналу станом на 31 грудня 2023 року складає 523 особа (на 31 грудня 2022 року: 502 осiб).</w:t>
      </w:r>
    </w:p>
    <w:p w14:paraId="5AA519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працi:</w:t>
      </w:r>
    </w:p>
    <w:p w14:paraId="0AC022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07FD58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основну заробiтну плату</w:t>
      </w:r>
      <w:r>
        <w:rPr>
          <w:rFonts w:ascii="Times New Roman CYR" w:hAnsi="Times New Roman CYR" w:cs="Times New Roman CYR"/>
          <w:kern w:val="0"/>
        </w:rPr>
        <w:tab/>
        <w:t>106 667</w:t>
      </w:r>
      <w:r>
        <w:rPr>
          <w:rFonts w:ascii="Times New Roman CYR" w:hAnsi="Times New Roman CYR" w:cs="Times New Roman CYR"/>
          <w:kern w:val="0"/>
        </w:rPr>
        <w:tab/>
        <w:t>73 343</w:t>
      </w:r>
    </w:p>
    <w:p w14:paraId="1D4564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працi - резерви на забезпечення вiдпусток та виплат разових винагород, квартальних премiй</w:t>
      </w:r>
      <w:r>
        <w:rPr>
          <w:rFonts w:ascii="Times New Roman CYR" w:hAnsi="Times New Roman CYR" w:cs="Times New Roman CYR"/>
          <w:kern w:val="0"/>
        </w:rPr>
        <w:tab/>
        <w:t xml:space="preserve">10 257 </w:t>
      </w:r>
      <w:r>
        <w:rPr>
          <w:rFonts w:ascii="Times New Roman CYR" w:hAnsi="Times New Roman CYR" w:cs="Times New Roman CYR"/>
          <w:kern w:val="0"/>
        </w:rPr>
        <w:tab/>
        <w:t xml:space="preserve">7 842 </w:t>
      </w:r>
    </w:p>
    <w:p w14:paraId="0A2A98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працi, всього</w:t>
      </w:r>
      <w:r>
        <w:rPr>
          <w:rFonts w:ascii="Times New Roman CYR" w:hAnsi="Times New Roman CYR" w:cs="Times New Roman CYR"/>
          <w:kern w:val="0"/>
        </w:rPr>
        <w:tab/>
        <w:t xml:space="preserve">116 924 </w:t>
      </w:r>
      <w:r>
        <w:rPr>
          <w:rFonts w:ascii="Times New Roman CYR" w:hAnsi="Times New Roman CYR" w:cs="Times New Roman CYR"/>
          <w:kern w:val="0"/>
        </w:rPr>
        <w:tab/>
        <w:t xml:space="preserve">81 185 </w:t>
      </w:r>
    </w:p>
    <w:p w14:paraId="1F204D6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Вiдрахування на соцiальнi заходи:</w:t>
      </w:r>
    </w:p>
    <w:p w14:paraId="35466D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69E0652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ЄСВ</w:t>
      </w:r>
      <w:r>
        <w:rPr>
          <w:rFonts w:ascii="Times New Roman CYR" w:hAnsi="Times New Roman CYR" w:cs="Times New Roman CYR"/>
          <w:kern w:val="0"/>
        </w:rPr>
        <w:tab/>
        <w:t xml:space="preserve">17 256 </w:t>
      </w:r>
      <w:r>
        <w:rPr>
          <w:rFonts w:ascii="Times New Roman CYR" w:hAnsi="Times New Roman CYR" w:cs="Times New Roman CYR"/>
          <w:kern w:val="0"/>
        </w:rPr>
        <w:tab/>
        <w:t xml:space="preserve">15 481 </w:t>
      </w:r>
    </w:p>
    <w:p w14:paraId="60958D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ЄСВ резерви на забезпечення вiдпусток та виплат разових винаго-род, квартальних премiй</w:t>
      </w:r>
      <w:r>
        <w:rPr>
          <w:rFonts w:ascii="Times New Roman CYR" w:hAnsi="Times New Roman CYR" w:cs="Times New Roman CYR"/>
          <w:kern w:val="0"/>
        </w:rPr>
        <w:tab/>
        <w:t xml:space="preserve">6 786 </w:t>
      </w:r>
      <w:r>
        <w:rPr>
          <w:rFonts w:ascii="Times New Roman CYR" w:hAnsi="Times New Roman CYR" w:cs="Times New Roman CYR"/>
          <w:kern w:val="0"/>
        </w:rPr>
        <w:tab/>
        <w:t xml:space="preserve">1 671 </w:t>
      </w:r>
    </w:p>
    <w:p w14:paraId="646A8B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Вiдрахування на соцiальнi заходи, всього </w:t>
      </w:r>
      <w:r>
        <w:rPr>
          <w:rFonts w:ascii="Times New Roman CYR" w:hAnsi="Times New Roman CYR" w:cs="Times New Roman CYR"/>
          <w:kern w:val="0"/>
        </w:rPr>
        <w:tab/>
        <w:t xml:space="preserve">24 042 </w:t>
      </w:r>
      <w:r>
        <w:rPr>
          <w:rFonts w:ascii="Times New Roman CYR" w:hAnsi="Times New Roman CYR" w:cs="Times New Roman CYR"/>
          <w:kern w:val="0"/>
        </w:rPr>
        <w:tab/>
        <w:t xml:space="preserve">17 152 </w:t>
      </w:r>
    </w:p>
    <w:p w14:paraId="667D89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r>
        <w:rPr>
          <w:rFonts w:ascii="Times New Roman CYR" w:hAnsi="Times New Roman CYR" w:cs="Times New Roman CYR"/>
          <w:kern w:val="0"/>
        </w:rPr>
        <w:tab/>
        <w:t>Оцiнка за справедливою вартiстю</w:t>
      </w:r>
    </w:p>
    <w:p w14:paraId="79024E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Всi активи та зобов'язання оцiнюються за справедливою вартiстю вiдповiдно до iєрархiї дже-рел оцiнок справедливої вартостi активiв та зобов'язань Товариства за справедливою вартiстю. За 2022 рiк переведення мiж Рiвнем 1, Рiвнем 2 та Рiвнем 3 джерел справедливої вартостi не здiйс-нювались.</w:t>
      </w:r>
    </w:p>
    <w:p w14:paraId="687F79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Справедлива вартiсть на 31.12.2023</w:t>
      </w:r>
    </w:p>
    <w:p w14:paraId="7D6B0E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ab/>
        <w:t>Котирування на активних рин-ках, Рiвень 1</w:t>
      </w:r>
      <w:r>
        <w:rPr>
          <w:rFonts w:ascii="Times New Roman CYR" w:hAnsi="Times New Roman CYR" w:cs="Times New Roman CYR"/>
          <w:kern w:val="0"/>
        </w:rPr>
        <w:tab/>
        <w:t>Значнi спосте-режнi вихiднi данi, Рiвень 2</w:t>
      </w:r>
      <w:r>
        <w:rPr>
          <w:rFonts w:ascii="Times New Roman CYR" w:hAnsi="Times New Roman CYR" w:cs="Times New Roman CYR"/>
          <w:kern w:val="0"/>
        </w:rPr>
        <w:tab/>
        <w:t>Значнi неспосте-режнi вихiднi данi, Рiвень 3</w:t>
      </w:r>
      <w:r>
        <w:rPr>
          <w:rFonts w:ascii="Times New Roman CYR" w:hAnsi="Times New Roman CYR" w:cs="Times New Roman CYR"/>
          <w:kern w:val="0"/>
        </w:rPr>
        <w:tab/>
        <w:t>Всього</w:t>
      </w:r>
    </w:p>
    <w:p w14:paraId="0F1C0B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Активи, справедлива вартiсть яких розкривається:</w:t>
      </w:r>
    </w:p>
    <w:p w14:paraId="41EC5A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w:t>
      </w:r>
      <w:r>
        <w:rPr>
          <w:rFonts w:ascii="Times New Roman CYR" w:hAnsi="Times New Roman CYR" w:cs="Times New Roman CYR"/>
          <w:kern w:val="0"/>
        </w:rPr>
        <w:tab/>
        <w:t>-</w:t>
      </w:r>
      <w:r>
        <w:rPr>
          <w:rFonts w:ascii="Times New Roman CYR" w:hAnsi="Times New Roman CYR" w:cs="Times New Roman CYR"/>
          <w:kern w:val="0"/>
        </w:rPr>
        <w:tab/>
        <w:t>109</w:t>
      </w:r>
      <w:r>
        <w:rPr>
          <w:rFonts w:ascii="Times New Roman CYR" w:hAnsi="Times New Roman CYR" w:cs="Times New Roman CYR"/>
          <w:kern w:val="0"/>
        </w:rPr>
        <w:tab/>
        <w:t>-</w:t>
      </w:r>
      <w:r>
        <w:rPr>
          <w:rFonts w:ascii="Times New Roman CYR" w:hAnsi="Times New Roman CYR" w:cs="Times New Roman CYR"/>
          <w:kern w:val="0"/>
        </w:rPr>
        <w:tab/>
        <w:t>109</w:t>
      </w:r>
    </w:p>
    <w:p w14:paraId="235DB1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кошти та її еквiваленти</w:t>
      </w:r>
      <w:r>
        <w:rPr>
          <w:rFonts w:ascii="Times New Roman CYR" w:hAnsi="Times New Roman CYR" w:cs="Times New Roman CYR"/>
          <w:kern w:val="0"/>
        </w:rPr>
        <w:tab/>
        <w:t>-</w:t>
      </w:r>
      <w:r>
        <w:rPr>
          <w:rFonts w:ascii="Times New Roman CYR" w:hAnsi="Times New Roman CYR" w:cs="Times New Roman CYR"/>
          <w:kern w:val="0"/>
        </w:rPr>
        <w:tab/>
        <w:t>197 964</w:t>
      </w:r>
      <w:r>
        <w:rPr>
          <w:rFonts w:ascii="Times New Roman CYR" w:hAnsi="Times New Roman CYR" w:cs="Times New Roman CYR"/>
          <w:kern w:val="0"/>
        </w:rPr>
        <w:tab/>
        <w:t>-</w:t>
      </w:r>
      <w:r>
        <w:rPr>
          <w:rFonts w:ascii="Times New Roman CYR" w:hAnsi="Times New Roman CYR" w:cs="Times New Roman CYR"/>
          <w:kern w:val="0"/>
        </w:rPr>
        <w:tab/>
        <w:t>197 964</w:t>
      </w:r>
    </w:p>
    <w:p w14:paraId="5C74FB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справедлива вартiсть яких розкривається:</w:t>
      </w:r>
    </w:p>
    <w:p w14:paraId="0ECE3D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та позики</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190977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забезпечення</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6 519</w:t>
      </w:r>
      <w:r>
        <w:rPr>
          <w:rFonts w:ascii="Times New Roman CYR" w:hAnsi="Times New Roman CYR" w:cs="Times New Roman CYR"/>
          <w:kern w:val="0"/>
        </w:rPr>
        <w:tab/>
        <w:t>6 519</w:t>
      </w:r>
    </w:p>
    <w:p w14:paraId="1B3F867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F16BD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p>
    <w:p w14:paraId="566267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Справедлива вартiсть на 31.12.2022</w:t>
      </w:r>
    </w:p>
    <w:p w14:paraId="182631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Котирування на активних рин-ках, Рiвень 1</w:t>
      </w:r>
      <w:r>
        <w:rPr>
          <w:rFonts w:ascii="Times New Roman CYR" w:hAnsi="Times New Roman CYR" w:cs="Times New Roman CYR"/>
          <w:kern w:val="0"/>
        </w:rPr>
        <w:tab/>
        <w:t>Значнi спосте-режнi вихiднi данi, Рiвень 2</w:t>
      </w:r>
      <w:r>
        <w:rPr>
          <w:rFonts w:ascii="Times New Roman CYR" w:hAnsi="Times New Roman CYR" w:cs="Times New Roman CYR"/>
          <w:kern w:val="0"/>
        </w:rPr>
        <w:tab/>
        <w:t>Значнi неспосте-режнi вихiднi данi, Рiвень 3</w:t>
      </w:r>
      <w:r>
        <w:rPr>
          <w:rFonts w:ascii="Times New Roman CYR" w:hAnsi="Times New Roman CYR" w:cs="Times New Roman CYR"/>
          <w:kern w:val="0"/>
        </w:rPr>
        <w:tab/>
        <w:t>Всього</w:t>
      </w:r>
    </w:p>
    <w:p w14:paraId="0C52C0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Активи, справедлива вартiсть яких </w:t>
      </w:r>
      <w:r>
        <w:rPr>
          <w:rFonts w:ascii="Times New Roman CYR" w:hAnsi="Times New Roman CYR" w:cs="Times New Roman CYR"/>
          <w:kern w:val="0"/>
        </w:rPr>
        <w:t>розкривається:</w:t>
      </w:r>
    </w:p>
    <w:p w14:paraId="5DBF0F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05C064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кошти та її еквiваленти</w:t>
      </w:r>
      <w:r>
        <w:rPr>
          <w:rFonts w:ascii="Times New Roman CYR" w:hAnsi="Times New Roman CYR" w:cs="Times New Roman CYR"/>
          <w:kern w:val="0"/>
        </w:rPr>
        <w:tab/>
        <w:t>-</w:t>
      </w:r>
      <w:r>
        <w:rPr>
          <w:rFonts w:ascii="Times New Roman CYR" w:hAnsi="Times New Roman CYR" w:cs="Times New Roman CYR"/>
          <w:kern w:val="0"/>
        </w:rPr>
        <w:tab/>
        <w:t>74 376</w:t>
      </w:r>
      <w:r>
        <w:rPr>
          <w:rFonts w:ascii="Times New Roman CYR" w:hAnsi="Times New Roman CYR" w:cs="Times New Roman CYR"/>
          <w:kern w:val="0"/>
        </w:rPr>
        <w:tab/>
        <w:t>-</w:t>
      </w:r>
      <w:r>
        <w:rPr>
          <w:rFonts w:ascii="Times New Roman CYR" w:hAnsi="Times New Roman CYR" w:cs="Times New Roman CYR"/>
          <w:kern w:val="0"/>
        </w:rPr>
        <w:tab/>
        <w:t>74 376</w:t>
      </w:r>
    </w:p>
    <w:p w14:paraId="40E505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справедлива вартiсть яких розкривається:</w:t>
      </w:r>
    </w:p>
    <w:p w14:paraId="2CFE55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та позики</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341B45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забезпечення</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4 878</w:t>
      </w:r>
      <w:r>
        <w:rPr>
          <w:rFonts w:ascii="Times New Roman CYR" w:hAnsi="Times New Roman CYR" w:cs="Times New Roman CYR"/>
          <w:kern w:val="0"/>
        </w:rPr>
        <w:tab/>
        <w:t>4 878</w:t>
      </w:r>
    </w:p>
    <w:p w14:paraId="15486F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39.</w:t>
      </w:r>
      <w:r>
        <w:rPr>
          <w:rFonts w:ascii="Times New Roman CYR" w:hAnsi="Times New Roman CYR" w:cs="Times New Roman CYR"/>
          <w:kern w:val="0"/>
        </w:rPr>
        <w:tab/>
        <w:t>Справедлива вартiсть фiнансових iнструментiв</w:t>
      </w:r>
    </w:p>
    <w:p w14:paraId="16FB47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 i фiнансовi зобов'язання Товариства мiстять грошовi кошти, фiнансовi ак-тиви, дебiторську i кредиторську заборгованостi. Облiкова полiтика щодо їхнього визнання та оцiнки розкривається у вiдповiдних роздiлах цих примiток.</w:t>
      </w:r>
    </w:p>
    <w:p w14:paraId="40E335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Протягом звiтного перiоду Товариство не використовувала жодних фiнансових деривативiв, процентних свопiв i форвардних контрактiв для зменшення валютних або вiдсоткових ризикiв.</w:t>
      </w:r>
    </w:p>
    <w:p w14:paraId="678F963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Нижче наведене порiвняння балансової та справедливої вартостi фiнансових iнструментiв Товариства, вiдображених у фiнансовiй звiтностi, за категорiями.</w:t>
      </w:r>
    </w:p>
    <w:p w14:paraId="0A8206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Балансова вартiсть</w:t>
      </w:r>
      <w:r>
        <w:rPr>
          <w:rFonts w:ascii="Times New Roman CYR" w:hAnsi="Times New Roman CYR" w:cs="Times New Roman CYR"/>
          <w:kern w:val="0"/>
        </w:rPr>
        <w:tab/>
        <w:t>Справедлива вартiсть</w:t>
      </w:r>
    </w:p>
    <w:p w14:paraId="394542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r>
        <w:rPr>
          <w:rFonts w:ascii="Times New Roman CYR" w:hAnsi="Times New Roman CYR" w:cs="Times New Roman CYR"/>
          <w:kern w:val="0"/>
        </w:rPr>
        <w:tab/>
        <w:t>31.12.2023</w:t>
      </w:r>
      <w:r>
        <w:rPr>
          <w:rFonts w:ascii="Times New Roman CYR" w:hAnsi="Times New Roman CYR" w:cs="Times New Roman CYR"/>
          <w:kern w:val="0"/>
        </w:rPr>
        <w:tab/>
        <w:t>31.12.2022</w:t>
      </w:r>
    </w:p>
    <w:p w14:paraId="3105C3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w:t>
      </w:r>
      <w:r>
        <w:rPr>
          <w:rFonts w:ascii="Times New Roman CYR" w:hAnsi="Times New Roman CYR" w:cs="Times New Roman CYR"/>
          <w:kern w:val="0"/>
        </w:rPr>
        <w:tab/>
      </w:r>
      <w:r>
        <w:rPr>
          <w:rFonts w:ascii="Times New Roman CYR" w:hAnsi="Times New Roman CYR" w:cs="Times New Roman CYR"/>
          <w:kern w:val="0"/>
        </w:rPr>
        <w:tab/>
      </w:r>
    </w:p>
    <w:p w14:paraId="453185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w:t>
      </w:r>
      <w:r>
        <w:rPr>
          <w:rFonts w:ascii="Times New Roman CYR" w:hAnsi="Times New Roman CYR" w:cs="Times New Roman CYR"/>
          <w:kern w:val="0"/>
        </w:rPr>
        <w:tab/>
        <w:t>109</w:t>
      </w:r>
      <w:r>
        <w:rPr>
          <w:rFonts w:ascii="Times New Roman CYR" w:hAnsi="Times New Roman CYR" w:cs="Times New Roman CYR"/>
          <w:kern w:val="0"/>
        </w:rPr>
        <w:tab/>
        <w:t>-</w:t>
      </w:r>
      <w:r>
        <w:rPr>
          <w:rFonts w:ascii="Times New Roman CYR" w:hAnsi="Times New Roman CYR" w:cs="Times New Roman CYR"/>
          <w:kern w:val="0"/>
        </w:rPr>
        <w:tab/>
        <w:t>109</w:t>
      </w:r>
      <w:r>
        <w:rPr>
          <w:rFonts w:ascii="Times New Roman CYR" w:hAnsi="Times New Roman CYR" w:cs="Times New Roman CYR"/>
          <w:kern w:val="0"/>
        </w:rPr>
        <w:tab/>
        <w:t>-</w:t>
      </w:r>
    </w:p>
    <w:p w14:paraId="17D06A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кошти та їх еквiваленти</w:t>
      </w:r>
      <w:r>
        <w:rPr>
          <w:rFonts w:ascii="Times New Roman CYR" w:hAnsi="Times New Roman CYR" w:cs="Times New Roman CYR"/>
          <w:kern w:val="0"/>
        </w:rPr>
        <w:tab/>
        <w:t>197 964</w:t>
      </w:r>
      <w:r>
        <w:rPr>
          <w:rFonts w:ascii="Times New Roman CYR" w:hAnsi="Times New Roman CYR" w:cs="Times New Roman CYR"/>
          <w:kern w:val="0"/>
        </w:rPr>
        <w:tab/>
        <w:t>74 376</w:t>
      </w:r>
      <w:r>
        <w:rPr>
          <w:rFonts w:ascii="Times New Roman CYR" w:hAnsi="Times New Roman CYR" w:cs="Times New Roman CYR"/>
          <w:kern w:val="0"/>
        </w:rPr>
        <w:tab/>
        <w:t>197 964</w:t>
      </w:r>
      <w:r>
        <w:rPr>
          <w:rFonts w:ascii="Times New Roman CYR" w:hAnsi="Times New Roman CYR" w:cs="Times New Roman CYR"/>
          <w:kern w:val="0"/>
        </w:rPr>
        <w:tab/>
        <w:t>74 376</w:t>
      </w:r>
    </w:p>
    <w:p w14:paraId="31A56E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зобов'язання</w:t>
      </w:r>
      <w:r>
        <w:rPr>
          <w:rFonts w:ascii="Times New Roman CYR" w:hAnsi="Times New Roman CYR" w:cs="Times New Roman CYR"/>
          <w:kern w:val="0"/>
        </w:rPr>
        <w:tab/>
      </w:r>
      <w:r>
        <w:rPr>
          <w:rFonts w:ascii="Times New Roman CYR" w:hAnsi="Times New Roman CYR" w:cs="Times New Roman CYR"/>
          <w:kern w:val="0"/>
        </w:rPr>
        <w:tab/>
      </w:r>
    </w:p>
    <w:p w14:paraId="3281E2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зобов'язання з фiнансового лiзингу</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3BDE6D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кредити</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5F1EC5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Короткостроковi кредити</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3A98CB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забезпечення</w:t>
      </w:r>
      <w:r>
        <w:rPr>
          <w:rFonts w:ascii="Times New Roman CYR" w:hAnsi="Times New Roman CYR" w:cs="Times New Roman CYR"/>
          <w:kern w:val="0"/>
        </w:rPr>
        <w:tab/>
        <w:t>6 519</w:t>
      </w:r>
      <w:r>
        <w:rPr>
          <w:rFonts w:ascii="Times New Roman CYR" w:hAnsi="Times New Roman CYR" w:cs="Times New Roman CYR"/>
          <w:kern w:val="0"/>
        </w:rPr>
        <w:tab/>
        <w:t>4 878</w:t>
      </w:r>
      <w:r>
        <w:rPr>
          <w:rFonts w:ascii="Times New Roman CYR" w:hAnsi="Times New Roman CYR" w:cs="Times New Roman CYR"/>
          <w:kern w:val="0"/>
        </w:rPr>
        <w:tab/>
        <w:t>6 519</w:t>
      </w:r>
      <w:r>
        <w:rPr>
          <w:rFonts w:ascii="Times New Roman CYR" w:hAnsi="Times New Roman CYR" w:cs="Times New Roman CYR"/>
          <w:kern w:val="0"/>
        </w:rPr>
        <w:tab/>
        <w:t>4 878</w:t>
      </w:r>
    </w:p>
    <w:p w14:paraId="12CBA93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A282B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40.</w:t>
      </w:r>
      <w:r>
        <w:rPr>
          <w:rFonts w:ascii="Times New Roman CYR" w:hAnsi="Times New Roman CYR" w:cs="Times New Roman CYR"/>
          <w:kern w:val="0"/>
        </w:rPr>
        <w:tab/>
        <w:t>Умовнi i контрактнi зобов'язання</w:t>
      </w:r>
    </w:p>
    <w:p w14:paraId="6215E8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Загальна iнформацiя</w:t>
      </w:r>
    </w:p>
    <w:p w14:paraId="7D8A5D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енергетичному секторi тривають процеси суттєвої реструктуризацiї та реформування, майбутнiй напрямок i наслiдки яких у цей час невiдомi. Реформи енергетичної галузi можуть зро-бити iстотний вплив на пiдприємства цiєї галузi. У зв'язку з невизначенiстю щодо можливих змiн у цьому секторi, у цей час неможливо оцiнити потенцiйний вплив реформ на фiнансовий стан i результати дiяльностi Товариства.</w:t>
      </w:r>
    </w:p>
    <w:p w14:paraId="401EB4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Соцiальнi зобов'язання</w:t>
      </w:r>
    </w:p>
    <w:p w14:paraId="74F1E60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має зобов'язання щодо здiйснення своїм </w:t>
      </w:r>
      <w:r>
        <w:rPr>
          <w:rFonts w:ascii="Times New Roman CYR" w:hAnsi="Times New Roman CYR" w:cs="Times New Roman CYR"/>
          <w:kern w:val="0"/>
        </w:rPr>
        <w:t>працiвникам певних виплат у зв'язку iз соцiальним забезпеченням, сума яких може змiнюватися з року в рiк. У фiнансовiй звiтностi ство-рено резерв на виплату невикористаних вiдпусток працiвникам, оскiльки керiвництво може дос-товiрно оцiнити суму майбутнiх виплат у зв'язку iз соцiальним забезпеченням.</w:t>
      </w:r>
    </w:p>
    <w:p w14:paraId="7F136F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Страхування</w:t>
      </w:r>
    </w:p>
    <w:p w14:paraId="279C94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Страхова галузь в Українi знаходиться у стадiї розвитку, тому багато форм страхового захис-ту, поширених в iнших країнах, в Українi, як правило, ще не є загальнодоступними. Товариство не має повного страхового покриття з обладнання на випадок переривання дiяльностi або виник-нення зобов'язань перед третьою стороною щодо пошкодження майна або операцiями Товариства. До тих пiр, поки Товариство не отримає адекватного страхового покриття, iснує ризик того, що втрата або пошкодження певних активiв може зробити i</w:t>
      </w:r>
      <w:r>
        <w:rPr>
          <w:rFonts w:ascii="Times New Roman CYR" w:hAnsi="Times New Roman CYR" w:cs="Times New Roman CYR"/>
          <w:kern w:val="0"/>
        </w:rPr>
        <w:t>стотний негативний вплив на дiяльнiсть та фiнансовий стан Товариства.</w:t>
      </w:r>
    </w:p>
    <w:p w14:paraId="3CFC77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Юридичнi аспекти</w:t>
      </w:r>
    </w:p>
    <w:p w14:paraId="3C885B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ходi звичайної господарської дiяльностi Товариство є об'єктом судових позовiв i претен-зiй. Коли ризик вибуття ресурсiв, пов'язаний iз такими судовими позовами i претензiями, вважав-ся iмовiрним та сума такого вибуття могла бути достовiрно оцiнена, Товариство вiдповiдним чи-ном буде включати такi вибуття до звiту про фiнансовi результати. Якщо керiвництво Товариства оцiнює ризик вибуття ресурсiв як iмовiрний або сума такого вибуття не може бути достовiрно оцiнена, Товариство не створює резерву пiд умовнi </w:t>
      </w:r>
      <w:r>
        <w:rPr>
          <w:rFonts w:ascii="Times New Roman CYR" w:hAnsi="Times New Roman CYR" w:cs="Times New Roman CYR"/>
          <w:kern w:val="0"/>
        </w:rPr>
        <w:t>зобов'язання. Такi умовнi зобов'язання вiдо-бражаються у фiнансовiй звiтностi. Цi умовнi зобов'язання можуть реалiзуватись у майбутньому, якщо вибуття ресурсiв стане можливим. Станом на 31 грудня 2023 року Товариством не нарахо-вувались умовнi зобов'язання у складi iнших поточних зобов'язань.</w:t>
      </w:r>
    </w:p>
    <w:p w14:paraId="563793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Питання охорони навколишнього середовища</w:t>
      </w:r>
    </w:p>
    <w:p w14:paraId="2D106A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Звичайна господарська дiяльнiсть Товариства не може завдавати суттєвої шкоди навколиш-ньому середовищу. Нормативнi положення щодо охорони навколишнього середовища в Українi змiнюються та постiйно переглядаються. Керiвництво вважає, що за iснуючих умов застосування законодавства не iснує суттєвих зобов'язань щодо завдання шкоди навколишньому середовищу, якi мають бути нарахованi у фiнансовiй звiтностi згiдно з МСФЗ.</w:t>
      </w:r>
    </w:p>
    <w:p w14:paraId="69D3A7F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7DF90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Оподаткування</w:t>
      </w:r>
    </w:p>
    <w:p w14:paraId="56AF2D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результатi нестабiльної економiчної ситуацiї в Українi податковi органи України придiля-ють все бiльшу увагу дiловим колам. Зважаючи на це, закони i постанови, що впливають на дiяль-нiсть пiдприємств, продовжують стрiмко змiнюватися. Податковi декларацiї Товариства пiдляга-ють перевiрцi з боку рiзних органiв влади, якi за законом уповноваженi застосовувати надзвичай-но суворi штрафнi санкцiї, а також стягувати пеню. Вищезазначенi факти можуть створювати по-датковi ризики для Товариства.</w:t>
      </w:r>
    </w:p>
    <w:p w14:paraId="196D2C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пiдсумками роботи за перiод, що закiнчився 31 грудня 2023 року, ПрАТ "ХАРКIВЕНЕР-ГОЗБУТ" було проведено коригування фiнансового результату до оподаткування на всi рiзницi вiдповiдно до положень р. III Податкового кодексу України.</w:t>
      </w:r>
    </w:p>
    <w:p w14:paraId="0C4A1B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 оренди - Товариство виступає як орендар</w:t>
      </w:r>
    </w:p>
    <w:p w14:paraId="12029C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уклало договори оренди на нерухомiсть, транспортнi засоби, товарно-матерiальнi цiнностi та основнi засоби. Цi договори оренди мають строк тривалiстю 1 рiк з мож-ливiстю їх продовження за згодою Сторiн. Усi договори оренди включають пункт про можливiсть перегляду орендної плати вiдповiдно до змiни методики її розрахунку та в iнших випадках, пе-редбачених чинним законодавством України.</w:t>
      </w:r>
    </w:p>
    <w:p w14:paraId="0945D7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Основнi обмеження, передбаченi орендними договорами:</w:t>
      </w:r>
    </w:p>
    <w:p w14:paraId="577225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використання орендованого майна тiльки вiдповiдно до його призначення та умов догово-ру;</w:t>
      </w:r>
    </w:p>
    <w:p w14:paraId="512045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здача в суборенду лише за згодою орендодавця.</w:t>
      </w:r>
    </w:p>
    <w:p w14:paraId="5E120D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Поруки</w:t>
      </w:r>
    </w:p>
    <w:p w14:paraId="759FA5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звiтну дату у Товариства вiдсутнi виданi поруки.</w:t>
      </w:r>
    </w:p>
    <w:p w14:paraId="08AA9A2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3E88A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41.</w:t>
      </w:r>
      <w:r>
        <w:rPr>
          <w:rFonts w:ascii="Times New Roman CYR" w:hAnsi="Times New Roman CYR" w:cs="Times New Roman CYR"/>
          <w:kern w:val="0"/>
        </w:rPr>
        <w:tab/>
        <w:t>Полiтика управлiння ризиками</w:t>
      </w:r>
    </w:p>
    <w:p w14:paraId="5B1D1E1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вiдстежує i управляє фiнансовими ризиками, якi виникають в ходi його дiяльно-стi. Цими ризиками є кредитний ризик, ринковий ризик та ризик лiквiдностi.</w:t>
      </w:r>
    </w:p>
    <w:p w14:paraId="0718FD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Основнi фiнансовi зобов'язання Товариства включають торгову та iншу кредиторську забор-гованiсть. Основною метою даних фiнансових зобов'язань є фiнансування операцiй Товариства для пiдтримки його дiяльностi.</w:t>
      </w:r>
    </w:p>
    <w:p w14:paraId="64BE1B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Фiнансовими активами, якими володiє Товариство, є торгова та </w:t>
      </w:r>
      <w:r>
        <w:rPr>
          <w:rFonts w:ascii="Times New Roman CYR" w:hAnsi="Times New Roman CYR" w:cs="Times New Roman CYR"/>
          <w:kern w:val="0"/>
        </w:rPr>
        <w:t>iнша дебiторська заборгова-нiсть i грошовi кошти.</w:t>
      </w:r>
    </w:p>
    <w:p w14:paraId="6C22A7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0884EC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активи</w:t>
      </w:r>
      <w:r>
        <w:rPr>
          <w:rFonts w:ascii="Times New Roman CYR" w:hAnsi="Times New Roman CYR" w:cs="Times New Roman CYR"/>
          <w:kern w:val="0"/>
        </w:rPr>
        <w:tab/>
      </w:r>
      <w:r>
        <w:rPr>
          <w:rFonts w:ascii="Times New Roman CYR" w:hAnsi="Times New Roman CYR" w:cs="Times New Roman CYR"/>
          <w:kern w:val="0"/>
        </w:rPr>
        <w:tab/>
      </w:r>
    </w:p>
    <w:p w14:paraId="6E70F8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Грошi та їх еквiваленти</w:t>
      </w:r>
      <w:r>
        <w:rPr>
          <w:rFonts w:ascii="Times New Roman CYR" w:hAnsi="Times New Roman CYR" w:cs="Times New Roman CYR"/>
          <w:kern w:val="0"/>
        </w:rPr>
        <w:tab/>
        <w:t>197 964</w:t>
      </w:r>
      <w:r>
        <w:rPr>
          <w:rFonts w:ascii="Times New Roman CYR" w:hAnsi="Times New Roman CYR" w:cs="Times New Roman CYR"/>
          <w:kern w:val="0"/>
        </w:rPr>
        <w:tab/>
        <w:t>74 376</w:t>
      </w:r>
    </w:p>
    <w:p w14:paraId="7EEFEF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за продукцiю, товари, роботи, послуги</w:t>
      </w:r>
      <w:r>
        <w:rPr>
          <w:rFonts w:ascii="Times New Roman CYR" w:hAnsi="Times New Roman CYR" w:cs="Times New Roman CYR"/>
          <w:kern w:val="0"/>
        </w:rPr>
        <w:tab/>
        <w:t>4 413 834</w:t>
      </w:r>
      <w:r>
        <w:rPr>
          <w:rFonts w:ascii="Times New Roman CYR" w:hAnsi="Times New Roman CYR" w:cs="Times New Roman CYR"/>
          <w:kern w:val="0"/>
        </w:rPr>
        <w:tab/>
        <w:t>3 463 124</w:t>
      </w:r>
    </w:p>
    <w:p w14:paraId="55C632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дебiторська заборгованiсть</w:t>
      </w:r>
      <w:r>
        <w:rPr>
          <w:rFonts w:ascii="Times New Roman CYR" w:hAnsi="Times New Roman CYR" w:cs="Times New Roman CYR"/>
          <w:kern w:val="0"/>
        </w:rPr>
        <w:tab/>
        <w:t xml:space="preserve">                24 802</w:t>
      </w:r>
      <w:r>
        <w:rPr>
          <w:rFonts w:ascii="Times New Roman CYR" w:hAnsi="Times New Roman CYR" w:cs="Times New Roman CYR"/>
          <w:kern w:val="0"/>
        </w:rPr>
        <w:tab/>
        <w:t>68</w:t>
      </w:r>
    </w:p>
    <w:p w14:paraId="2F7F60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дебiторська заборгованiсть</w:t>
      </w:r>
      <w:r>
        <w:rPr>
          <w:rFonts w:ascii="Times New Roman CYR" w:hAnsi="Times New Roman CYR" w:cs="Times New Roman CYR"/>
          <w:kern w:val="0"/>
        </w:rPr>
        <w:tab/>
        <w:t>109</w:t>
      </w:r>
      <w:r>
        <w:rPr>
          <w:rFonts w:ascii="Times New Roman CYR" w:hAnsi="Times New Roman CYR" w:cs="Times New Roman CYR"/>
          <w:kern w:val="0"/>
        </w:rPr>
        <w:tab/>
        <w:t>-</w:t>
      </w:r>
    </w:p>
    <w:p w14:paraId="44B0A53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7BFBA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216A3E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Фiнансовi зобов'язання</w:t>
      </w:r>
      <w:r>
        <w:rPr>
          <w:rFonts w:ascii="Times New Roman CYR" w:hAnsi="Times New Roman CYR" w:cs="Times New Roman CYR"/>
          <w:kern w:val="0"/>
        </w:rPr>
        <w:tab/>
      </w:r>
      <w:r>
        <w:rPr>
          <w:rFonts w:ascii="Times New Roman CYR" w:hAnsi="Times New Roman CYR" w:cs="Times New Roman CYR"/>
          <w:kern w:val="0"/>
        </w:rPr>
        <w:tab/>
      </w:r>
    </w:p>
    <w:p w14:paraId="03FD7C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та довгостроковi  зобов'язання</w:t>
      </w:r>
      <w:r>
        <w:rPr>
          <w:rFonts w:ascii="Times New Roman CYR" w:hAnsi="Times New Roman CYR" w:cs="Times New Roman CYR"/>
          <w:kern w:val="0"/>
        </w:rPr>
        <w:tab/>
        <w:t>22 280</w:t>
      </w:r>
      <w:r>
        <w:rPr>
          <w:rFonts w:ascii="Times New Roman CYR" w:hAnsi="Times New Roman CYR" w:cs="Times New Roman CYR"/>
          <w:kern w:val="0"/>
        </w:rPr>
        <w:tab/>
        <w:t>9 145</w:t>
      </w:r>
    </w:p>
    <w:p w14:paraId="2E9239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Торговельна та iнша кредиторська заборгованiсть</w:t>
      </w:r>
      <w:r>
        <w:rPr>
          <w:rFonts w:ascii="Times New Roman CYR" w:hAnsi="Times New Roman CYR" w:cs="Times New Roman CYR"/>
          <w:kern w:val="0"/>
        </w:rPr>
        <w:tab/>
        <w:t xml:space="preserve">           4 414 746</w:t>
      </w:r>
      <w:r>
        <w:rPr>
          <w:rFonts w:ascii="Times New Roman CYR" w:hAnsi="Times New Roman CYR" w:cs="Times New Roman CYR"/>
          <w:kern w:val="0"/>
        </w:rPr>
        <w:tab/>
        <w:t>3 392 978</w:t>
      </w:r>
    </w:p>
    <w:p w14:paraId="3AA4362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Поточнi забезпечення</w:t>
      </w:r>
      <w:r>
        <w:rPr>
          <w:rFonts w:ascii="Times New Roman CYR" w:hAnsi="Times New Roman CYR" w:cs="Times New Roman CYR"/>
          <w:kern w:val="0"/>
        </w:rPr>
        <w:tab/>
        <w:t>6 519</w:t>
      </w:r>
      <w:r>
        <w:rPr>
          <w:rFonts w:ascii="Times New Roman CYR" w:hAnsi="Times New Roman CYR" w:cs="Times New Roman CYR"/>
          <w:kern w:val="0"/>
        </w:rPr>
        <w:tab/>
        <w:t>4 878</w:t>
      </w:r>
    </w:p>
    <w:p w14:paraId="48BDCB4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42D73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p w14:paraId="4EB24C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лiквiдностi</w:t>
      </w:r>
    </w:p>
    <w:p w14:paraId="291D848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лiквiдностi виникає при загальному фiнансуваннi дiяльностi Товариства та управлiннi його платоспроможнiстю. Товариство управляє ризиком лiквiдностi, пiдтримуючи вiдповiднi ре-зерви, рахунки в банках та можливiсть отримання кредитiв, через постiйний монiторинг майбут-нього та поточного руху грошових коштiв, та спiвставлення строкiв реалiзацiї фiнансових активiв та погашення зобов'язань, уникаючи при цьому неприйнятних збиткiв та без ризику нанесення шкоди репутацiї Товариства.</w:t>
      </w:r>
    </w:p>
    <w:p w14:paraId="6C7283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Поданi нижче таблицi показують фiнансовi зобов'язання Товариства за строками погашення станом на 31 грудня 2023 року i 31 грудня 2022 року на основi контрактних недисконтованих платежiв:</w:t>
      </w:r>
    </w:p>
    <w:p w14:paraId="0038A38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7E726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Менш нiж 3 мiсяцi</w:t>
      </w:r>
      <w:r>
        <w:rPr>
          <w:rFonts w:ascii="Times New Roman CYR" w:hAnsi="Times New Roman CYR" w:cs="Times New Roman CYR"/>
          <w:kern w:val="0"/>
        </w:rPr>
        <w:tab/>
        <w:t>Вiд 3 до 12 мiсяцiв</w:t>
      </w:r>
      <w:r>
        <w:rPr>
          <w:rFonts w:ascii="Times New Roman CYR" w:hAnsi="Times New Roman CYR" w:cs="Times New Roman CYR"/>
          <w:kern w:val="0"/>
        </w:rPr>
        <w:tab/>
        <w:t>Вiд 1 до 2 рокiв</w:t>
      </w:r>
      <w:r>
        <w:rPr>
          <w:rFonts w:ascii="Times New Roman CYR" w:hAnsi="Times New Roman CYR" w:cs="Times New Roman CYR"/>
          <w:kern w:val="0"/>
        </w:rPr>
        <w:tab/>
        <w:t>Вiд 2 до 5 рокiв</w:t>
      </w:r>
      <w:r>
        <w:rPr>
          <w:rFonts w:ascii="Times New Roman CYR" w:hAnsi="Times New Roman CYR" w:cs="Times New Roman CYR"/>
          <w:kern w:val="0"/>
        </w:rPr>
        <w:tab/>
        <w:t>Бiльше 5 рокiв</w:t>
      </w:r>
      <w:r>
        <w:rPr>
          <w:rFonts w:ascii="Times New Roman CYR" w:hAnsi="Times New Roman CYR" w:cs="Times New Roman CYR"/>
          <w:kern w:val="0"/>
        </w:rPr>
        <w:tab/>
        <w:t>Всього</w:t>
      </w:r>
    </w:p>
    <w:p w14:paraId="19CEF4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31.12.2023</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338B81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Короткостроковi кредити</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0A06871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та поточнi зобов'язання</w:t>
      </w:r>
      <w:r>
        <w:rPr>
          <w:rFonts w:ascii="Times New Roman CYR" w:hAnsi="Times New Roman CYR" w:cs="Times New Roman CYR"/>
          <w:kern w:val="0"/>
        </w:rPr>
        <w:tab/>
        <w:t>3 511</w:t>
      </w:r>
      <w:r>
        <w:rPr>
          <w:rFonts w:ascii="Times New Roman CYR" w:hAnsi="Times New Roman CYR" w:cs="Times New Roman CYR"/>
          <w:kern w:val="0"/>
        </w:rPr>
        <w:tab/>
        <w:t>7 577</w:t>
      </w:r>
      <w:r>
        <w:rPr>
          <w:rFonts w:ascii="Times New Roman CYR" w:hAnsi="Times New Roman CYR" w:cs="Times New Roman CYR"/>
          <w:kern w:val="0"/>
        </w:rPr>
        <w:tab/>
        <w:t>8 262</w:t>
      </w:r>
      <w:r>
        <w:rPr>
          <w:rFonts w:ascii="Times New Roman CYR" w:hAnsi="Times New Roman CYR" w:cs="Times New Roman CYR"/>
          <w:kern w:val="0"/>
        </w:rPr>
        <w:tab/>
        <w:t>2 930</w:t>
      </w:r>
      <w:r>
        <w:rPr>
          <w:rFonts w:ascii="Times New Roman CYR" w:hAnsi="Times New Roman CYR" w:cs="Times New Roman CYR"/>
          <w:kern w:val="0"/>
        </w:rPr>
        <w:tab/>
        <w:t>-</w:t>
      </w:r>
      <w:r>
        <w:rPr>
          <w:rFonts w:ascii="Times New Roman CYR" w:hAnsi="Times New Roman CYR" w:cs="Times New Roman CYR"/>
          <w:kern w:val="0"/>
        </w:rPr>
        <w:tab/>
        <w:t>22 280</w:t>
      </w:r>
    </w:p>
    <w:p w14:paraId="3779EB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Торгова та iнша  кредитор-ська заборгованiсть</w:t>
      </w:r>
      <w:r>
        <w:rPr>
          <w:rFonts w:ascii="Times New Roman CYR" w:hAnsi="Times New Roman CYR" w:cs="Times New Roman CYR"/>
          <w:kern w:val="0"/>
        </w:rPr>
        <w:tab/>
        <w:t>2 047 202</w:t>
      </w:r>
      <w:r>
        <w:rPr>
          <w:rFonts w:ascii="Times New Roman CYR" w:hAnsi="Times New Roman CYR" w:cs="Times New Roman CYR"/>
          <w:kern w:val="0"/>
        </w:rPr>
        <w:tab/>
        <w:t xml:space="preserve">2 367 544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 xml:space="preserve">4 414 746 </w:t>
      </w:r>
    </w:p>
    <w:p w14:paraId="5B542A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2 050 713</w:t>
      </w:r>
      <w:r>
        <w:rPr>
          <w:rFonts w:ascii="Times New Roman CYR" w:hAnsi="Times New Roman CYR" w:cs="Times New Roman CYR"/>
          <w:kern w:val="0"/>
        </w:rPr>
        <w:tab/>
        <w:t>2 375 121</w:t>
      </w:r>
      <w:r>
        <w:rPr>
          <w:rFonts w:ascii="Times New Roman CYR" w:hAnsi="Times New Roman CYR" w:cs="Times New Roman CYR"/>
          <w:kern w:val="0"/>
        </w:rPr>
        <w:tab/>
        <w:t>8 262</w:t>
      </w:r>
      <w:r>
        <w:rPr>
          <w:rFonts w:ascii="Times New Roman CYR" w:hAnsi="Times New Roman CYR" w:cs="Times New Roman CYR"/>
          <w:kern w:val="0"/>
        </w:rPr>
        <w:tab/>
        <w:t>2 930</w:t>
      </w:r>
      <w:r>
        <w:rPr>
          <w:rFonts w:ascii="Times New Roman CYR" w:hAnsi="Times New Roman CYR" w:cs="Times New Roman CYR"/>
          <w:kern w:val="0"/>
        </w:rPr>
        <w:tab/>
        <w:t>-</w:t>
      </w:r>
      <w:r>
        <w:rPr>
          <w:rFonts w:ascii="Times New Roman CYR" w:hAnsi="Times New Roman CYR" w:cs="Times New Roman CYR"/>
          <w:kern w:val="0"/>
        </w:rPr>
        <w:tab/>
        <w:t>4 437 026</w:t>
      </w:r>
    </w:p>
    <w:p w14:paraId="46EFC06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6B5F1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3CFD09D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Менш нiж 3 мiсяцi</w:t>
      </w:r>
      <w:r>
        <w:rPr>
          <w:rFonts w:ascii="Times New Roman CYR" w:hAnsi="Times New Roman CYR" w:cs="Times New Roman CYR"/>
          <w:kern w:val="0"/>
        </w:rPr>
        <w:tab/>
        <w:t>Вiд 3 до 12 мiсяцiв</w:t>
      </w:r>
      <w:r>
        <w:rPr>
          <w:rFonts w:ascii="Times New Roman CYR" w:hAnsi="Times New Roman CYR" w:cs="Times New Roman CYR"/>
          <w:kern w:val="0"/>
        </w:rPr>
        <w:tab/>
        <w:t>Вiд 1 до 2 рокiв</w:t>
      </w:r>
      <w:r>
        <w:rPr>
          <w:rFonts w:ascii="Times New Roman CYR" w:hAnsi="Times New Roman CYR" w:cs="Times New Roman CYR"/>
          <w:kern w:val="0"/>
        </w:rPr>
        <w:tab/>
        <w:t>Вiд 2 до 5 рокiв</w:t>
      </w:r>
      <w:r>
        <w:rPr>
          <w:rFonts w:ascii="Times New Roman CYR" w:hAnsi="Times New Roman CYR" w:cs="Times New Roman CYR"/>
          <w:kern w:val="0"/>
        </w:rPr>
        <w:tab/>
        <w:t>Бiльше 5 рокiв</w:t>
      </w:r>
      <w:r>
        <w:rPr>
          <w:rFonts w:ascii="Times New Roman CYR" w:hAnsi="Times New Roman CYR" w:cs="Times New Roman CYR"/>
          <w:kern w:val="0"/>
        </w:rPr>
        <w:tab/>
        <w:t>Всього</w:t>
      </w:r>
    </w:p>
    <w:p w14:paraId="527066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31.12.2022</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3D29BE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Короткостроковi кредити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p>
    <w:p w14:paraId="056FF9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Довгостроковi та поточнi зобов'язання</w:t>
      </w:r>
      <w:r>
        <w:rPr>
          <w:rFonts w:ascii="Times New Roman CYR" w:hAnsi="Times New Roman CYR" w:cs="Times New Roman CYR"/>
          <w:kern w:val="0"/>
        </w:rPr>
        <w:tab/>
        <w:t>1 461</w:t>
      </w:r>
      <w:r>
        <w:rPr>
          <w:rFonts w:ascii="Times New Roman CYR" w:hAnsi="Times New Roman CYR" w:cs="Times New Roman CYR"/>
          <w:kern w:val="0"/>
        </w:rPr>
        <w:tab/>
        <w:t xml:space="preserve">7 309 </w:t>
      </w:r>
      <w:r>
        <w:rPr>
          <w:rFonts w:ascii="Times New Roman CYR" w:hAnsi="Times New Roman CYR" w:cs="Times New Roman CYR"/>
          <w:kern w:val="0"/>
        </w:rPr>
        <w:tab/>
        <w:t>375</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9 145</w:t>
      </w:r>
    </w:p>
    <w:p w14:paraId="33D63E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Торгова та iнша кредиторсь-ка заборгованiсть</w:t>
      </w:r>
      <w:r>
        <w:rPr>
          <w:rFonts w:ascii="Times New Roman CYR" w:hAnsi="Times New Roman CYR" w:cs="Times New Roman CYR"/>
          <w:kern w:val="0"/>
        </w:rPr>
        <w:tab/>
        <w:t>1 587 437</w:t>
      </w:r>
      <w:r>
        <w:rPr>
          <w:rFonts w:ascii="Times New Roman CYR" w:hAnsi="Times New Roman CYR" w:cs="Times New Roman CYR"/>
          <w:kern w:val="0"/>
        </w:rPr>
        <w:tab/>
        <w:t xml:space="preserve">1 805 541 </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 xml:space="preserve">3 392 978 </w:t>
      </w:r>
    </w:p>
    <w:p w14:paraId="3D2385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1 588 898</w:t>
      </w:r>
      <w:r>
        <w:rPr>
          <w:rFonts w:ascii="Times New Roman CYR" w:hAnsi="Times New Roman CYR" w:cs="Times New Roman CYR"/>
          <w:kern w:val="0"/>
        </w:rPr>
        <w:tab/>
        <w:t>1 812 850</w:t>
      </w:r>
      <w:r>
        <w:rPr>
          <w:rFonts w:ascii="Times New Roman CYR" w:hAnsi="Times New Roman CYR" w:cs="Times New Roman CYR"/>
          <w:kern w:val="0"/>
        </w:rPr>
        <w:tab/>
        <w:t>375</w:t>
      </w:r>
      <w:r>
        <w:rPr>
          <w:rFonts w:ascii="Times New Roman CYR" w:hAnsi="Times New Roman CYR" w:cs="Times New Roman CYR"/>
          <w:kern w:val="0"/>
        </w:rPr>
        <w:tab/>
        <w:t>-</w:t>
      </w:r>
      <w:r>
        <w:rPr>
          <w:rFonts w:ascii="Times New Roman CYR" w:hAnsi="Times New Roman CYR" w:cs="Times New Roman CYR"/>
          <w:kern w:val="0"/>
        </w:rPr>
        <w:tab/>
        <w:t>-</w:t>
      </w:r>
      <w:r>
        <w:rPr>
          <w:rFonts w:ascii="Times New Roman CYR" w:hAnsi="Times New Roman CYR" w:cs="Times New Roman CYR"/>
          <w:kern w:val="0"/>
        </w:rPr>
        <w:tab/>
        <w:t>3 402 123</w:t>
      </w:r>
    </w:p>
    <w:p w14:paraId="16CDE16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34DD6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Кредитний ризик</w:t>
      </w:r>
    </w:p>
    <w:p w14:paraId="0C2CFC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Кредитний ризик - це ризик невиконання контрагентами договiрних зобов'язань i </w:t>
      </w:r>
      <w:r>
        <w:rPr>
          <w:rFonts w:ascii="Times New Roman CYR" w:hAnsi="Times New Roman CYR" w:cs="Times New Roman CYR"/>
          <w:kern w:val="0"/>
        </w:rPr>
        <w:t xml:space="preserve">виник-нення у </w:t>
      </w:r>
      <w:r>
        <w:rPr>
          <w:rFonts w:ascii="Times New Roman CYR" w:hAnsi="Times New Roman CYR" w:cs="Times New Roman CYR"/>
          <w:kern w:val="0"/>
        </w:rPr>
        <w:lastRenderedPageBreak/>
        <w:t>Товариства пов'язаних iз цим збиткiв.</w:t>
      </w:r>
    </w:p>
    <w:p w14:paraId="34D118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схильна до кредитного ризику вiдносно торгової та iншої дебiторської заборго-ваностi, а також iнших фiнансових активiв. Оскiльки Товариство здiйснює контрольовану держа-вою дiяльнiсть та визначено як постачальник унiверсальних послуг на територiї Харкiвської обла-стi, воно позбавлена можливостi впливу на вибiр надiйних споживачiв та зобов'язана здiйснювати постачання електроенергiї на вiдведенiй територiї усiм споживачам унiверсальних послуг та усiм зацiкавленим споживачам за вiльними цiнами. З м</w:t>
      </w:r>
      <w:r>
        <w:rPr>
          <w:rFonts w:ascii="Times New Roman CYR" w:hAnsi="Times New Roman CYR" w:cs="Times New Roman CYR"/>
          <w:kern w:val="0"/>
        </w:rPr>
        <w:t>етою управлiння кредитним ризиком та опера-тивного впливу на рiвень розрахункiв споживачiв у Товариствi запроваджено ефективну систему контролю за рiвнем розрахункiв споживачiв за спожиту електроенергiю. Товариством застосову-ються рiзноманiтнi механiзми розрахункiв з дебiторами, здiйснюється постiйна робота з досудово-го стягнення боргiв, у тому числi з використанням механiзмiв, передбачених законодавством про електроенергетику, в iнших випадках на постiйнiй основi проводиться претензiйно-позовна робо-та з</w:t>
      </w:r>
      <w:r>
        <w:rPr>
          <w:rFonts w:ascii="Times New Roman CYR" w:hAnsi="Times New Roman CYR" w:cs="Times New Roman CYR"/>
          <w:kern w:val="0"/>
        </w:rPr>
        <w:t>i стягнення заборгованостей у судовому порядку. Ризиковим сегментом у постачаннi електро-енергiї є пiдприємства комунального сектору, щодо яких у Товариствi законодавчо обмеженi про-цедури управлiння станом заборгованостi. За виключенням такого сегменту Товариство успiшно контролює та управляє кредитними ризиками, пов'язаними з дебiторськими заборгованостями.</w:t>
      </w:r>
    </w:p>
    <w:p w14:paraId="54B49E5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 вимагає забезпечення торгової та iншої дебiторської заборгованостi завдат-ком. На кожну дату балансу Товариство створює резерв пiд знецiнення як торгової, так i iншої дебiторських заборгованостей, якi в звiтностi надаються за вирахуванням таких резервiв. Керiвни-цтво Товариства вважає, що кредитний ризик адекватно вiдображений у резервах на покриття збиткiв вiд зменшення корисностi активiв.</w:t>
      </w:r>
    </w:p>
    <w:p w14:paraId="302A92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структурує рiвень свого кредитного ризику шляхом встановлення лiмiтiв на ма-ксимальну суму ризику щодо одного споживача або групи споживачiв. Однак, лiмiти щодо рiвня кредитного ризику не можуть застосовуватися до усiх споживачiв.</w:t>
      </w:r>
    </w:p>
    <w:p w14:paraId="6C3668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приймає на себе кредитний ризик, який являє собою ризик того, що одна сторо-на за фiнансовим iнструментом стане причиною фiнансового збитку для iншої сторони у резуль-татi невиконання своїх зобов'язань. Кредитний ризик виникає щодо грошових коштiв та еквiва-лентiв грошових коштiв, депозитам в банках, а також у зв'язку з кредитними ризиками щодо опе-рацiй з контрагентами, включаючи непогашену незабезпечену торгову та iншу дебiторську забор-гованiсть. Полiтика Товариства полягає у тому, що контраге</w:t>
      </w:r>
      <w:r>
        <w:rPr>
          <w:rFonts w:ascii="Times New Roman CYR" w:hAnsi="Times New Roman CYR" w:cs="Times New Roman CYR"/>
          <w:kern w:val="0"/>
        </w:rPr>
        <w:t>нти, якi бажають здiйснювати оплату на кредитних умовах, мають пройти перевiрку на платоспроможнiсть. Iстотнi непогашенi залиш-ки також переглядаються на постiйнiй основi, як мiнiмум раз на рiк.</w:t>
      </w:r>
    </w:p>
    <w:p w14:paraId="7E50A0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Максимальна сума кредитного ризику Товариства дорiвнює балансовiй вартостi фiнансових активiв, представлених в фiнансовiй звiтностi Товариства за вирахуванням збиткiв вiд знецiнення.</w:t>
      </w:r>
    </w:p>
    <w:p w14:paraId="76366A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Станом на 31 грудня 2023 року та на 31 грудня 2022 року максимальна сума кредитного ри-зику представлена балансовою вартiстю фiнансових активiв:</w:t>
      </w:r>
    </w:p>
    <w:p w14:paraId="20B13A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4A10B03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Торгова дебiторська заборгованiсть (Примiтка 11)</w:t>
      </w:r>
      <w:r>
        <w:rPr>
          <w:rFonts w:ascii="Times New Roman CYR" w:hAnsi="Times New Roman CYR" w:cs="Times New Roman CYR"/>
          <w:kern w:val="0"/>
        </w:rPr>
        <w:tab/>
        <w:t>4 413 834</w:t>
      </w:r>
      <w:r>
        <w:rPr>
          <w:rFonts w:ascii="Times New Roman CYR" w:hAnsi="Times New Roman CYR" w:cs="Times New Roman CYR"/>
          <w:kern w:val="0"/>
        </w:rPr>
        <w:tab/>
        <w:t>3 463 124</w:t>
      </w:r>
    </w:p>
    <w:p w14:paraId="7D45748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Iнша поточна дебiторська заборгованiсть (Примiтка 11)</w:t>
      </w:r>
      <w:r>
        <w:rPr>
          <w:rFonts w:ascii="Times New Roman CYR" w:hAnsi="Times New Roman CYR" w:cs="Times New Roman CYR"/>
          <w:kern w:val="0"/>
        </w:rPr>
        <w:tab/>
        <w:t>24 802</w:t>
      </w:r>
      <w:r>
        <w:rPr>
          <w:rFonts w:ascii="Times New Roman CYR" w:hAnsi="Times New Roman CYR" w:cs="Times New Roman CYR"/>
          <w:kern w:val="0"/>
        </w:rPr>
        <w:tab/>
        <w:t>68</w:t>
      </w:r>
    </w:p>
    <w:p w14:paraId="6C94B9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Грошовi кошти та їх еквiваленти (Примiтка 13), в т.ч.:</w:t>
      </w:r>
      <w:r>
        <w:rPr>
          <w:rFonts w:ascii="Times New Roman CYR" w:hAnsi="Times New Roman CYR" w:cs="Times New Roman CYR"/>
          <w:kern w:val="0"/>
        </w:rPr>
        <w:tab/>
        <w:t>197 964</w:t>
      </w:r>
      <w:r>
        <w:rPr>
          <w:rFonts w:ascii="Times New Roman CYR" w:hAnsi="Times New Roman CYR" w:cs="Times New Roman CYR"/>
          <w:kern w:val="0"/>
        </w:rPr>
        <w:tab/>
        <w:t>74 376</w:t>
      </w:r>
    </w:p>
    <w:p w14:paraId="2095EA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поточнi рахунки</w:t>
      </w:r>
      <w:r>
        <w:rPr>
          <w:rFonts w:ascii="Times New Roman CYR" w:hAnsi="Times New Roman CYR" w:cs="Times New Roman CYR"/>
          <w:kern w:val="0"/>
        </w:rPr>
        <w:tab/>
        <w:t>197 964</w:t>
      </w:r>
      <w:r>
        <w:rPr>
          <w:rFonts w:ascii="Times New Roman CYR" w:hAnsi="Times New Roman CYR" w:cs="Times New Roman CYR"/>
          <w:kern w:val="0"/>
        </w:rPr>
        <w:tab/>
        <w:t>74 376</w:t>
      </w:r>
    </w:p>
    <w:p w14:paraId="3245E8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банкiвськi депозити</w:t>
      </w:r>
      <w:r>
        <w:rPr>
          <w:rFonts w:ascii="Times New Roman CYR" w:hAnsi="Times New Roman CYR" w:cs="Times New Roman CYR"/>
          <w:kern w:val="0"/>
        </w:rPr>
        <w:tab/>
        <w:t>-</w:t>
      </w:r>
      <w:r>
        <w:rPr>
          <w:rFonts w:ascii="Times New Roman CYR" w:hAnsi="Times New Roman CYR" w:cs="Times New Roman CYR"/>
          <w:kern w:val="0"/>
        </w:rPr>
        <w:tab/>
        <w:t>-</w:t>
      </w:r>
    </w:p>
    <w:p w14:paraId="3F032D5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4 636 600</w:t>
      </w:r>
      <w:r>
        <w:rPr>
          <w:rFonts w:ascii="Times New Roman CYR" w:hAnsi="Times New Roman CYR" w:cs="Times New Roman CYR"/>
          <w:kern w:val="0"/>
        </w:rPr>
        <w:tab/>
        <w:t>3 537 568</w:t>
      </w:r>
    </w:p>
    <w:p w14:paraId="77EE5DC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E8FB3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31 грудня 2023 року та на 31 грудня 2022 року концентрацiя кредитного ризику Товарис-тва класифiкована за категорiями контрагентiв:</w:t>
      </w:r>
    </w:p>
    <w:p w14:paraId="39E3D9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31.12.2023</w:t>
      </w:r>
      <w:r>
        <w:rPr>
          <w:rFonts w:ascii="Times New Roman CYR" w:hAnsi="Times New Roman CYR" w:cs="Times New Roman CYR"/>
          <w:kern w:val="0"/>
        </w:rPr>
        <w:tab/>
        <w:t>31.12.2022</w:t>
      </w:r>
    </w:p>
    <w:p w14:paraId="751B1E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Споживачi електричної енергiї за вiльними цiнами</w:t>
      </w:r>
      <w:r>
        <w:rPr>
          <w:rFonts w:ascii="Times New Roman CYR" w:hAnsi="Times New Roman CYR" w:cs="Times New Roman CYR"/>
          <w:kern w:val="0"/>
        </w:rPr>
        <w:tab/>
        <w:t>341 035</w:t>
      </w:r>
      <w:r>
        <w:rPr>
          <w:rFonts w:ascii="Times New Roman CYR" w:hAnsi="Times New Roman CYR" w:cs="Times New Roman CYR"/>
          <w:kern w:val="0"/>
        </w:rPr>
        <w:tab/>
        <w:t>422 179</w:t>
      </w:r>
    </w:p>
    <w:p w14:paraId="2C7F0C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Споживачi електричної енергiї за тарифами постачальника унi-версальних послуг</w:t>
      </w:r>
      <w:r>
        <w:rPr>
          <w:rFonts w:ascii="Times New Roman CYR" w:hAnsi="Times New Roman CYR" w:cs="Times New Roman CYR"/>
          <w:kern w:val="0"/>
        </w:rPr>
        <w:tab/>
        <w:t>1 873 004</w:t>
      </w:r>
      <w:r>
        <w:rPr>
          <w:rFonts w:ascii="Times New Roman CYR" w:hAnsi="Times New Roman CYR" w:cs="Times New Roman CYR"/>
          <w:kern w:val="0"/>
        </w:rPr>
        <w:tab/>
        <w:t>1 746 307</w:t>
      </w:r>
    </w:p>
    <w:p w14:paraId="211E85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ОСП, вiдповiдальний за забезпечення збiльшення частки виробни-цтва </w:t>
      </w:r>
      <w:r>
        <w:rPr>
          <w:rFonts w:ascii="Times New Roman CYR" w:hAnsi="Times New Roman CYR" w:cs="Times New Roman CYR"/>
          <w:kern w:val="0"/>
        </w:rPr>
        <w:t xml:space="preserve">електричної енергiї з альтернативних джерел </w:t>
      </w:r>
      <w:r>
        <w:rPr>
          <w:rFonts w:ascii="Times New Roman CYR" w:hAnsi="Times New Roman CYR" w:cs="Times New Roman CYR"/>
          <w:kern w:val="0"/>
        </w:rPr>
        <w:tab/>
        <w:t>40 520</w:t>
      </w:r>
      <w:r>
        <w:rPr>
          <w:rFonts w:ascii="Times New Roman CYR" w:hAnsi="Times New Roman CYR" w:cs="Times New Roman CYR"/>
          <w:kern w:val="0"/>
        </w:rPr>
        <w:tab/>
        <w:t>32 162</w:t>
      </w:r>
    </w:p>
    <w:p w14:paraId="2AE452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Контрагент, вiдповiдальний за врегулювання небалансiв</w:t>
      </w:r>
      <w:r>
        <w:rPr>
          <w:rFonts w:ascii="Times New Roman CYR" w:hAnsi="Times New Roman CYR" w:cs="Times New Roman CYR"/>
          <w:kern w:val="0"/>
        </w:rPr>
        <w:tab/>
        <w:t>140 867</w:t>
      </w:r>
      <w:r>
        <w:rPr>
          <w:rFonts w:ascii="Times New Roman CYR" w:hAnsi="Times New Roman CYR" w:cs="Times New Roman CYR"/>
          <w:kern w:val="0"/>
        </w:rPr>
        <w:tab/>
        <w:t>78 525</w:t>
      </w:r>
    </w:p>
    <w:p w14:paraId="144EB9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Контрагент за куплену електроенергiю за двостороннiми догово-рами</w:t>
      </w:r>
      <w:r>
        <w:rPr>
          <w:rFonts w:ascii="Times New Roman CYR" w:hAnsi="Times New Roman CYR" w:cs="Times New Roman CYR"/>
          <w:kern w:val="0"/>
        </w:rPr>
        <w:tab/>
        <w:t>503 352</w:t>
      </w:r>
      <w:r>
        <w:rPr>
          <w:rFonts w:ascii="Times New Roman CYR" w:hAnsi="Times New Roman CYR" w:cs="Times New Roman CYR"/>
          <w:kern w:val="0"/>
        </w:rPr>
        <w:tab/>
        <w:t>-</w:t>
      </w:r>
    </w:p>
    <w:p w14:paraId="2B1BF9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Контрагент, вiдповiдальний за забезпечення доступностi електри-чної енергiї для побутових споживачiв</w:t>
      </w:r>
      <w:r>
        <w:rPr>
          <w:rFonts w:ascii="Times New Roman CYR" w:hAnsi="Times New Roman CYR" w:cs="Times New Roman CYR"/>
          <w:kern w:val="0"/>
        </w:rPr>
        <w:tab/>
        <w:t>1 509 987</w:t>
      </w:r>
      <w:r>
        <w:rPr>
          <w:rFonts w:ascii="Times New Roman CYR" w:hAnsi="Times New Roman CYR" w:cs="Times New Roman CYR"/>
          <w:kern w:val="0"/>
        </w:rPr>
        <w:tab/>
        <w:t>1 178 921</w:t>
      </w:r>
    </w:p>
    <w:p w14:paraId="6B3EE4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Споживачi електричної енергiї, за компенсацiю пiдключен-ня/вiдключення</w:t>
      </w:r>
      <w:r>
        <w:rPr>
          <w:rFonts w:ascii="Times New Roman CYR" w:hAnsi="Times New Roman CYR" w:cs="Times New Roman CYR"/>
          <w:kern w:val="0"/>
        </w:rPr>
        <w:tab/>
        <w:t>5 068</w:t>
      </w:r>
      <w:r>
        <w:rPr>
          <w:rFonts w:ascii="Times New Roman CYR" w:hAnsi="Times New Roman CYR" w:cs="Times New Roman CYR"/>
          <w:kern w:val="0"/>
        </w:rPr>
        <w:tab/>
        <w:t>5 030</w:t>
      </w:r>
    </w:p>
    <w:p w14:paraId="66D60B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Заборгованiсть по наданню матерiального забезпечення застра-хованим особам у зв'язку з тимчасовою втратою працездатностi на виробництвi за рахунок коштiв ФССУ</w:t>
      </w:r>
      <w:r>
        <w:rPr>
          <w:rFonts w:ascii="Times New Roman CYR" w:hAnsi="Times New Roman CYR" w:cs="Times New Roman CYR"/>
          <w:kern w:val="0"/>
        </w:rPr>
        <w:tab/>
        <w:t xml:space="preserve">            -</w:t>
      </w:r>
      <w:r>
        <w:rPr>
          <w:rFonts w:ascii="Times New Roman CYR" w:hAnsi="Times New Roman CYR" w:cs="Times New Roman CYR"/>
          <w:kern w:val="0"/>
        </w:rPr>
        <w:tab/>
        <w:t>46</w:t>
      </w:r>
    </w:p>
    <w:p w14:paraId="3C91340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Контрагент по договору суборенди</w:t>
      </w:r>
      <w:r>
        <w:rPr>
          <w:rFonts w:ascii="Times New Roman CYR" w:hAnsi="Times New Roman CYR" w:cs="Times New Roman CYR"/>
          <w:kern w:val="0"/>
        </w:rPr>
        <w:tab/>
        <w:t xml:space="preserve">          1</w:t>
      </w:r>
      <w:r>
        <w:rPr>
          <w:rFonts w:ascii="Times New Roman CYR" w:hAnsi="Times New Roman CYR" w:cs="Times New Roman CYR"/>
          <w:kern w:val="0"/>
        </w:rPr>
        <w:tab/>
        <w:t>-</w:t>
      </w:r>
    </w:p>
    <w:p w14:paraId="2985291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Фiнансова гарантiя</w:t>
      </w:r>
      <w:r>
        <w:rPr>
          <w:rFonts w:ascii="Times New Roman CYR" w:hAnsi="Times New Roman CYR" w:cs="Times New Roman CYR"/>
          <w:kern w:val="0"/>
        </w:rPr>
        <w:tab/>
        <w:t xml:space="preserve">          -</w:t>
      </w:r>
      <w:r>
        <w:rPr>
          <w:rFonts w:ascii="Times New Roman CYR" w:hAnsi="Times New Roman CYR" w:cs="Times New Roman CYR"/>
          <w:kern w:val="0"/>
        </w:rPr>
        <w:tab/>
        <w:t>22</w:t>
      </w:r>
    </w:p>
    <w:p w14:paraId="748519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Всього:</w:t>
      </w:r>
      <w:r>
        <w:rPr>
          <w:rFonts w:ascii="Times New Roman CYR" w:hAnsi="Times New Roman CYR" w:cs="Times New Roman CYR"/>
          <w:kern w:val="0"/>
        </w:rPr>
        <w:tab/>
        <w:t>4 413 834</w:t>
      </w:r>
      <w:r>
        <w:rPr>
          <w:rFonts w:ascii="Times New Roman CYR" w:hAnsi="Times New Roman CYR" w:cs="Times New Roman CYR"/>
          <w:kern w:val="0"/>
        </w:rPr>
        <w:tab/>
        <w:t>3 463 192</w:t>
      </w:r>
    </w:p>
    <w:p w14:paraId="31383F3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5DE3A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Оцiнка очiкуваних кредитних збиткiв</w:t>
      </w:r>
    </w:p>
    <w:p w14:paraId="4988AD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застосовує </w:t>
      </w:r>
      <w:r>
        <w:rPr>
          <w:rFonts w:ascii="Times New Roman CYR" w:hAnsi="Times New Roman CYR" w:cs="Times New Roman CYR"/>
          <w:kern w:val="0"/>
        </w:rPr>
        <w:t>спрощений пiдхiд, передбачений в МСФЗ (IFRS) 9, до оцiнки очiку-ваних кредитних збиткiв, за яким використовується оцiночний резерв пiд очiкуванi збитки за весь строк для всiєї торгової та iншої дебiторської заборгованостi, та активам за договорами.</w:t>
      </w:r>
    </w:p>
    <w:p w14:paraId="1B6B98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Для оцiнки очiкуваних кредитних збиткiв торгова та iнша дебiторська заборгованiсть була згрупована на основi загальних характеристик кредитного ризику та кiлькостi днiв прострочки платежу.</w:t>
      </w:r>
    </w:p>
    <w:p w14:paraId="09B95F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Дебiторська заборгованiсть для розрахунку резерву сумнiвних боргiв (очiкуваних кредитних збиткiв) визнається сумнiвною лише за наявностi одного з таких чинникiв, що свiдчать про iстот-не зменшення суми очiкуваного вiдшкодування дебiторської заборгованостi на звiтну дату порiв-няно з моментом її первiсного визнання як активу:</w:t>
      </w:r>
    </w:p>
    <w:p w14:paraId="2788B6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наявностi об'єктивних свiдчень неплатоспроможностi контрагента за договiрними зобов'язаннями, за якими прострочено виконання такого зобов'язання (при цьому ведеться прете-нзiйно-позовна робота щодо такого контрагента);</w:t>
      </w:r>
    </w:p>
    <w:p w14:paraId="42BB19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вiдсутностi надходження оплати вiд дебiтора протягом 365 днiв.</w:t>
      </w:r>
    </w:p>
    <w:p w14:paraId="1EC7AA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Величина резерву сумнiвних боргiв (очiкуваних кредитних збиткiв) визначається iз суми сумнiвної дебiторської заборгованостi, скоригованої на коефiцiєнти ризику за факторами, що впливають на ризик невиконання зобов'язань.</w:t>
      </w:r>
    </w:p>
    <w:p w14:paraId="6CF6C4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Для оцiнки очiкуваних кредитних збиткiв Товариство застосовує три пiдходи: оцiнка на iн-дивiдуальнiй основi (непобутовi споживачi); (ii) оцiнка на портфельнiй основi (побутовi спожива-чi). </w:t>
      </w:r>
    </w:p>
    <w:p w14:paraId="51E915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Ринковий ризик</w:t>
      </w:r>
    </w:p>
    <w:p w14:paraId="75E834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Ринковий ризик - це ризик того, що справедлива вартiсть майбутнiх грошових потокiв за фiнансовим iнструментом коливатиметься внаслiдок змiн ринкових цiн. Ринковий ризик включає в себе три типи ризику: вiдсотковий ризик, валютний ризик та iншi цiновi ризики, наприклад, ризик змiни цiн на iнструменти капiталу i ризик змiни цiн на товари. Фiнансовi iнструменти, пiд-данi ринкового ризику, включають в себе реструктуризовану заборгованiсть, а також фiнансовi активи, доступнi для продажу.</w:t>
      </w:r>
    </w:p>
    <w:p w14:paraId="6828FE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змiни процентної ставки</w:t>
      </w:r>
    </w:p>
    <w:p w14:paraId="07A8DB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змiни процентної ставки - це ризик того, що справедлива вартiсть майбутнiх грошо-вих потокiв за фiнансовим iнструментом коливатиметься зважаючи змiн ринкових процентних ставок. Керiвництво Товариства вважає, що процентний ризик є несуттєвим, тому що Товариство немає боргових зобов'язань з плаваючою процентною ставкою.</w:t>
      </w:r>
    </w:p>
    <w:p w14:paraId="73F2DB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Валютний ризик</w:t>
      </w:r>
    </w:p>
    <w:p w14:paraId="46DFF5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Валютний ризик - це ризик того, що вартiсть фiнансового iнструменту коливатиметься че-рез змiни курсiв обмiну валют.</w:t>
      </w:r>
    </w:p>
    <w:p w14:paraId="18D6EC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МСФЗ 7 валютний ризик виникає за фiнансовими iнструментами у валютi, яка не є функцiональною, i є монетарними за характером; ризики, пов'язанi з перерахунком валют, не враховуються. Валютний ризик виникає, в основному, щодо нефункцiональних валют, у яких Товариство має фiнансовi iнструменти.</w:t>
      </w:r>
    </w:p>
    <w:p w14:paraId="083DBF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На звiтну дату Товариство не має активiв або зобов'язань, номiнованих у валюту вiдмiнну вiд функцiональної.</w:t>
      </w:r>
    </w:p>
    <w:p w14:paraId="43E983D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Ризик концентрацiї бiзнесу</w:t>
      </w:r>
    </w:p>
    <w:p w14:paraId="7074D6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Основна господарська дiяльнiсть Товариства зосереджена на територiї Українi. Законодавст-во, що впливає на дiяльнiсть електроенергетичних компанiй в Українi, зазнало реформування, яке тривай й досi. Внаслiдок цього активи i дiяльнiсть Товариства можуть бути схильнi до ризику у разi негативних змiн у полiтичному i дiловому середовищi. </w:t>
      </w:r>
    </w:p>
    <w:p w14:paraId="4D45B5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нової моделi ринку електричної енергiї України, Товариство купує електрич-ну енергiю:</w:t>
      </w:r>
    </w:p>
    <w:p w14:paraId="065D438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 АТ "ОПЕРАТОР РИНКУ" на внутрiшньодобовому ринку, ринку "на добу вперед";</w:t>
      </w:r>
    </w:p>
    <w:p w14:paraId="42F497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 НАЕК "ЕНЕРГОАТОМ", для населення;</w:t>
      </w:r>
    </w:p>
    <w:p w14:paraId="3C5624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 ДП "Гарантований покупець" для населення;</w:t>
      </w:r>
    </w:p>
    <w:p w14:paraId="4FB5C6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 побутових споживачiв за "зеленим" тарифом;</w:t>
      </w:r>
    </w:p>
    <w:p w14:paraId="0B82AC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 ТОВ "ГС - ТРЕЙДИНГ" , НЕК "Укренерго" -на балансуючому ринку;</w:t>
      </w:r>
    </w:p>
    <w:p w14:paraId="2F0DBC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на "Українськiй енергетичнiй бiржi" у виробникiв електричної енергiї на ринку двосто-роннiх договорiв.</w:t>
      </w:r>
    </w:p>
    <w:p w14:paraId="3CF69A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Управлiння капiталом</w:t>
      </w:r>
    </w:p>
    <w:p w14:paraId="5B884A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Товариство здiйснює управлiння капiталом для забезпечення безперервної дiяльностi Това-риства в </w:t>
      </w:r>
      <w:r>
        <w:rPr>
          <w:rFonts w:ascii="Times New Roman CYR" w:hAnsi="Times New Roman CYR" w:cs="Times New Roman CYR"/>
          <w:kern w:val="0"/>
        </w:rPr>
        <w:t>осяжному майбутньому i одночасної максимiзацiї прибутку акцiонерiв за рахунок влас-них коштiв.</w:t>
      </w:r>
    </w:p>
    <w:p w14:paraId="169C859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DBD3E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42.</w:t>
      </w:r>
      <w:r>
        <w:rPr>
          <w:rFonts w:ascii="Times New Roman CYR" w:hAnsi="Times New Roman CYR" w:cs="Times New Roman CYR"/>
          <w:kern w:val="0"/>
        </w:rPr>
        <w:tab/>
        <w:t>Подiї пiсля звiтної дати</w:t>
      </w:r>
    </w:p>
    <w:p w14:paraId="3023105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C36AD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Наслiдки вiйськового вторгнення росiї на територiю України охопили всi сфери життя та суттєво вплинули на їх функцiонування. Ситуацiя розвивається швидко та iнодi непередбачувано, тому керiвництво Товариства постiйно оцiнює  вплив ситуацiї на дiяльнiсть для прийняття прави-льних та своєчасних управлiнських рiшень. </w:t>
      </w:r>
    </w:p>
    <w:p w14:paraId="689A99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 дату затвердження цiєї фiнансової звiтностi Товариство продовжує свою дiяльнiсть без будь-яких обмежень. Керiвництво Товариство контролює всi операцiї. Але, Товариство здiйснює свою дiяльнiсть на прифронтових територiях та територiях на яких проводились та проводяться бойовi дiї, з можливим настанням  форс-мажорних обставин, руйнуванням критичної iнфраструк-тури та вiдсутнiстю свiтла, зв`язку та iнтернету, що в свою чергу може ускладнити стабiльне фун-кцiонування Товариства та належне виконання своїх зоб</w:t>
      </w:r>
      <w:r>
        <w:rPr>
          <w:rFonts w:ascii="Times New Roman CYR" w:hAnsi="Times New Roman CYR" w:cs="Times New Roman CYR"/>
          <w:kern w:val="0"/>
        </w:rPr>
        <w:t>ов'язань як перед учасниками ринку еле-ктричної енергiї, так i  споживачами електричної енергiї, перед контрагентами за укладеними до-говорами, а також як платника податкiв та обов'язкових платежiв усiх рiвнiв, передбачених зако-нодавством України.</w:t>
      </w:r>
    </w:p>
    <w:p w14:paraId="0DEF72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зв'язку з вiйськовою агресiєю вiдчутне погiршення платiжної дисциплiни всiх категорiй споживачiв, в наслiдок чого у Товариства виникають труднощi з розрахунками в повному обсязi за своїми зобов'язаннями.</w:t>
      </w:r>
    </w:p>
    <w:p w14:paraId="360F2B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вживає всiх можливих заходiв для недопущення зменшення надходження гро-шових коштiв вiд споживачiв за спожиту електричну енергiю, у тому разi проводить вiдповiдну роз'яснювальну роботу для всiх категорiй споживачiв на своїх вебсайтах, сторiнках лiцензiатiв у соцiальних мережах, у засобах масової iнформацiї щодо можливостi здiйснення оплати в  пунктах прийому платежiв, здiйснення оплати онлайн без комiсiї та необхiдностi передачi показникiв засо-бiв облiку всiма способами, передбаченими оператором</w:t>
      </w:r>
      <w:r>
        <w:rPr>
          <w:rFonts w:ascii="Times New Roman CYR" w:hAnsi="Times New Roman CYR" w:cs="Times New Roman CYR"/>
          <w:kern w:val="0"/>
        </w:rPr>
        <w:t xml:space="preserve"> системи розподiлу та електропостачаль-ником.</w:t>
      </w:r>
    </w:p>
    <w:p w14:paraId="7F082A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Товариство неодноразово наголошує, що споживачi мають вживати вичерпних заходiв з оп-лати електричної енергiї та iнших послуг, отриманих на ринку електричної енергiї вiдповiдно до договорiв.</w:t>
      </w:r>
    </w:p>
    <w:p w14:paraId="774F96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Внаслiдок невизначеностi i тривалостi подiй, пов'язаних з вiйськовим вторгненням росiї до України, Товариство не має практичної можливостi точно та надiйно оцiнити кiлькiсний вплив зазначених подiй на фiнансовий стан i фiнансовi результати дiяльностi. В теперiшнiй час Товарис-тво уважно слiдкує за фiнансовими наслiдками, викликаними зазначеними подiями.</w:t>
      </w:r>
    </w:p>
    <w:p w14:paraId="434D61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Iснує суттєва невизначенiсть, пов'язана з непередбачуваним наразi впливом вiйськових дiй на територiї України що тривають, яка може поставити пiд значний сумнiв здатнiсть Товариства продовжувати свою </w:t>
      </w:r>
      <w:r>
        <w:rPr>
          <w:rFonts w:ascii="Times New Roman CYR" w:hAnsi="Times New Roman CYR" w:cs="Times New Roman CYR"/>
          <w:kern w:val="0"/>
        </w:rPr>
        <w:lastRenderedPageBreak/>
        <w:t>дiяльнiсть на безперервнiй основi, i, отже, можливiсть реалiзувати свої активи та погасити зобов'язання за звичайного здiйснення господарської дiяльностi.</w:t>
      </w:r>
    </w:p>
    <w:p w14:paraId="0A9B89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 беручи до уваги вищезазначенi факти, але iнформуючи про них, фiнансова звiтнiсть за рiк, що закiнчився 31 грудня 2023 року пiдготовлена виходячи з припущення про те, що Товарис-тво буде продовжувати нормальну господарську дiяльнiсть у найближчому майбутньому. Вiдпо-вiдно, дана звiтнiсть не мiстить коригувань на випадок того, що Товариство не зможе дотримува-тися принципу безперервностi дiяльностi.</w:t>
      </w:r>
    </w:p>
    <w:p w14:paraId="0BECCC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Цi подiї можуть суттєво вплинути на подальшу </w:t>
      </w:r>
      <w:r>
        <w:rPr>
          <w:rFonts w:ascii="Times New Roman CYR" w:hAnsi="Times New Roman CYR" w:cs="Times New Roman CYR"/>
          <w:kern w:val="0"/>
        </w:rPr>
        <w:t>дiяльнiсть Товариства та його фiнансовi ре-зультати, i наразi цей вплив неможливо достовiрно оцiнити, проте Товариство буде намагатися здiйснювати безперервне постачання електричної енергiї споживачам у необхiдних обсягах.</w:t>
      </w:r>
    </w:p>
    <w:p w14:paraId="165D79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Пiсля звiтної дати не було iнших суттєвих подiй, якi впливають на розумiння цiєї фiнансової звiтностi.</w:t>
      </w:r>
    </w:p>
    <w:p w14:paraId="1AF8B4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Ця фiнансова звiтнiсть була затверджена та пiдписана Керiвництвом Товариства 26 лютого 2024 року.</w:t>
      </w:r>
    </w:p>
    <w:p w14:paraId="5236F32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11A4D5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9161BB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030E5F0"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i/>
          <w:iCs/>
          <w:kern w:val="0"/>
        </w:rPr>
        <w:t>4. Твердження щодо річної інформації</w:t>
      </w:r>
    </w:p>
    <w:p w14:paraId="5EF1E8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Цим пiдтверджуємо, що наскiльки нам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Товариства, а також пiдтверджуємо, що звiт керiвництва включає достовiрне та об'єктивне подання iнформацiї про розвиток i здiйснення господарської дiяльностi та с</w:t>
      </w:r>
      <w:r>
        <w:rPr>
          <w:rFonts w:ascii="Times New Roman CYR" w:hAnsi="Times New Roman CYR" w:cs="Times New Roman CYR"/>
          <w:kern w:val="0"/>
        </w:rPr>
        <w:t>тан Товариства разом з описом основних ризикiв та невизначеностей, з якими Товариство стикається у своїй господарськiй дiяльностi.</w:t>
      </w:r>
    </w:p>
    <w:p w14:paraId="016204F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2865313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5. Значні правочини та правочини із заінтересованістю</w:t>
      </w:r>
    </w:p>
    <w:p w14:paraId="4D1D57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прийняття рішення про попереднє надання згоди на вчинення значних правочинів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500"/>
        <w:gridCol w:w="7850"/>
      </w:tblGrid>
      <w:tr w:rsidR="005A6968" w14:paraId="732015A7" w14:textId="77777777">
        <w:trPr>
          <w:trHeight w:val="300"/>
        </w:trPr>
        <w:tc>
          <w:tcPr>
            <w:tcW w:w="550" w:type="dxa"/>
            <w:tcBorders>
              <w:top w:val="single" w:sz="6" w:space="0" w:color="auto"/>
              <w:bottom w:val="single" w:sz="6" w:space="0" w:color="auto"/>
              <w:right w:val="single" w:sz="6" w:space="0" w:color="auto"/>
            </w:tcBorders>
            <w:vAlign w:val="center"/>
          </w:tcPr>
          <w:p w14:paraId="79B5BD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1500" w:type="dxa"/>
            <w:tcBorders>
              <w:top w:val="single" w:sz="6" w:space="0" w:color="auto"/>
              <w:left w:val="single" w:sz="6" w:space="0" w:color="auto"/>
              <w:bottom w:val="single" w:sz="6" w:space="0" w:color="auto"/>
              <w:right w:val="single" w:sz="6" w:space="0" w:color="auto"/>
            </w:tcBorders>
            <w:vAlign w:val="center"/>
          </w:tcPr>
          <w:p w14:paraId="4C29C8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Дата </w:t>
            </w:r>
            <w:r>
              <w:rPr>
                <w:rFonts w:ascii="Times New Roman CYR" w:hAnsi="Times New Roman CYR" w:cs="Times New Roman CYR"/>
                <w:kern w:val="0"/>
                <w:sz w:val="22"/>
                <w:szCs w:val="22"/>
              </w:rPr>
              <w:t>прийняття рішення</w:t>
            </w:r>
          </w:p>
        </w:tc>
        <w:tc>
          <w:tcPr>
            <w:tcW w:w="7850" w:type="dxa"/>
            <w:tcBorders>
              <w:top w:val="single" w:sz="6" w:space="0" w:color="auto"/>
              <w:left w:val="single" w:sz="6" w:space="0" w:color="auto"/>
              <w:bottom w:val="single" w:sz="6" w:space="0" w:color="auto"/>
            </w:tcBorders>
            <w:vAlign w:val="center"/>
          </w:tcPr>
          <w:p w14:paraId="79EC23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URL-адреса вебсайту, на якій розміщена інформація</w:t>
            </w:r>
          </w:p>
        </w:tc>
      </w:tr>
      <w:tr w:rsidR="005A6968" w14:paraId="323265A9" w14:textId="77777777">
        <w:trPr>
          <w:trHeight w:val="300"/>
        </w:trPr>
        <w:tc>
          <w:tcPr>
            <w:tcW w:w="550" w:type="dxa"/>
            <w:tcBorders>
              <w:top w:val="single" w:sz="6" w:space="0" w:color="auto"/>
              <w:bottom w:val="single" w:sz="6" w:space="0" w:color="auto"/>
              <w:right w:val="single" w:sz="6" w:space="0" w:color="auto"/>
            </w:tcBorders>
            <w:vAlign w:val="center"/>
          </w:tcPr>
          <w:p w14:paraId="30EBA8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500" w:type="dxa"/>
            <w:tcBorders>
              <w:top w:val="single" w:sz="6" w:space="0" w:color="auto"/>
              <w:left w:val="single" w:sz="6" w:space="0" w:color="auto"/>
              <w:bottom w:val="single" w:sz="6" w:space="0" w:color="auto"/>
              <w:right w:val="single" w:sz="6" w:space="0" w:color="auto"/>
            </w:tcBorders>
            <w:vAlign w:val="center"/>
          </w:tcPr>
          <w:p w14:paraId="5B9F67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7850" w:type="dxa"/>
            <w:tcBorders>
              <w:top w:val="single" w:sz="6" w:space="0" w:color="auto"/>
              <w:left w:val="single" w:sz="6" w:space="0" w:color="auto"/>
              <w:bottom w:val="single" w:sz="6" w:space="0" w:color="auto"/>
            </w:tcBorders>
            <w:vAlign w:val="center"/>
          </w:tcPr>
          <w:p w14:paraId="0D4885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r>
      <w:tr w:rsidR="005A6968" w14:paraId="63E6378B" w14:textId="77777777">
        <w:trPr>
          <w:trHeight w:val="300"/>
        </w:trPr>
        <w:tc>
          <w:tcPr>
            <w:tcW w:w="550" w:type="dxa"/>
            <w:tcBorders>
              <w:top w:val="single" w:sz="6" w:space="0" w:color="auto"/>
              <w:bottom w:val="single" w:sz="6" w:space="0" w:color="auto"/>
              <w:right w:val="single" w:sz="6" w:space="0" w:color="auto"/>
            </w:tcBorders>
          </w:tcPr>
          <w:p w14:paraId="5272C26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500" w:type="dxa"/>
            <w:tcBorders>
              <w:top w:val="single" w:sz="6" w:space="0" w:color="auto"/>
              <w:left w:val="single" w:sz="6" w:space="0" w:color="auto"/>
              <w:bottom w:val="single" w:sz="6" w:space="0" w:color="auto"/>
              <w:right w:val="single" w:sz="6" w:space="0" w:color="auto"/>
            </w:tcBorders>
          </w:tcPr>
          <w:p w14:paraId="179A05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09.01.2023</w:t>
            </w:r>
          </w:p>
        </w:tc>
        <w:tc>
          <w:tcPr>
            <w:tcW w:w="7850" w:type="dxa"/>
            <w:tcBorders>
              <w:top w:val="single" w:sz="6" w:space="0" w:color="auto"/>
              <w:left w:val="single" w:sz="6" w:space="0" w:color="auto"/>
              <w:bottom w:val="single" w:sz="6" w:space="0" w:color="auto"/>
            </w:tcBorders>
          </w:tcPr>
          <w:p w14:paraId="0ACFE0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chrome-extension://efaidnbmnnnibpcajpcglclefindmkaj/https://zbutenergo.kharkov.ua/file/open?id=2458</w:t>
            </w:r>
          </w:p>
        </w:tc>
      </w:tr>
      <w:tr w:rsidR="005A6968" w14:paraId="023951DC" w14:textId="77777777">
        <w:trPr>
          <w:trHeight w:val="300"/>
        </w:trPr>
        <w:tc>
          <w:tcPr>
            <w:tcW w:w="550" w:type="dxa"/>
            <w:tcBorders>
              <w:top w:val="single" w:sz="6" w:space="0" w:color="auto"/>
              <w:bottom w:val="single" w:sz="6" w:space="0" w:color="auto"/>
              <w:right w:val="single" w:sz="6" w:space="0" w:color="auto"/>
            </w:tcBorders>
          </w:tcPr>
          <w:p w14:paraId="11EDC3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tcPr>
          <w:p w14:paraId="697CCC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30.01.2023</w:t>
            </w:r>
          </w:p>
        </w:tc>
        <w:tc>
          <w:tcPr>
            <w:tcW w:w="7850" w:type="dxa"/>
            <w:tcBorders>
              <w:top w:val="single" w:sz="6" w:space="0" w:color="auto"/>
              <w:left w:val="single" w:sz="6" w:space="0" w:color="auto"/>
              <w:bottom w:val="single" w:sz="6" w:space="0" w:color="auto"/>
            </w:tcBorders>
          </w:tcPr>
          <w:p w14:paraId="73B502C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chrome-extension://efaidnbmnnnibpcajpcglclefindmkaj/https://zbutenergo.kharkov.ua/file/open?id=1010</w:t>
            </w:r>
          </w:p>
        </w:tc>
      </w:tr>
      <w:tr w:rsidR="005A6968" w14:paraId="220FB5B0" w14:textId="77777777">
        <w:trPr>
          <w:trHeight w:val="300"/>
        </w:trPr>
        <w:tc>
          <w:tcPr>
            <w:tcW w:w="550" w:type="dxa"/>
            <w:tcBorders>
              <w:top w:val="single" w:sz="6" w:space="0" w:color="auto"/>
              <w:bottom w:val="single" w:sz="6" w:space="0" w:color="auto"/>
              <w:right w:val="single" w:sz="6" w:space="0" w:color="auto"/>
            </w:tcBorders>
          </w:tcPr>
          <w:p w14:paraId="6C0621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500" w:type="dxa"/>
            <w:tcBorders>
              <w:top w:val="single" w:sz="6" w:space="0" w:color="auto"/>
              <w:left w:val="single" w:sz="6" w:space="0" w:color="auto"/>
              <w:bottom w:val="single" w:sz="6" w:space="0" w:color="auto"/>
              <w:right w:val="single" w:sz="6" w:space="0" w:color="auto"/>
            </w:tcBorders>
          </w:tcPr>
          <w:p w14:paraId="423603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27.04.2023</w:t>
            </w:r>
          </w:p>
        </w:tc>
        <w:tc>
          <w:tcPr>
            <w:tcW w:w="7850" w:type="dxa"/>
            <w:tcBorders>
              <w:top w:val="single" w:sz="6" w:space="0" w:color="auto"/>
              <w:left w:val="single" w:sz="6" w:space="0" w:color="auto"/>
              <w:bottom w:val="single" w:sz="6" w:space="0" w:color="auto"/>
            </w:tcBorders>
          </w:tcPr>
          <w:p w14:paraId="2D2FE9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chrome-extension://efaidnbmnnnibpcajpcglclefindmkaj/https://zbutenergo.kharkov.ua/file/open?id=873</w:t>
            </w:r>
          </w:p>
        </w:tc>
      </w:tr>
    </w:tbl>
    <w:p w14:paraId="4FB9EFD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B32C8D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p w14:paraId="564FFA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Інформація про вчинення значних правочинів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3000"/>
        <w:gridCol w:w="3000"/>
        <w:gridCol w:w="1500"/>
        <w:gridCol w:w="1500"/>
        <w:gridCol w:w="4400"/>
      </w:tblGrid>
      <w:tr w:rsidR="005A6968" w14:paraId="682198C3" w14:textId="77777777">
        <w:trPr>
          <w:trHeight w:val="300"/>
        </w:trPr>
        <w:tc>
          <w:tcPr>
            <w:tcW w:w="550" w:type="dxa"/>
            <w:tcBorders>
              <w:top w:val="single" w:sz="6" w:space="0" w:color="auto"/>
              <w:bottom w:val="single" w:sz="6" w:space="0" w:color="auto"/>
              <w:right w:val="single" w:sz="6" w:space="0" w:color="auto"/>
            </w:tcBorders>
            <w:vAlign w:val="center"/>
          </w:tcPr>
          <w:p w14:paraId="5539DB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7B548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прийняття рішення про надання згоди на вчинення значного правочину</w:t>
            </w:r>
          </w:p>
        </w:tc>
        <w:tc>
          <w:tcPr>
            <w:tcW w:w="3000" w:type="dxa"/>
            <w:tcBorders>
              <w:top w:val="single" w:sz="6" w:space="0" w:color="auto"/>
              <w:left w:val="single" w:sz="6" w:space="0" w:color="auto"/>
              <w:bottom w:val="single" w:sz="6" w:space="0" w:color="auto"/>
              <w:right w:val="single" w:sz="6" w:space="0" w:color="auto"/>
            </w:tcBorders>
            <w:vAlign w:val="center"/>
          </w:tcPr>
          <w:p w14:paraId="70A31A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URL-адреса вебсайту, на якій розміщена інформація</w:t>
            </w:r>
          </w:p>
        </w:tc>
        <w:tc>
          <w:tcPr>
            <w:tcW w:w="3000" w:type="dxa"/>
            <w:tcBorders>
              <w:top w:val="single" w:sz="6" w:space="0" w:color="auto"/>
              <w:left w:val="single" w:sz="6" w:space="0" w:color="auto"/>
              <w:bottom w:val="single" w:sz="6" w:space="0" w:color="auto"/>
              <w:right w:val="single" w:sz="6" w:space="0" w:color="auto"/>
            </w:tcBorders>
            <w:vAlign w:val="center"/>
          </w:tcPr>
          <w:p w14:paraId="3C4B9F2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Орган управління, що прийняв рішення</w:t>
            </w:r>
          </w:p>
        </w:tc>
        <w:tc>
          <w:tcPr>
            <w:tcW w:w="1500" w:type="dxa"/>
            <w:tcBorders>
              <w:top w:val="single" w:sz="6" w:space="0" w:color="auto"/>
              <w:left w:val="single" w:sz="6" w:space="0" w:color="auto"/>
              <w:bottom w:val="single" w:sz="6" w:space="0" w:color="auto"/>
              <w:right w:val="single" w:sz="6" w:space="0" w:color="auto"/>
            </w:tcBorders>
            <w:vAlign w:val="center"/>
          </w:tcPr>
          <w:p w14:paraId="3C248A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вчинення правочину</w:t>
            </w:r>
          </w:p>
        </w:tc>
        <w:tc>
          <w:tcPr>
            <w:tcW w:w="1500" w:type="dxa"/>
            <w:tcBorders>
              <w:top w:val="single" w:sz="6" w:space="0" w:color="auto"/>
              <w:left w:val="single" w:sz="6" w:space="0" w:color="auto"/>
              <w:bottom w:val="single" w:sz="6" w:space="0" w:color="auto"/>
              <w:right w:val="single" w:sz="6" w:space="0" w:color="auto"/>
            </w:tcBorders>
            <w:vAlign w:val="center"/>
          </w:tcPr>
          <w:p w14:paraId="60D034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Ринкова вартість правочину</w:t>
            </w:r>
          </w:p>
        </w:tc>
        <w:tc>
          <w:tcPr>
            <w:tcW w:w="4400" w:type="dxa"/>
            <w:tcBorders>
              <w:top w:val="single" w:sz="6" w:space="0" w:color="auto"/>
              <w:left w:val="single" w:sz="6" w:space="0" w:color="auto"/>
              <w:bottom w:val="single" w:sz="6" w:space="0" w:color="auto"/>
            </w:tcBorders>
            <w:vAlign w:val="center"/>
          </w:tcPr>
          <w:p w14:paraId="2E8CBC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Предмет правочину</w:t>
            </w:r>
          </w:p>
        </w:tc>
      </w:tr>
      <w:tr w:rsidR="005A6968" w14:paraId="3F402580" w14:textId="77777777">
        <w:trPr>
          <w:trHeight w:val="300"/>
        </w:trPr>
        <w:tc>
          <w:tcPr>
            <w:tcW w:w="550" w:type="dxa"/>
            <w:tcBorders>
              <w:top w:val="single" w:sz="6" w:space="0" w:color="auto"/>
              <w:bottom w:val="single" w:sz="6" w:space="0" w:color="auto"/>
              <w:right w:val="single" w:sz="6" w:space="0" w:color="auto"/>
            </w:tcBorders>
            <w:vAlign w:val="center"/>
          </w:tcPr>
          <w:p w14:paraId="6BEE5E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vAlign w:val="center"/>
          </w:tcPr>
          <w:p w14:paraId="329F25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3000" w:type="dxa"/>
            <w:tcBorders>
              <w:top w:val="single" w:sz="6" w:space="0" w:color="auto"/>
              <w:left w:val="single" w:sz="6" w:space="0" w:color="auto"/>
              <w:bottom w:val="single" w:sz="6" w:space="0" w:color="auto"/>
              <w:right w:val="single" w:sz="6" w:space="0" w:color="auto"/>
            </w:tcBorders>
            <w:vAlign w:val="center"/>
          </w:tcPr>
          <w:p w14:paraId="1E6531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000" w:type="dxa"/>
            <w:tcBorders>
              <w:top w:val="single" w:sz="6" w:space="0" w:color="auto"/>
              <w:left w:val="single" w:sz="6" w:space="0" w:color="auto"/>
              <w:bottom w:val="single" w:sz="6" w:space="0" w:color="auto"/>
              <w:right w:val="single" w:sz="6" w:space="0" w:color="auto"/>
            </w:tcBorders>
            <w:vAlign w:val="center"/>
          </w:tcPr>
          <w:p w14:paraId="2B1DD57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500" w:type="dxa"/>
            <w:tcBorders>
              <w:top w:val="single" w:sz="6" w:space="0" w:color="auto"/>
              <w:left w:val="single" w:sz="6" w:space="0" w:color="auto"/>
              <w:bottom w:val="single" w:sz="6" w:space="0" w:color="auto"/>
              <w:right w:val="single" w:sz="6" w:space="0" w:color="auto"/>
            </w:tcBorders>
            <w:vAlign w:val="center"/>
          </w:tcPr>
          <w:p w14:paraId="3292D87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500" w:type="dxa"/>
            <w:tcBorders>
              <w:top w:val="single" w:sz="6" w:space="0" w:color="auto"/>
              <w:left w:val="single" w:sz="6" w:space="0" w:color="auto"/>
              <w:bottom w:val="single" w:sz="6" w:space="0" w:color="auto"/>
              <w:right w:val="single" w:sz="6" w:space="0" w:color="auto"/>
            </w:tcBorders>
            <w:vAlign w:val="center"/>
          </w:tcPr>
          <w:p w14:paraId="468774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4400" w:type="dxa"/>
            <w:tcBorders>
              <w:top w:val="single" w:sz="6" w:space="0" w:color="auto"/>
              <w:left w:val="single" w:sz="6" w:space="0" w:color="auto"/>
              <w:bottom w:val="single" w:sz="6" w:space="0" w:color="auto"/>
            </w:tcBorders>
            <w:vAlign w:val="center"/>
          </w:tcPr>
          <w:p w14:paraId="55808A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r>
      <w:tr w:rsidR="005A6968" w14:paraId="363D2A8B" w14:textId="77777777">
        <w:trPr>
          <w:trHeight w:val="300"/>
        </w:trPr>
        <w:tc>
          <w:tcPr>
            <w:tcW w:w="550" w:type="dxa"/>
            <w:tcBorders>
              <w:top w:val="single" w:sz="6" w:space="0" w:color="auto"/>
              <w:bottom w:val="single" w:sz="6" w:space="0" w:color="auto"/>
              <w:right w:val="single" w:sz="6" w:space="0" w:color="auto"/>
            </w:tcBorders>
          </w:tcPr>
          <w:p w14:paraId="1AEB6F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450" w:type="dxa"/>
            <w:tcBorders>
              <w:top w:val="single" w:sz="6" w:space="0" w:color="auto"/>
              <w:left w:val="single" w:sz="6" w:space="0" w:color="auto"/>
              <w:bottom w:val="single" w:sz="6" w:space="0" w:color="auto"/>
              <w:right w:val="single" w:sz="6" w:space="0" w:color="auto"/>
            </w:tcBorders>
          </w:tcPr>
          <w:p w14:paraId="552521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16.02.2023</w:t>
            </w:r>
          </w:p>
        </w:tc>
        <w:tc>
          <w:tcPr>
            <w:tcW w:w="3000" w:type="dxa"/>
            <w:tcBorders>
              <w:top w:val="single" w:sz="6" w:space="0" w:color="auto"/>
              <w:left w:val="single" w:sz="6" w:space="0" w:color="auto"/>
              <w:bottom w:val="single" w:sz="6" w:space="0" w:color="auto"/>
              <w:right w:val="single" w:sz="6" w:space="0" w:color="auto"/>
            </w:tcBorders>
          </w:tcPr>
          <w:p w14:paraId="0C7347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chrome-extension://efaidnbmnnnibpcajpcglclefindmkaj/https://zbutenergo.kharkov.ua/file/open?id=1012</w:t>
            </w:r>
          </w:p>
        </w:tc>
        <w:tc>
          <w:tcPr>
            <w:tcW w:w="3000" w:type="dxa"/>
            <w:tcBorders>
              <w:top w:val="single" w:sz="6" w:space="0" w:color="auto"/>
              <w:left w:val="single" w:sz="6" w:space="0" w:color="auto"/>
              <w:bottom w:val="single" w:sz="6" w:space="0" w:color="auto"/>
              <w:right w:val="single" w:sz="6" w:space="0" w:color="auto"/>
            </w:tcBorders>
          </w:tcPr>
          <w:p w14:paraId="3D86D7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791701C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16.02.2023</w:t>
            </w:r>
          </w:p>
        </w:tc>
        <w:tc>
          <w:tcPr>
            <w:tcW w:w="1500" w:type="dxa"/>
            <w:tcBorders>
              <w:top w:val="single" w:sz="6" w:space="0" w:color="auto"/>
              <w:left w:val="single" w:sz="6" w:space="0" w:color="auto"/>
              <w:bottom w:val="single" w:sz="6" w:space="0" w:color="auto"/>
              <w:right w:val="single" w:sz="6" w:space="0" w:color="auto"/>
            </w:tcBorders>
          </w:tcPr>
          <w:p w14:paraId="02AB34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4,5</w:t>
            </w:r>
          </w:p>
        </w:tc>
        <w:tc>
          <w:tcPr>
            <w:tcW w:w="4400" w:type="dxa"/>
            <w:tcBorders>
              <w:top w:val="single" w:sz="6" w:space="0" w:color="auto"/>
              <w:left w:val="single" w:sz="6" w:space="0" w:color="auto"/>
              <w:bottom w:val="single" w:sz="6" w:space="0" w:color="auto"/>
            </w:tcBorders>
          </w:tcPr>
          <w:p w14:paraId="7D11FD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Списання основного засобу - автомобiлю</w:t>
            </w:r>
            <w:r>
              <w:rPr>
                <w:rFonts w:ascii="Times New Roman CYR" w:hAnsi="Times New Roman CYR" w:cs="Times New Roman CYR"/>
                <w:kern w:val="0"/>
                <w:sz w:val="22"/>
                <w:szCs w:val="22"/>
              </w:rPr>
              <w:t xml:space="preserve"> CITROEN C ELLYSE AX 3346 МВ iнвентарний номер 02509</w:t>
            </w:r>
          </w:p>
        </w:tc>
      </w:tr>
      <w:tr w:rsidR="005A6968" w14:paraId="2226B9FC" w14:textId="77777777">
        <w:trPr>
          <w:trHeight w:val="300"/>
        </w:trPr>
        <w:tc>
          <w:tcPr>
            <w:tcW w:w="550" w:type="dxa"/>
            <w:tcBorders>
              <w:top w:val="single" w:sz="6" w:space="0" w:color="auto"/>
              <w:bottom w:val="single" w:sz="6" w:space="0" w:color="auto"/>
              <w:right w:val="single" w:sz="6" w:space="0" w:color="auto"/>
            </w:tcBorders>
          </w:tcPr>
          <w:p w14:paraId="6395E1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450" w:type="dxa"/>
            <w:tcBorders>
              <w:top w:val="single" w:sz="6" w:space="0" w:color="auto"/>
              <w:left w:val="single" w:sz="6" w:space="0" w:color="auto"/>
              <w:bottom w:val="single" w:sz="6" w:space="0" w:color="auto"/>
              <w:right w:val="single" w:sz="6" w:space="0" w:color="auto"/>
            </w:tcBorders>
          </w:tcPr>
          <w:p w14:paraId="07F8BE8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16.02.2023</w:t>
            </w:r>
          </w:p>
        </w:tc>
        <w:tc>
          <w:tcPr>
            <w:tcW w:w="3000" w:type="dxa"/>
            <w:tcBorders>
              <w:top w:val="single" w:sz="6" w:space="0" w:color="auto"/>
              <w:left w:val="single" w:sz="6" w:space="0" w:color="auto"/>
              <w:bottom w:val="single" w:sz="6" w:space="0" w:color="auto"/>
              <w:right w:val="single" w:sz="6" w:space="0" w:color="auto"/>
            </w:tcBorders>
          </w:tcPr>
          <w:p w14:paraId="6CB1D8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chrome-extension://efaidnbmnnnibpcajpcglclefindmkaj/https://zbutenergo.kharkov.ua/file/open?id=1012</w:t>
            </w:r>
          </w:p>
        </w:tc>
        <w:tc>
          <w:tcPr>
            <w:tcW w:w="3000" w:type="dxa"/>
            <w:tcBorders>
              <w:top w:val="single" w:sz="6" w:space="0" w:color="auto"/>
              <w:left w:val="single" w:sz="6" w:space="0" w:color="auto"/>
              <w:bottom w:val="single" w:sz="6" w:space="0" w:color="auto"/>
              <w:right w:val="single" w:sz="6" w:space="0" w:color="auto"/>
            </w:tcBorders>
          </w:tcPr>
          <w:p w14:paraId="7DBA152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66C98B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16.02.2023</w:t>
            </w:r>
          </w:p>
        </w:tc>
        <w:tc>
          <w:tcPr>
            <w:tcW w:w="1500" w:type="dxa"/>
            <w:tcBorders>
              <w:top w:val="single" w:sz="6" w:space="0" w:color="auto"/>
              <w:left w:val="single" w:sz="6" w:space="0" w:color="auto"/>
              <w:bottom w:val="single" w:sz="6" w:space="0" w:color="auto"/>
              <w:right w:val="single" w:sz="6" w:space="0" w:color="auto"/>
            </w:tcBorders>
          </w:tcPr>
          <w:p w14:paraId="5D0C9C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537 859,5</w:t>
            </w:r>
          </w:p>
        </w:tc>
        <w:tc>
          <w:tcPr>
            <w:tcW w:w="4400" w:type="dxa"/>
            <w:tcBorders>
              <w:top w:val="single" w:sz="6" w:space="0" w:color="auto"/>
              <w:left w:val="single" w:sz="6" w:space="0" w:color="auto"/>
              <w:bottom w:val="single" w:sz="6" w:space="0" w:color="auto"/>
            </w:tcBorders>
          </w:tcPr>
          <w:p w14:paraId="47EE75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Зарахування зустрiчних однорiдних вимог мiж ПрАТ "Харкiвенергозбут" та ДП "Гарантований покупець" за послуги iз забезпечення доступностi електричної енергiї для побутових споживачiв вiдповiдно до договору № 3Е61/21/2313/02/21 вiд 15.09.2021 та Актiв зарахування зустрiчних однорiдних вимог вiд 29.07.2022, 18.08.2022, 16.09.2022, 17.10.2022, 16.11.2022, 16.12.2022 де платником є ДП "Гарантований покупець" та купiвлю електричної енергiї вiдповiдно до договору № 474/03/22 вiд 08.03.2022, де платником є ПрАТ "Ха</w:t>
            </w:r>
            <w:r>
              <w:rPr>
                <w:rFonts w:ascii="Times New Roman CYR" w:hAnsi="Times New Roman CYR" w:cs="Times New Roman CYR"/>
                <w:kern w:val="0"/>
                <w:sz w:val="22"/>
                <w:szCs w:val="22"/>
              </w:rPr>
              <w:t>ркiвенергозбут".</w:t>
            </w:r>
          </w:p>
        </w:tc>
      </w:tr>
      <w:tr w:rsidR="005A6968" w14:paraId="698586FB" w14:textId="77777777">
        <w:trPr>
          <w:trHeight w:val="300"/>
        </w:trPr>
        <w:tc>
          <w:tcPr>
            <w:tcW w:w="550" w:type="dxa"/>
            <w:tcBorders>
              <w:top w:val="single" w:sz="6" w:space="0" w:color="auto"/>
              <w:bottom w:val="single" w:sz="6" w:space="0" w:color="auto"/>
              <w:right w:val="single" w:sz="6" w:space="0" w:color="auto"/>
            </w:tcBorders>
          </w:tcPr>
          <w:p w14:paraId="42B9BD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450" w:type="dxa"/>
            <w:tcBorders>
              <w:top w:val="single" w:sz="6" w:space="0" w:color="auto"/>
              <w:left w:val="single" w:sz="6" w:space="0" w:color="auto"/>
              <w:bottom w:val="single" w:sz="6" w:space="0" w:color="auto"/>
              <w:right w:val="single" w:sz="6" w:space="0" w:color="auto"/>
            </w:tcBorders>
          </w:tcPr>
          <w:p w14:paraId="6AA6F5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03.04.2023</w:t>
            </w:r>
          </w:p>
        </w:tc>
        <w:tc>
          <w:tcPr>
            <w:tcW w:w="3000" w:type="dxa"/>
            <w:tcBorders>
              <w:top w:val="single" w:sz="6" w:space="0" w:color="auto"/>
              <w:left w:val="single" w:sz="6" w:space="0" w:color="auto"/>
              <w:bottom w:val="single" w:sz="6" w:space="0" w:color="auto"/>
              <w:right w:val="single" w:sz="6" w:space="0" w:color="auto"/>
            </w:tcBorders>
          </w:tcPr>
          <w:p w14:paraId="222D6C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chrome-extension://efaidnbmnnnibpcajpcglclefindmkaj/https://zbutenergo.kharkov.ua/file/open?id=823</w:t>
            </w:r>
          </w:p>
        </w:tc>
        <w:tc>
          <w:tcPr>
            <w:tcW w:w="3000" w:type="dxa"/>
            <w:tcBorders>
              <w:top w:val="single" w:sz="6" w:space="0" w:color="auto"/>
              <w:left w:val="single" w:sz="6" w:space="0" w:color="auto"/>
              <w:bottom w:val="single" w:sz="6" w:space="0" w:color="auto"/>
              <w:right w:val="single" w:sz="6" w:space="0" w:color="auto"/>
            </w:tcBorders>
          </w:tcPr>
          <w:p w14:paraId="439946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6A442E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05.04.2023</w:t>
            </w:r>
          </w:p>
        </w:tc>
        <w:tc>
          <w:tcPr>
            <w:tcW w:w="1500" w:type="dxa"/>
            <w:tcBorders>
              <w:top w:val="single" w:sz="6" w:space="0" w:color="auto"/>
              <w:left w:val="single" w:sz="6" w:space="0" w:color="auto"/>
              <w:bottom w:val="single" w:sz="6" w:space="0" w:color="auto"/>
              <w:right w:val="single" w:sz="6" w:space="0" w:color="auto"/>
            </w:tcBorders>
          </w:tcPr>
          <w:p w14:paraId="54BB83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129,283</w:t>
            </w:r>
          </w:p>
        </w:tc>
        <w:tc>
          <w:tcPr>
            <w:tcW w:w="4400" w:type="dxa"/>
            <w:tcBorders>
              <w:top w:val="single" w:sz="6" w:space="0" w:color="auto"/>
              <w:left w:val="single" w:sz="6" w:space="0" w:color="auto"/>
              <w:bottom w:val="single" w:sz="6" w:space="0" w:color="auto"/>
            </w:tcBorders>
          </w:tcPr>
          <w:p w14:paraId="38BA98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Списання основних засобiв, що мають залишкову вартiсть у зв'язку з їх знищенням/фiзичним зносом</w:t>
            </w:r>
          </w:p>
        </w:tc>
      </w:tr>
      <w:tr w:rsidR="005A6968" w14:paraId="7CCDDEAB" w14:textId="77777777">
        <w:trPr>
          <w:trHeight w:val="300"/>
        </w:trPr>
        <w:tc>
          <w:tcPr>
            <w:tcW w:w="550" w:type="dxa"/>
            <w:tcBorders>
              <w:top w:val="single" w:sz="6" w:space="0" w:color="auto"/>
              <w:bottom w:val="single" w:sz="6" w:space="0" w:color="auto"/>
              <w:right w:val="single" w:sz="6" w:space="0" w:color="auto"/>
            </w:tcBorders>
          </w:tcPr>
          <w:p w14:paraId="42982B1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450" w:type="dxa"/>
            <w:tcBorders>
              <w:top w:val="single" w:sz="6" w:space="0" w:color="auto"/>
              <w:left w:val="single" w:sz="6" w:space="0" w:color="auto"/>
              <w:bottom w:val="single" w:sz="6" w:space="0" w:color="auto"/>
              <w:right w:val="single" w:sz="6" w:space="0" w:color="auto"/>
            </w:tcBorders>
          </w:tcPr>
          <w:p w14:paraId="62B9FE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25.07.2023</w:t>
            </w:r>
          </w:p>
        </w:tc>
        <w:tc>
          <w:tcPr>
            <w:tcW w:w="3000" w:type="dxa"/>
            <w:tcBorders>
              <w:top w:val="single" w:sz="6" w:space="0" w:color="auto"/>
              <w:left w:val="single" w:sz="6" w:space="0" w:color="auto"/>
              <w:bottom w:val="single" w:sz="6" w:space="0" w:color="auto"/>
              <w:right w:val="single" w:sz="6" w:space="0" w:color="auto"/>
            </w:tcBorders>
          </w:tcPr>
          <w:p w14:paraId="14608D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w:t>
            </w:r>
            <w:r>
              <w:rPr>
                <w:rFonts w:ascii="Times New Roman CYR" w:hAnsi="Times New Roman CYR" w:cs="Times New Roman CYR"/>
                <w:kern w:val="0"/>
                <w:sz w:val="22"/>
                <w:szCs w:val="22"/>
              </w:rPr>
              <w:lastRenderedPageBreak/>
              <w:t>70</w:t>
            </w:r>
          </w:p>
        </w:tc>
        <w:tc>
          <w:tcPr>
            <w:tcW w:w="3000" w:type="dxa"/>
            <w:tcBorders>
              <w:top w:val="single" w:sz="6" w:space="0" w:color="auto"/>
              <w:left w:val="single" w:sz="6" w:space="0" w:color="auto"/>
              <w:bottom w:val="single" w:sz="6" w:space="0" w:color="auto"/>
              <w:right w:val="single" w:sz="6" w:space="0" w:color="auto"/>
            </w:tcBorders>
          </w:tcPr>
          <w:p w14:paraId="572A05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Наглядова рада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021417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27.07.2023</w:t>
            </w:r>
          </w:p>
        </w:tc>
        <w:tc>
          <w:tcPr>
            <w:tcW w:w="1500" w:type="dxa"/>
            <w:tcBorders>
              <w:top w:val="single" w:sz="6" w:space="0" w:color="auto"/>
              <w:left w:val="single" w:sz="6" w:space="0" w:color="auto"/>
              <w:bottom w:val="single" w:sz="6" w:space="0" w:color="auto"/>
              <w:right w:val="single" w:sz="6" w:space="0" w:color="auto"/>
            </w:tcBorders>
          </w:tcPr>
          <w:p w14:paraId="57D5CE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64,408</w:t>
            </w:r>
          </w:p>
        </w:tc>
        <w:tc>
          <w:tcPr>
            <w:tcW w:w="4400" w:type="dxa"/>
            <w:tcBorders>
              <w:top w:val="single" w:sz="6" w:space="0" w:color="auto"/>
              <w:left w:val="single" w:sz="6" w:space="0" w:color="auto"/>
              <w:bottom w:val="single" w:sz="6" w:space="0" w:color="auto"/>
            </w:tcBorders>
          </w:tcPr>
          <w:p w14:paraId="4072525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Укладання договору переведення боргу, де зобов'язання по сплатi Товариству заборгованостi за спожиту електричну енергiю споживачем КП "Харкiвпарксервiс" </w:t>
            </w:r>
            <w:r>
              <w:rPr>
                <w:rFonts w:ascii="Times New Roman CYR" w:hAnsi="Times New Roman CYR" w:cs="Times New Roman CYR"/>
                <w:kern w:val="0"/>
                <w:sz w:val="22"/>
                <w:szCs w:val="22"/>
              </w:rPr>
              <w:lastRenderedPageBreak/>
              <w:t>переводиться на КП "Центральний парк культури та вiдпочинку iменi М. Горького" та пiдлягає сплатi протягом 10 (десяти) банкiвських днiв пiсля укладання правочину".</w:t>
            </w:r>
          </w:p>
        </w:tc>
      </w:tr>
      <w:tr w:rsidR="005A6968" w14:paraId="07FE41E8" w14:textId="77777777">
        <w:trPr>
          <w:trHeight w:val="300"/>
        </w:trPr>
        <w:tc>
          <w:tcPr>
            <w:tcW w:w="550" w:type="dxa"/>
            <w:tcBorders>
              <w:top w:val="single" w:sz="6" w:space="0" w:color="auto"/>
              <w:bottom w:val="single" w:sz="6" w:space="0" w:color="auto"/>
              <w:right w:val="single" w:sz="6" w:space="0" w:color="auto"/>
            </w:tcBorders>
          </w:tcPr>
          <w:p w14:paraId="00E44B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5</w:t>
            </w:r>
          </w:p>
        </w:tc>
        <w:tc>
          <w:tcPr>
            <w:tcW w:w="1450" w:type="dxa"/>
            <w:tcBorders>
              <w:top w:val="single" w:sz="6" w:space="0" w:color="auto"/>
              <w:left w:val="single" w:sz="6" w:space="0" w:color="auto"/>
              <w:bottom w:val="single" w:sz="6" w:space="0" w:color="auto"/>
              <w:right w:val="single" w:sz="6" w:space="0" w:color="auto"/>
            </w:tcBorders>
          </w:tcPr>
          <w:p w14:paraId="5122A7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10.08.2023</w:t>
            </w:r>
          </w:p>
        </w:tc>
        <w:tc>
          <w:tcPr>
            <w:tcW w:w="3000" w:type="dxa"/>
            <w:tcBorders>
              <w:top w:val="single" w:sz="6" w:space="0" w:color="auto"/>
              <w:left w:val="single" w:sz="6" w:space="0" w:color="auto"/>
              <w:bottom w:val="single" w:sz="6" w:space="0" w:color="auto"/>
              <w:right w:val="single" w:sz="6" w:space="0" w:color="auto"/>
            </w:tcBorders>
          </w:tcPr>
          <w:p w14:paraId="398563E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chrome-extension://efaidnbmnnnibpcajpcglclefindmkaj/https://zbutenergo.kharkov.ua/file/open?id=854</w:t>
            </w:r>
          </w:p>
        </w:tc>
        <w:tc>
          <w:tcPr>
            <w:tcW w:w="3000" w:type="dxa"/>
            <w:tcBorders>
              <w:top w:val="single" w:sz="6" w:space="0" w:color="auto"/>
              <w:left w:val="single" w:sz="6" w:space="0" w:color="auto"/>
              <w:bottom w:val="single" w:sz="6" w:space="0" w:color="auto"/>
              <w:right w:val="single" w:sz="6" w:space="0" w:color="auto"/>
            </w:tcBorders>
          </w:tcPr>
          <w:p w14:paraId="4D56F5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1C1711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14.08.2023</w:t>
            </w:r>
          </w:p>
        </w:tc>
        <w:tc>
          <w:tcPr>
            <w:tcW w:w="1500" w:type="dxa"/>
            <w:tcBorders>
              <w:top w:val="single" w:sz="6" w:space="0" w:color="auto"/>
              <w:left w:val="single" w:sz="6" w:space="0" w:color="auto"/>
              <w:bottom w:val="single" w:sz="6" w:space="0" w:color="auto"/>
              <w:right w:val="single" w:sz="6" w:space="0" w:color="auto"/>
            </w:tcBorders>
          </w:tcPr>
          <w:p w14:paraId="3C06DE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377,626</w:t>
            </w:r>
          </w:p>
        </w:tc>
        <w:tc>
          <w:tcPr>
            <w:tcW w:w="4400" w:type="dxa"/>
            <w:tcBorders>
              <w:top w:val="single" w:sz="6" w:space="0" w:color="auto"/>
              <w:left w:val="single" w:sz="6" w:space="0" w:color="auto"/>
              <w:bottom w:val="single" w:sz="6" w:space="0" w:color="auto"/>
            </w:tcBorders>
          </w:tcPr>
          <w:p w14:paraId="6E9292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Списання основних засобiв</w:t>
            </w:r>
          </w:p>
        </w:tc>
      </w:tr>
      <w:tr w:rsidR="005A6968" w14:paraId="4C89243F" w14:textId="77777777">
        <w:trPr>
          <w:trHeight w:val="300"/>
        </w:trPr>
        <w:tc>
          <w:tcPr>
            <w:tcW w:w="550" w:type="dxa"/>
            <w:tcBorders>
              <w:top w:val="single" w:sz="6" w:space="0" w:color="auto"/>
              <w:bottom w:val="single" w:sz="6" w:space="0" w:color="auto"/>
              <w:right w:val="single" w:sz="6" w:space="0" w:color="auto"/>
            </w:tcBorders>
          </w:tcPr>
          <w:p w14:paraId="403323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450" w:type="dxa"/>
            <w:tcBorders>
              <w:top w:val="single" w:sz="6" w:space="0" w:color="auto"/>
              <w:left w:val="single" w:sz="6" w:space="0" w:color="auto"/>
              <w:bottom w:val="single" w:sz="6" w:space="0" w:color="auto"/>
              <w:right w:val="single" w:sz="6" w:space="0" w:color="auto"/>
            </w:tcBorders>
          </w:tcPr>
          <w:p w14:paraId="04E38E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14.09.2023</w:t>
            </w:r>
          </w:p>
        </w:tc>
        <w:tc>
          <w:tcPr>
            <w:tcW w:w="3000" w:type="dxa"/>
            <w:tcBorders>
              <w:top w:val="single" w:sz="6" w:space="0" w:color="auto"/>
              <w:left w:val="single" w:sz="6" w:space="0" w:color="auto"/>
              <w:bottom w:val="single" w:sz="6" w:space="0" w:color="auto"/>
              <w:right w:val="single" w:sz="6" w:space="0" w:color="auto"/>
            </w:tcBorders>
          </w:tcPr>
          <w:p w14:paraId="28EA25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chrome-extension://efaidnbmnnnibpcajpcglclefindmkaj/https://zbutenergo.kharkov.ua/file/open?id=867</w:t>
            </w:r>
          </w:p>
        </w:tc>
        <w:tc>
          <w:tcPr>
            <w:tcW w:w="3000" w:type="dxa"/>
            <w:tcBorders>
              <w:top w:val="single" w:sz="6" w:space="0" w:color="auto"/>
              <w:left w:val="single" w:sz="6" w:space="0" w:color="auto"/>
              <w:bottom w:val="single" w:sz="6" w:space="0" w:color="auto"/>
              <w:right w:val="single" w:sz="6" w:space="0" w:color="auto"/>
            </w:tcBorders>
          </w:tcPr>
          <w:p w14:paraId="39B79B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Наглядова рада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53C733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15.09.2023</w:t>
            </w:r>
          </w:p>
        </w:tc>
        <w:tc>
          <w:tcPr>
            <w:tcW w:w="1500" w:type="dxa"/>
            <w:tcBorders>
              <w:top w:val="single" w:sz="6" w:space="0" w:color="auto"/>
              <w:left w:val="single" w:sz="6" w:space="0" w:color="auto"/>
              <w:bottom w:val="single" w:sz="6" w:space="0" w:color="auto"/>
              <w:right w:val="single" w:sz="6" w:space="0" w:color="auto"/>
            </w:tcBorders>
          </w:tcPr>
          <w:p w14:paraId="1C0BDE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20,267</w:t>
            </w:r>
          </w:p>
        </w:tc>
        <w:tc>
          <w:tcPr>
            <w:tcW w:w="4400" w:type="dxa"/>
            <w:tcBorders>
              <w:top w:val="single" w:sz="6" w:space="0" w:color="auto"/>
              <w:left w:val="single" w:sz="6" w:space="0" w:color="auto"/>
              <w:bottom w:val="single" w:sz="6" w:space="0" w:color="auto"/>
            </w:tcBorders>
          </w:tcPr>
          <w:p w14:paraId="0E5ACD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Списання основних засобiв</w:t>
            </w:r>
          </w:p>
        </w:tc>
      </w:tr>
      <w:tr w:rsidR="005A6968" w14:paraId="68C41C33" w14:textId="77777777">
        <w:trPr>
          <w:trHeight w:val="300"/>
        </w:trPr>
        <w:tc>
          <w:tcPr>
            <w:tcW w:w="550" w:type="dxa"/>
            <w:tcBorders>
              <w:top w:val="single" w:sz="6" w:space="0" w:color="auto"/>
              <w:bottom w:val="single" w:sz="6" w:space="0" w:color="auto"/>
              <w:right w:val="single" w:sz="6" w:space="0" w:color="auto"/>
            </w:tcBorders>
          </w:tcPr>
          <w:p w14:paraId="444072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1450" w:type="dxa"/>
            <w:tcBorders>
              <w:top w:val="single" w:sz="6" w:space="0" w:color="auto"/>
              <w:left w:val="single" w:sz="6" w:space="0" w:color="auto"/>
              <w:bottom w:val="single" w:sz="6" w:space="0" w:color="auto"/>
              <w:right w:val="single" w:sz="6" w:space="0" w:color="auto"/>
            </w:tcBorders>
          </w:tcPr>
          <w:p w14:paraId="778134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27.04.2023</w:t>
            </w:r>
          </w:p>
        </w:tc>
        <w:tc>
          <w:tcPr>
            <w:tcW w:w="3000" w:type="dxa"/>
            <w:tcBorders>
              <w:top w:val="single" w:sz="6" w:space="0" w:color="auto"/>
              <w:left w:val="single" w:sz="6" w:space="0" w:color="auto"/>
              <w:bottom w:val="single" w:sz="6" w:space="0" w:color="auto"/>
              <w:right w:val="single" w:sz="6" w:space="0" w:color="auto"/>
            </w:tcBorders>
          </w:tcPr>
          <w:p w14:paraId="32CB19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chrome-extension://efaidnbmnnnibpcajpcglclefindmkaj/https://zbutenergo.kharkov.ua/file/open?id=880</w:t>
            </w:r>
          </w:p>
        </w:tc>
        <w:tc>
          <w:tcPr>
            <w:tcW w:w="3000" w:type="dxa"/>
            <w:tcBorders>
              <w:top w:val="single" w:sz="6" w:space="0" w:color="auto"/>
              <w:left w:val="single" w:sz="6" w:space="0" w:color="auto"/>
              <w:bottom w:val="single" w:sz="6" w:space="0" w:color="auto"/>
              <w:right w:val="single" w:sz="6" w:space="0" w:color="auto"/>
            </w:tcBorders>
          </w:tcPr>
          <w:p w14:paraId="34A25B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Загальнi збори акцiонерiв ПрАТ "Харкiвенергозбут"</w:t>
            </w:r>
          </w:p>
        </w:tc>
        <w:tc>
          <w:tcPr>
            <w:tcW w:w="1500" w:type="dxa"/>
            <w:tcBorders>
              <w:top w:val="single" w:sz="6" w:space="0" w:color="auto"/>
              <w:left w:val="single" w:sz="6" w:space="0" w:color="auto"/>
              <w:bottom w:val="single" w:sz="6" w:space="0" w:color="auto"/>
              <w:right w:val="single" w:sz="6" w:space="0" w:color="auto"/>
            </w:tcBorders>
          </w:tcPr>
          <w:p w14:paraId="53A2D1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28.04.2023</w:t>
            </w:r>
          </w:p>
        </w:tc>
        <w:tc>
          <w:tcPr>
            <w:tcW w:w="1500" w:type="dxa"/>
            <w:tcBorders>
              <w:top w:val="single" w:sz="6" w:space="0" w:color="auto"/>
              <w:left w:val="single" w:sz="6" w:space="0" w:color="auto"/>
              <w:bottom w:val="single" w:sz="6" w:space="0" w:color="auto"/>
              <w:right w:val="single" w:sz="6" w:space="0" w:color="auto"/>
            </w:tcBorders>
          </w:tcPr>
          <w:p w14:paraId="2844B4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768 044,977</w:t>
            </w:r>
          </w:p>
        </w:tc>
        <w:tc>
          <w:tcPr>
            <w:tcW w:w="4400" w:type="dxa"/>
            <w:tcBorders>
              <w:top w:val="single" w:sz="6" w:space="0" w:color="auto"/>
              <w:left w:val="single" w:sz="6" w:space="0" w:color="auto"/>
              <w:bottom w:val="single" w:sz="6" w:space="0" w:color="auto"/>
            </w:tcBorders>
          </w:tcPr>
          <w:p w14:paraId="6EBAE2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Зарахування зустрiчних однорiдних вимог мiж ПрАТ "Харкiвенергозбут" та ДП "Гарантований покупець" за послуги iз забезпечення доступностi електричної енергiї для побутових споживачiв вiдповiдно до договору № 3Е61/21/2313/02/21 вiд 15.09.2021 та Актiв зарахування зустрiчних однорiдних вимог вiд 29.07.2022, 18.08.2022, 16.09.2022, 17.10.2022, 16.11.2022, 16.12.2022 де платником є ДП "Гарантований покупець" та купiвлю електричної енергiї вiдповiдно до договору № 474/03/22 вiд 08.03.2022, де платником є ПрАТ "Ха</w:t>
            </w:r>
            <w:r>
              <w:rPr>
                <w:rFonts w:ascii="Times New Roman CYR" w:hAnsi="Times New Roman CYR" w:cs="Times New Roman CYR"/>
                <w:kern w:val="0"/>
                <w:sz w:val="22"/>
                <w:szCs w:val="22"/>
              </w:rPr>
              <w:t>ркiвенергозбут", у зв'язку з настанням строку виконання зобов'язань.</w:t>
            </w:r>
          </w:p>
          <w:p w14:paraId="127D376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467AB4E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6C7BF79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7" w:h="11905" w:orient="landscape"/>
          <w:pgMar w:top="570" w:right="720" w:bottom="570" w:left="720" w:header="720" w:footer="720" w:gutter="0"/>
          <w:cols w:space="720"/>
          <w:noEndnote/>
        </w:sectPr>
      </w:pPr>
    </w:p>
    <w:p w14:paraId="6AD609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lastRenderedPageBreak/>
        <w:t>IV. Нефінансова інформація</w:t>
      </w:r>
    </w:p>
    <w:p w14:paraId="302E2C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1. Звіт керівництва (звіт про управління)</w:t>
      </w:r>
    </w:p>
    <w:p w14:paraId="7661964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Звернення до акціонерів/учасників та інших стейкхолдерів від голови ради особи</w:t>
      </w:r>
    </w:p>
    <w:p w14:paraId="18CF43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Шановнi колеги, акцiонери, партнери!</w:t>
      </w:r>
    </w:p>
    <w:p w14:paraId="625CEBA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1C925F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Вiд початку повномасштабної вiйськової </w:t>
      </w:r>
      <w:r>
        <w:rPr>
          <w:rFonts w:ascii="Times New Roman CYR" w:hAnsi="Times New Roman CYR" w:cs="Times New Roman CYR"/>
          <w:kern w:val="0"/>
        </w:rPr>
        <w:t>агресiї проти України частина Харкiвської областi перебуває в зонi проведення воєнних  (бойових) дiй, а деякi територiальнi громади областi - в тимчасовiй окупацiї. Колектив ПрАТ "Харкiвенергозбут" працює в надскладних умовах. Масованi обстрiли мiста Харкова та областi наносять величезнi збитки Товариству, суттєво пошкоджуючи електромережi та iншi енергетичнi об'єкти, а також створюючи небезпеку для спiвробiтникiв. Енергетики докладають неймовiрних зусиль, щоб якнайшвидше вiдновити та забезпечити споживачiв</w:t>
      </w:r>
      <w:r>
        <w:rPr>
          <w:rFonts w:ascii="Times New Roman CYR" w:hAnsi="Times New Roman CYR" w:cs="Times New Roman CYR"/>
          <w:kern w:val="0"/>
        </w:rPr>
        <w:t xml:space="preserve"> мiста та областi цiлодобовим сталим електропостачанням.</w:t>
      </w:r>
    </w:p>
    <w:p w14:paraId="3CC1FC0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звiтного перiоду Наглядова рада ПрАТ "Харкiвенергозбут", в межах повноважень, визначених законодавством, Статутом Товариства та Положенням про Наглядову раду, здiйснювала захист прав акцiонерiв та належне управлiння та контроль за дiяльнiстю Виконавчого органу Товариства (Дирекцiї) задля досягнення стратегiчних цiлей.</w:t>
      </w:r>
    </w:p>
    <w:p w14:paraId="78ED573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Усi рiшення, якi виносилися на розгляд Наглядової ради, розглядалися колегiально та з точки зору iнтересiв акцiонерiв i споживачiв Товариства. Наглядова рада оперативно реагувала на необхiднiсть вирiшення термiнових питань та своєчасно ухвалювала вiдповiднi рiшення в максимально стислi термiни. </w:t>
      </w:r>
    </w:p>
    <w:p w14:paraId="443833F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Завдяки налагодженiй продуктивнiй спiвпрацi та чiткiй комунiкацiї мiж Наглядовою радою та Дирекцiєю Товариства, оперативному ухваленню рiшень та ефективному контролю за їх виконанням з боку Наглядової ради, у звiтному роцi забезпечено безперебiйне  постачання електричної енергiї усiм споживачам товариства, у тому числi об'єктiв критичної iнфраструктури та населення мiста Харкова та Харкiвської областi. </w:t>
      </w:r>
    </w:p>
    <w:p w14:paraId="3B2F951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Задля забезпечення сталої роботи Товариства, Наглядова рада протягом минулого року здiйснювала контроль за виконанням планових показникiв його дiяльностi шляхом розгляду звiтiв Виконавчого органу про пiдсумки фiнансово-господарської дiяльностi Товариства, про виконання Iнвестицiйної програми, Стратегiчного плану, а також про виконання показникiв фiнансового плану Товариства. </w:t>
      </w:r>
    </w:p>
    <w:p w14:paraId="2B76F92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Члени Наглядової ради ПрАТ "Харкiвенергозбут" дiяли на основi незалежного мислення, неупереджено та в загальних iнтересах Товариства й усiх акцiонерiв. </w:t>
      </w:r>
    </w:p>
    <w:p w14:paraId="0E4051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Таким чином, у звiтному роцi Наглядова рада Товариства в межах своєї компетенцiї вживала всiх можливих заходiв, спрямованих на захист iнтересiв акцiонерiв Товариства, для досягнення надiйної роботи Товариства.</w:t>
      </w:r>
    </w:p>
    <w:p w14:paraId="54767A7E"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046237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Звернення до акціонерів/учасників та інших стейкхолдерів від керівника особи</w:t>
      </w:r>
    </w:p>
    <w:p w14:paraId="7DCC6BF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Електроенергетика є базовою галуззю нацiональної економiки, ефективне функцiонування якої є необхiдною умовою стабiлiзацiї та структурних перетворень економiки, задоволення потреб населення. Ефективне функцiонування ринку електричної енергiї також є складовою енергетичної безпеки держави.</w:t>
      </w:r>
    </w:p>
    <w:p w14:paraId="2655EE3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Пiсля обрання шляху євроiнтеграцiї в Українi розпочався процес реформування енергетичної галузi. Зобов'язавшись упровадити в Українi положення Третього енергетичного пакету, 13 квiтня 2017 р. українською владою було прийнято Закон "Про ринок електричної енергiї" (набув чинностi 11 червня 2017 року). </w:t>
      </w:r>
    </w:p>
    <w:p w14:paraId="49A0A2F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На дiяльнiсть Товариства впливають:загальна економiчна ситуацiя в країнi, соцiокультурнi фактори, мiжнароднi подiї, полiтичнi фактори.</w:t>
      </w:r>
    </w:p>
    <w:p w14:paraId="32981E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У зв'язку iз вiйськовою агресiєю росiйської федерацiї проти України, внаслiдок щоденних обстрiлiв мiста Харкова та Харкiвської областi, бiльше половини </w:t>
      </w:r>
      <w:r>
        <w:rPr>
          <w:rFonts w:ascii="Times New Roman CYR" w:hAnsi="Times New Roman CYR" w:cs="Times New Roman CYR"/>
          <w:kern w:val="0"/>
        </w:rPr>
        <w:t>мешканцiв виїхали до iнших регiонiв України та за кордон. Вiдповiдно спостерiгалося зменшення споживання електричної енергiї та обсягу послуг з постачання електричної енергiї. До червня 2023 року Товариство здiйснювало свою дiяльнiсть в перiод спалаху в свiтi коронавiрусної хвороби 2019 (COVID-19), яка поширилася також i територiєю України.</w:t>
      </w:r>
    </w:p>
    <w:p w14:paraId="10D695E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В перiод дiї воєнного стану, в умовах бойових дiй та масованих обстрiлiв, що розгортаються на </w:t>
      </w:r>
      <w:r>
        <w:rPr>
          <w:rFonts w:ascii="Times New Roman CYR" w:hAnsi="Times New Roman CYR" w:cs="Times New Roman CYR"/>
          <w:kern w:val="0"/>
        </w:rPr>
        <w:lastRenderedPageBreak/>
        <w:t>територiї Харкiвської областi  понад 80 %  енергетичного потенцiалу Товариства сконцентровано на забезпечення безперебiйного електропостачання та пiдтримання життєдiяльностi пiдприємств критичної iнфраструктури мiста Харкова та Харкiвської областi, якi повиннi працювати та не пiдлягають вiдключенню, адже вони є найбiльш важливими для економiки, промисловостi, функцiонування суспiльства та безпеки населення i виведення з ладу яких може мати вплив на нацiональну безпеку i оборону, природнє середовище, призвес</w:t>
      </w:r>
      <w:r>
        <w:rPr>
          <w:rFonts w:ascii="Times New Roman CYR" w:hAnsi="Times New Roman CYR" w:cs="Times New Roman CYR"/>
          <w:kern w:val="0"/>
        </w:rPr>
        <w:t>ти до значних фiнансових збиткiв та людських жертв. Зокрема, це стосується систем водопостачання та водовiдведення, порушення яких може призвести до гуманiтарної катастрофи. Знеструмлення ключових енерговузлiв може спровокувати довготривале припинення роботи метрополiтену та всього наземного електричного транспорту, а це в свою чергу спровокує транспортний колапс.</w:t>
      </w:r>
    </w:p>
    <w:p w14:paraId="134269E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2023 рiк почався з масованих ворожих атак на енергооб'єкти України. Через окупацiю Запорiзької АЕС спецобов'язки iз забезпечення побутових споживачiв електричною енергiєю, покладенi на ДП "НАЕК "Енергоатом" та ПрАТ "Укргiдроенерго" опинилися пiд загрозою невиконання. Заборгованiсть Гарантованого покупця перед постачальниками унiверсальних послуг у 1 половинi 2023 року призвела до утворення величезної заборгованостi постачальникiв перед оператором системи передачi, операторами системи розподiлу та виробни</w:t>
      </w:r>
      <w:r>
        <w:rPr>
          <w:rFonts w:ascii="Times New Roman CYR" w:hAnsi="Times New Roman CYR" w:cs="Times New Roman CYR"/>
          <w:kern w:val="0"/>
        </w:rPr>
        <w:t xml:space="preserve">ками електричної енергiї за "зеленим" тарифом. Крiм того, у червнi 2023 року країна-терорист знищила Каховську ГЕС, вчинивши колосальний екоцид i створивши загрозу для роботи окупованої Запорiзької АЕС та всiєї енергосистеми України.Крiм того, пiсля масованих ракетних ударiв по енергосистемi України, та запровадження  режиму обмеження електропостачання, обсяг спожитої електричної енергiї також значно зменшився. </w:t>
      </w:r>
    </w:p>
    <w:p w14:paraId="75E4D3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З метою виходу iз кризової ситуацiї постановою КМУ вiд 05.06.2019 № 483 в редакцiї постанови  КМУ вiд 30.05.2023 № 544 було змiнено  фiксовану цiну для iндивiдуальних та колективних побутових споживачiв (зокрема гуртожиткiв), а також споживачiв (цiлi споживання), якi визначенi в абзацах одинадцятому - чотирнадцятому пункту 13 роздiлу XVII "Прикiнцевi та перехiднi положення Закону України "Про ринок електричної енергiї" на рiвнi 2,20 грн/кВт*год (без ПДВ). А також Постановою НКРЕКП вiд 27.06.2023 № 11</w:t>
      </w:r>
      <w:r>
        <w:rPr>
          <w:rFonts w:ascii="Times New Roman CYR" w:hAnsi="Times New Roman CYR" w:cs="Times New Roman CYR"/>
          <w:kern w:val="0"/>
        </w:rPr>
        <w:t xml:space="preserve">26 "Про встановлення граничних цiн на ринку "на добу наперед, внутрiшньодобовому ринку та балансуючому ринку" були пiдвищенi граничнi цiни на ринку "на добу наперед, внутрiшньодобовому ринку та балансуючому ринку". Цi заходи призвели до  негативних фiнансових результатiв роботи Товариства у III кварталi 2023 року. Але в IV кварталi ситуацiя змiнилася: запрацювало PSO, заборгованiсть Гарантованого покупця  перед постачальниками унiверсальних послуг почала зменшув 53 702 тис. грн.    </w:t>
      </w:r>
    </w:p>
    <w:p w14:paraId="66872C0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Також на дiяльнiсть Товариства впливають змiни законодавчих норм, адже Товариство пiдпорядковується нормам ведення господарської дiяльностi, що встановленi законами Верховної Ради України, постановами та iншими нормативно - правовими актами Кабiнету Мiнiстрiв України, Нацiональної комiсiї, що здiйснює державне регулювання у сферах енергетики та комунальних послуг та iнших загальнодержавних i мiсцевих комiтетiв та органiзацiй. Основними законодавчими документами для господарської дiяльностi Товариства є: К</w:t>
      </w:r>
      <w:r>
        <w:rPr>
          <w:rFonts w:ascii="Times New Roman CYR" w:hAnsi="Times New Roman CYR" w:cs="Times New Roman CYR"/>
          <w:kern w:val="0"/>
        </w:rPr>
        <w:t>онституцiя України, закони "Про ринок електричної енергiї", "Про пiдприємницьку дiяльнiсть", "Про оподаткування пiдприємств", "Про захист прав споживача", "Про охорону навколишнього середовища", "Про безпеку i охорону здоров'я на робочому мiсцi", постанови НКРЕКП про затвердження Правил роздрiбного ринку електроенергiї, Правил ринку, Правил ринку "на добу наперед" та внутрiшньодобового ринку, Кодекс України з процедур банкрутства, а також низка мiжнародних документiв, якi регламентують роботу в сферi електр</w:t>
      </w:r>
      <w:r>
        <w:rPr>
          <w:rFonts w:ascii="Times New Roman CYR" w:hAnsi="Times New Roman CYR" w:cs="Times New Roman CYR"/>
          <w:kern w:val="0"/>
        </w:rPr>
        <w:t>оенергетики.</w:t>
      </w:r>
    </w:p>
    <w:p w14:paraId="6AB12D4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Господарська дiяльнiсть ПрАТ "Хаткiвенергозбут" контролюється такими державними органами як Нацiональна комiсiя, що здiйснює державне регулювання у сферах енергетики та комунальних послуг, Нацiональна коммiсiя з цiнних паперiв та фондового ринку, Фонд державного майна України,Антимонопольний комiтет, Податкова iнспекцiя, територiальними представництвами Мiнiстерства соцiальної полiтики, Пенсiйним фондом. Цi органи забезпечують примусове виконання законiв у вiдповiдних сферах своєї компетенцiї, а також вв</w:t>
      </w:r>
      <w:r>
        <w:rPr>
          <w:rFonts w:ascii="Times New Roman CYR" w:hAnsi="Times New Roman CYR" w:cs="Times New Roman CYR"/>
          <w:kern w:val="0"/>
        </w:rPr>
        <w:t>одять власнi вимоги, що мають силу закону.</w:t>
      </w:r>
    </w:p>
    <w:p w14:paraId="2A2419F3"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604487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Інформація про розвиток та вірогідні перспективи подальшого розвитку особи</w:t>
      </w:r>
    </w:p>
    <w:p w14:paraId="2D5D824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Товариство формує та реалiзує перспективнi плани розвитку з урахуванням ризик-орiєнтованого пiдходу. Ризики та додатковi можливостi Товариства оцiнюються систематично для рiзних стратегiчних горизонтiв.</w:t>
      </w:r>
    </w:p>
    <w:p w14:paraId="775BD7B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r>
        <w:rPr>
          <w:rFonts w:ascii="Times New Roman CYR" w:hAnsi="Times New Roman CYR" w:cs="Times New Roman CYR"/>
          <w:kern w:val="0"/>
        </w:rPr>
        <w:tab/>
        <w:t xml:space="preserve">Перспективний розвиток Товариства будується на стратегiї забезпечення фiнансової безпеки. </w:t>
      </w:r>
    </w:p>
    <w:p w14:paraId="196EDC2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Головними напрямками стратегiї фiнансової безпеки є:</w:t>
      </w:r>
    </w:p>
    <w:p w14:paraId="4D015E6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забезпечення зростання доходностi;</w:t>
      </w:r>
    </w:p>
    <w:p w14:paraId="4890384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забезпечення фiнансової стабiльностi;</w:t>
      </w:r>
    </w:p>
    <w:p w14:paraId="5FCC4DA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формування </w:t>
      </w:r>
      <w:r>
        <w:rPr>
          <w:rFonts w:ascii="Times New Roman CYR" w:hAnsi="Times New Roman CYR" w:cs="Times New Roman CYR"/>
          <w:kern w:val="0"/>
        </w:rPr>
        <w:t>iнвестицiйної стратегiї;</w:t>
      </w:r>
    </w:p>
    <w:p w14:paraId="3BCC6A5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iнновацiйна фiнансова стратегiя;</w:t>
      </w:r>
    </w:p>
    <w:p w14:paraId="2C1887E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антикризова фiнансова стратегiя.</w:t>
      </w:r>
    </w:p>
    <w:p w14:paraId="4422DC9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2024 року Товариством планується виконання наступних етапiв впровадження стратегiї забезпечення фiнансової безпеки, а саме:</w:t>
      </w:r>
    </w:p>
    <w:p w14:paraId="0875A31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розробка стратегiї IТ-розвитку та поетапна замiна застарiлих програмно-технiчних засобiв управлiння виробничим процесом;</w:t>
      </w:r>
    </w:p>
    <w:p w14:paraId="23FE64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вдосконалення системи прогнозування попиту на роздрiбному ринку електричної енергiї;</w:t>
      </w:r>
    </w:p>
    <w:p w14:paraId="7152FC8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w:t>
      </w:r>
      <w:r>
        <w:rPr>
          <w:rFonts w:ascii="Times New Roman CYR" w:hAnsi="Times New Roman CYR" w:cs="Times New Roman CYR"/>
          <w:kern w:val="0"/>
        </w:rPr>
        <w:tab/>
        <w:t>впровадження системи пiдготовки, перепiдготовки кадрiв;</w:t>
      </w:r>
    </w:p>
    <w:p w14:paraId="17ADD08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w:t>
      </w:r>
      <w:r>
        <w:rPr>
          <w:rFonts w:ascii="Times New Roman CYR" w:hAnsi="Times New Roman CYR" w:cs="Times New Roman CYR"/>
          <w:kern w:val="0"/>
        </w:rPr>
        <w:tab/>
        <w:t>оптимiзацiя прямих i непрямих витрат дiяльностi Товариства;</w:t>
      </w:r>
    </w:p>
    <w:p w14:paraId="0224D79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w:t>
      </w:r>
      <w:r>
        <w:rPr>
          <w:rFonts w:ascii="Times New Roman CYR" w:hAnsi="Times New Roman CYR" w:cs="Times New Roman CYR"/>
          <w:kern w:val="0"/>
        </w:rPr>
        <w:tab/>
        <w:t>зменшення дебiторської заборгованостi;</w:t>
      </w:r>
    </w:p>
    <w:p w14:paraId="5A6F262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w:t>
      </w:r>
      <w:r>
        <w:rPr>
          <w:rFonts w:ascii="Times New Roman CYR" w:hAnsi="Times New Roman CYR" w:cs="Times New Roman CYR"/>
          <w:kern w:val="0"/>
        </w:rPr>
        <w:tab/>
        <w:t>вдосконалення системи взаєморозрахункiв;</w:t>
      </w:r>
    </w:p>
    <w:p w14:paraId="75167FE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w:t>
      </w:r>
      <w:r>
        <w:rPr>
          <w:rFonts w:ascii="Times New Roman CYR" w:hAnsi="Times New Roman CYR" w:cs="Times New Roman CYR"/>
          <w:kern w:val="0"/>
        </w:rPr>
        <w:tab/>
        <w:t xml:space="preserve"> покращення системи стимулювання працi;</w:t>
      </w:r>
    </w:p>
    <w:p w14:paraId="7B35AF6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w:t>
      </w:r>
      <w:r>
        <w:rPr>
          <w:rFonts w:ascii="Times New Roman CYR" w:hAnsi="Times New Roman CYR" w:cs="Times New Roman CYR"/>
          <w:kern w:val="0"/>
        </w:rPr>
        <w:tab/>
        <w:t xml:space="preserve"> покращення цiноутворення.</w:t>
      </w:r>
    </w:p>
    <w:p w14:paraId="55983287"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AD752F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196931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896A10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звiтний перiод не укладались деривативнi контракти або вчинення правочинiв щодо деривативних цiнних паперiв емiтентом (крiм укладених/вчинених особою, яка провадить клiрингову дiяльнiсть центрального контрагента, у межах провадження нею клiрингової дiяльностi центрального контрагента), якщо це впливає на оцiнку його активiв, зобов'язань, фiнансового стану i доходiв або витрат.</w:t>
      </w:r>
    </w:p>
    <w:p w14:paraId="55ABFC5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1FD0A1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3792F2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Полiтика Товариства щодо управлiння операцiйними та фiнансовими ризиками базується на єдиному пiдходi до оцiнювання, аналiзу, єдиних вимогах до системи внутрiшнього контролю.</w:t>
      </w:r>
    </w:p>
    <w:p w14:paraId="7B12F5B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Усi ключовi рiшення Товариством приймаються з урахуванням ризикiв i можливостей та їх рiвня. На Товариствi дiє Положення про комiсiю з оцiнки корупцiйних ризикiв ПрАТ "Харкiвенергозбут".</w:t>
      </w:r>
    </w:p>
    <w:p w14:paraId="21691B5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Товариство систематично аналiзує оперативну та звiтну iнформацiю, що дозволяє оцiнити рiвень ризику, а також визначити можливостi впливу на досягнення фiнансових та операцiйних цiлей. Оцiнювання ризикiв проводиться у всiх випадках суттєвих змiн зовнiшнього середовища.</w:t>
      </w:r>
    </w:p>
    <w:p w14:paraId="584A926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Товариством застосовується наступна процедура виявлення та мiнiмiзацiї кожної групи ризикiв до найнижчого рiвня:</w:t>
      </w:r>
    </w:p>
    <w:p w14:paraId="3FDE487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створення робочих груп за участю експертiв у всiх профiльних галузях;</w:t>
      </w:r>
    </w:p>
    <w:p w14:paraId="4D8DC92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виявлення ризикiв на пiдставi поставлених цiлей i фактично наявних процесiв;</w:t>
      </w:r>
    </w:p>
    <w:p w14:paraId="536BB10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оцiнювання схильностi та ранжування ризикiв за суттєвiстю;</w:t>
      </w:r>
    </w:p>
    <w:p w14:paraId="6573C9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вбудування елементiв внутрiшнього контролю до процесiв для запобiгання настанню ризикових подiй;</w:t>
      </w:r>
    </w:p>
    <w:p w14:paraId="2613049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 xml:space="preserve">вибiр i реалiзацiя найефективнiших i найбiльш економiчних заходiв для зниження схильностi до </w:t>
      </w:r>
      <w:r>
        <w:rPr>
          <w:rFonts w:ascii="Times New Roman CYR" w:hAnsi="Times New Roman CYR" w:cs="Times New Roman CYR"/>
          <w:kern w:val="0"/>
        </w:rPr>
        <w:lastRenderedPageBreak/>
        <w:t>ризикiв;</w:t>
      </w:r>
    </w:p>
    <w:p w14:paraId="42A3D34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монiторинг ефективностi заходiв i загального профiлю ризикiв та можливостей Товариства.</w:t>
      </w:r>
    </w:p>
    <w:p w14:paraId="21ECE3A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7E6FCA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Операцiйнi ризики.</w:t>
      </w:r>
    </w:p>
    <w:p w14:paraId="13774A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r>
        <w:rPr>
          <w:rFonts w:ascii="Times New Roman CYR" w:hAnsi="Times New Roman CYR" w:cs="Times New Roman CYR"/>
          <w:kern w:val="0"/>
        </w:rPr>
        <w:tab/>
        <w:t xml:space="preserve">Товариство придiляє особисту увагу операцiйним ризикам. В Товариствi впроваджено процес виявлення, </w:t>
      </w:r>
      <w:r>
        <w:rPr>
          <w:rFonts w:ascii="Times New Roman CYR" w:hAnsi="Times New Roman CYR" w:cs="Times New Roman CYR"/>
          <w:kern w:val="0"/>
        </w:rPr>
        <w:t>оцiнювання, управлiння та монiторингу ризикiв в межах рiчного планування, вiдповiдна система звiтностi щодо всiх груп ризикiв. Реалiзуються програми зi зниження операцiйних витрат i пiдвищення ефективностi виробничих процесiв.</w:t>
      </w:r>
    </w:p>
    <w:p w14:paraId="627FE2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Систематично проводиться аудит бiзнес-процесiв з аналiзом необхiдностi та достатностi контрольних процедур. У межах операцiйної дiяльностi виконуються заходи для пiдтримки заданого рiвня абсолютної лiквiдностi. З цiєю метою в Товариствi запроваджено механiзм планування та управлiння рухом коштiв, який дозволяє оперативно реагувати на змiни в зовнiшньому та внутрiшньому середовищi.</w:t>
      </w:r>
    </w:p>
    <w:p w14:paraId="5F33000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2953F1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Фiнансовi ризики.</w:t>
      </w:r>
    </w:p>
    <w:p w14:paraId="72A2762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 xml:space="preserve">Не менш важливим для Товариства є своєчасне виявлення та оцiнка фiнансових ризикiв, в тому числi ризику ймовiрного банкрутства, для чого за показниками балансу обчислюються коефiцiєнти фiнансової стiйкостi та платоспроможностi. </w:t>
      </w:r>
    </w:p>
    <w:p w14:paraId="5D9B885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З метою управлiння фiнансовими ризиками Товариством запроваджено механiзм нейтралiзацiї ризикiв який грунтується на використаннi сукупностi методiв i прийомiв зменшення можливих фiнансових втрат. З цiєю метою Товариством запроваджено механiзми:</w:t>
      </w:r>
    </w:p>
    <w:p w14:paraId="32CB3BA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уникнення ринкових операцiй якi пов'язанi з дуже серйозними та великими ризиками;</w:t>
      </w:r>
    </w:p>
    <w:p w14:paraId="39BCC77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утримання ризику шляхом компенсацiї втрат за рахунок системи штрафних санкцiй та резервування частини фiнансових ресурсiв;</w:t>
      </w:r>
    </w:p>
    <w:p w14:paraId="1A3D10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t>мiнiмiзацiя ризику шляхом лiмiтування напрямкiв фiнансової дiяльностi.</w:t>
      </w:r>
    </w:p>
    <w:p w14:paraId="33BC2EE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55FEDC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Основними фiнансовими iнструментами Товариства є банкiвськi кредити, грошовi кошти та їх еквiваленти. Головною метою фiнансових </w:t>
      </w:r>
      <w:r>
        <w:rPr>
          <w:rFonts w:ascii="Times New Roman CYR" w:hAnsi="Times New Roman CYR" w:cs="Times New Roman CYR"/>
          <w:kern w:val="0"/>
        </w:rPr>
        <w:t xml:space="preserve">iнструментiв є фiнансування дiяльностi Товариства. Товариство також має iншi фiнансовi iнструменти, включаючи дебiторську та кредиторську заборгованiсть, що виникають в ходi господарської дiяльностi. </w:t>
      </w:r>
    </w:p>
    <w:p w14:paraId="5C316B9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Основними ризиками, пов'язаними з фiнансовими iнструментами Товариства, є ризик лiквiдностi, кредитний ризик та ризик концентрацiї. У Товариствi вiдсутня полiтика управлiння ризиками.</w:t>
      </w:r>
    </w:p>
    <w:p w14:paraId="6EF9759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управляє своїм капiталом для того, щоб забезпечити своє функцiонування на безперервнiй основi i, водночас, гарантувати максимальний прибуток акцiонерам. Керiвництво Товариства регулярно переглядає структуру капiталу. На основi результатiв таких переглядiв Товариство вживає заходiв для пiдтримання балансу загальної структури капiталу.</w:t>
      </w:r>
    </w:p>
    <w:p w14:paraId="7320233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2F443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Схильність особи до цінових ризиків, кредитного ризику, ризику ліквідності та/або ризику грошових потоків</w:t>
      </w:r>
    </w:p>
    <w:p w14:paraId="5FBF575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Вразливiсть до цiнових ризикiв</w:t>
      </w:r>
    </w:p>
    <w:p w14:paraId="4A85CFF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Iнший цiновий ризик - це ризик того, що справедлива вартiсть або майбутнi грошовi потоки вiд фiнансового iнструмента коливатимуться внаслiдок змiн ринкових цiн (окрiм тих, що виникають унаслiдок вiдсоткових ризику чи валютного ризику), незалежно вiд того, чи спричиненi вони чинниками, характерними для окремого фiнансового iнструмента або його емiтента, чи чинниками, що впливають на всi подiбнi фiнансовi iнструменти, з якими здiйснюються операцiї на ринку. </w:t>
      </w:r>
    </w:p>
    <w:p w14:paraId="0A86FA4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Закон України "Про ринок електричної енергiї" передбачає державне регулювання цiноутворення (тарифоутворення) на ринку електричної енергiї на послуги з розподiлу електричної енергiї, на послуги з передачi електричної енергiї, послуги постачальника унiверсальних послуг, якi є складовими кiнцевої цiни для споживача електричної енергiї на "унiверсальну послугу". Окрiм того, при здiйсненнi розрахункiв цiни "унiверсальної послуги" за вiдповiдний перiод у вiдповiдностi до Постанови НКРЕКП </w:t>
      </w:r>
      <w:r>
        <w:rPr>
          <w:rFonts w:ascii="Times New Roman CYR" w:hAnsi="Times New Roman CYR" w:cs="Times New Roman CYR"/>
          <w:kern w:val="0"/>
        </w:rPr>
        <w:lastRenderedPageBreak/>
        <w:t xml:space="preserve">№1177 вiд 05.10.2018р. протягом 2021-2023 рокiв застосовувався затверджений Порядок формування цiни на унiверсальну послугу, в якому методика розрахунку змiнювалася декiлька разiв i кожний раз застосовувалася прогнозована середня закупiвельна цiна на електроенергiю на основi фактичних даних за попереднi перiоди. В умовах нестабiльного ринку електричної енергiї та значних коливань цiн при закупiвлi електричної енергiї для побутових i малих непобутових споживачiв, що розраховуються за електроенергiю за цiною </w:t>
      </w:r>
      <w:r>
        <w:rPr>
          <w:rFonts w:ascii="Times New Roman CYR" w:hAnsi="Times New Roman CYR" w:cs="Times New Roman CYR"/>
          <w:kern w:val="0"/>
        </w:rPr>
        <w:t>"унiверсальної послуги", Товариство несе додатковi цiновi ризики, що полягають у невiдповiдностi вартостей електричної енергiї в купiвлi та вартостi електричної енергiї, як складової цiни електричної енергiї для побутових i малих непобутових споживачiв. Таке регульоване цiноутворення призводить до значних коливань фiнансових результатiв вiд дiяльностi з постачання електричної енергiї за "унiверсальною послугою", а також до значних тимчасових касових розривiв, що в свою чергу посилюється зростанням тарифiв н</w:t>
      </w:r>
      <w:r>
        <w:rPr>
          <w:rFonts w:ascii="Times New Roman CYR" w:hAnsi="Times New Roman CYR" w:cs="Times New Roman CYR"/>
          <w:kern w:val="0"/>
        </w:rPr>
        <w:t xml:space="preserve">а послуги з передачi та розподiлу електричної енергiї як складових цiни унiверсальної послуги. </w:t>
      </w:r>
    </w:p>
    <w:p w14:paraId="773CA30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Внаслiдок цього дiяльнiсть Товариства схильна до цiнового ризику в частинi дiяльностi постачання електричної енергiї за "унiверсальною послугою" у разi негативних змiн у полiтичному i дiловому середовищi.</w:t>
      </w:r>
    </w:p>
    <w:p w14:paraId="6C471B9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EFA0D7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Вразливiсть до ризику лiквiдностi</w:t>
      </w:r>
    </w:p>
    <w:p w14:paraId="59E2EB6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Ризик лiквiдностi виникає при загальному фiнансуваннi дiяльностi Товариства та управлiннi його платоспроможнiстю. Товариство управляє ризиком лiквiдностi, пiдтримуючи вiдповiднi резерви, рахунки в банках та можливiсть отримання кредитiв, через постiйний монiторинг майбутнього та поточного руху грошових коштiв, та спiвставлення строкiв реалiзацiї фiнансових активiв та погашення зобов'язань, уникаючи при цьому неприйнятних збиткiв та без ризику нанесення шкоди репутацiї Товариства.</w:t>
      </w:r>
    </w:p>
    <w:p w14:paraId="716D237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2F722D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Вразливiсть до ризику грошових потокiв</w:t>
      </w:r>
    </w:p>
    <w:p w14:paraId="5DFF6C9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Якщо передбачається утримання фiнансових активiв для отримання передбачених договором грошових потокiв або для отримання </w:t>
      </w:r>
      <w:r>
        <w:rPr>
          <w:rFonts w:ascii="Times New Roman CYR" w:hAnsi="Times New Roman CYR" w:cs="Times New Roman CYR"/>
          <w:kern w:val="0"/>
        </w:rPr>
        <w:t>передбачених договором грошових потокiв i продажу, Товариство оцiнює, чи являють собою грошовi потоки виключно виплати основної суми боргу та процентiв.</w:t>
      </w:r>
    </w:p>
    <w:p w14:paraId="2AF5AD5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E07638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C812C9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1) звіт про корпоративне управління</w:t>
      </w:r>
    </w:p>
    <w:p w14:paraId="3298B0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26AB194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CF62A8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5A6968" w14:paraId="024CB3C7" w14:textId="77777777">
        <w:trPr>
          <w:trHeight w:val="200"/>
        </w:trPr>
        <w:tc>
          <w:tcPr>
            <w:tcW w:w="4000" w:type="dxa"/>
            <w:tcBorders>
              <w:top w:val="single" w:sz="6" w:space="0" w:color="auto"/>
              <w:bottom w:val="single" w:sz="6" w:space="0" w:color="auto"/>
              <w:right w:val="single" w:sz="6" w:space="0" w:color="auto"/>
            </w:tcBorders>
            <w:vAlign w:val="center"/>
          </w:tcPr>
          <w:p w14:paraId="5AC9BC6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6000" w:type="dxa"/>
            <w:tcBorders>
              <w:top w:val="single" w:sz="6" w:space="0" w:color="auto"/>
              <w:left w:val="single" w:sz="6" w:space="0" w:color="auto"/>
              <w:bottom w:val="single" w:sz="6" w:space="0" w:color="auto"/>
            </w:tcBorders>
            <w:vAlign w:val="center"/>
          </w:tcPr>
          <w:p w14:paraId="084CB8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Прийнято рішення про застосування іншого кодексу</w:t>
            </w:r>
          </w:p>
        </w:tc>
      </w:tr>
      <w:tr w:rsidR="005A6968" w14:paraId="4A698A27" w14:textId="77777777">
        <w:trPr>
          <w:trHeight w:val="200"/>
        </w:trPr>
        <w:tc>
          <w:tcPr>
            <w:tcW w:w="4000" w:type="dxa"/>
            <w:tcBorders>
              <w:top w:val="single" w:sz="6" w:space="0" w:color="auto"/>
              <w:bottom w:val="single" w:sz="6" w:space="0" w:color="auto"/>
              <w:right w:val="single" w:sz="6" w:space="0" w:color="auto"/>
            </w:tcBorders>
            <w:vAlign w:val="center"/>
          </w:tcPr>
          <w:p w14:paraId="53997B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Назва</w:t>
            </w:r>
            <w:r>
              <w:rPr>
                <w:rFonts w:ascii="Times New Roman CYR" w:hAnsi="Times New Roman CYR" w:cs="Times New Roman CYR"/>
                <w:kern w:val="0"/>
              </w:rPr>
              <w:t xml:space="preserve">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423370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Загальнi збори акцiонерiв</w:t>
            </w:r>
          </w:p>
        </w:tc>
      </w:tr>
      <w:tr w:rsidR="005A6968" w14:paraId="0B6D53B0" w14:textId="77777777">
        <w:trPr>
          <w:trHeight w:val="200"/>
        </w:trPr>
        <w:tc>
          <w:tcPr>
            <w:tcW w:w="4000" w:type="dxa"/>
            <w:tcBorders>
              <w:top w:val="single" w:sz="6" w:space="0" w:color="auto"/>
              <w:bottom w:val="single" w:sz="6" w:space="0" w:color="auto"/>
              <w:right w:val="single" w:sz="6" w:space="0" w:color="auto"/>
            </w:tcBorders>
            <w:vAlign w:val="center"/>
          </w:tcPr>
          <w:p w14:paraId="4DE5DE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068730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29.12.2023</w:t>
            </w:r>
          </w:p>
        </w:tc>
      </w:tr>
      <w:tr w:rsidR="005A6968" w14:paraId="0C1BFB61" w14:textId="77777777">
        <w:trPr>
          <w:trHeight w:val="200"/>
        </w:trPr>
        <w:tc>
          <w:tcPr>
            <w:tcW w:w="4000" w:type="dxa"/>
            <w:tcBorders>
              <w:top w:val="single" w:sz="6" w:space="0" w:color="auto"/>
              <w:bottom w:val="single" w:sz="6" w:space="0" w:color="auto"/>
              <w:right w:val="single" w:sz="6" w:space="0" w:color="auto"/>
            </w:tcBorders>
            <w:vAlign w:val="center"/>
          </w:tcPr>
          <w:p w14:paraId="7C303B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6154C5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chrome-extension://efaidnbmnnnibpcajpcglclefindmkaj/https://zbutenergo.kharkov.ua/file/open?id=735</w:t>
            </w:r>
          </w:p>
        </w:tc>
      </w:tr>
    </w:tbl>
    <w:p w14:paraId="2887710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6F0833F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5A6968" w14:paraId="17939FC8" w14:textId="77777777">
        <w:trPr>
          <w:trHeight w:val="200"/>
        </w:trPr>
        <w:tc>
          <w:tcPr>
            <w:tcW w:w="4000" w:type="dxa"/>
            <w:tcBorders>
              <w:top w:val="single" w:sz="6" w:space="0" w:color="auto"/>
              <w:bottom w:val="single" w:sz="6" w:space="0" w:color="auto"/>
              <w:right w:val="single" w:sz="6" w:space="0" w:color="auto"/>
            </w:tcBorders>
            <w:vAlign w:val="center"/>
          </w:tcPr>
          <w:p w14:paraId="28BE98C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1500" w:type="dxa"/>
            <w:tcBorders>
              <w:top w:val="single" w:sz="6" w:space="0" w:color="auto"/>
              <w:left w:val="single" w:sz="6" w:space="0" w:color="auto"/>
              <w:bottom w:val="single" w:sz="6" w:space="0" w:color="auto"/>
              <w:right w:val="single" w:sz="6" w:space="0" w:color="auto"/>
            </w:tcBorders>
            <w:vAlign w:val="center"/>
          </w:tcPr>
          <w:p w14:paraId="32F88C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Відповідність практики </w:t>
            </w:r>
            <w:r>
              <w:rPr>
                <w:rFonts w:ascii="Times New Roman CYR" w:hAnsi="Times New Roman CYR" w:cs="Times New Roman CYR"/>
                <w:kern w:val="0"/>
              </w:rPr>
              <w:lastRenderedPageBreak/>
              <w:t>(Так/Ні)</w:t>
            </w:r>
          </w:p>
        </w:tc>
        <w:tc>
          <w:tcPr>
            <w:tcW w:w="4500" w:type="dxa"/>
            <w:tcBorders>
              <w:top w:val="single" w:sz="6" w:space="0" w:color="auto"/>
              <w:left w:val="single" w:sz="6" w:space="0" w:color="auto"/>
              <w:bottom w:val="single" w:sz="6" w:space="0" w:color="auto"/>
            </w:tcBorders>
            <w:vAlign w:val="center"/>
          </w:tcPr>
          <w:p w14:paraId="04359B4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Опис наявної практики/</w:t>
            </w:r>
            <w:r>
              <w:rPr>
                <w:rFonts w:ascii="Times New Roman CYR" w:hAnsi="Times New Roman CYR" w:cs="Times New Roman CYR"/>
                <w:kern w:val="0"/>
              </w:rPr>
              <w:t>обґрунтування відхилення</w:t>
            </w:r>
          </w:p>
        </w:tc>
      </w:tr>
      <w:tr w:rsidR="005A6968" w14:paraId="732271F5" w14:textId="77777777">
        <w:trPr>
          <w:trHeight w:val="200"/>
        </w:trPr>
        <w:tc>
          <w:tcPr>
            <w:tcW w:w="10000" w:type="dxa"/>
            <w:gridSpan w:val="3"/>
            <w:tcBorders>
              <w:top w:val="single" w:sz="6" w:space="0" w:color="auto"/>
              <w:bottom w:val="single" w:sz="6" w:space="0" w:color="auto"/>
            </w:tcBorders>
          </w:tcPr>
          <w:p w14:paraId="15658816"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1. Цілі особи</w:t>
            </w:r>
          </w:p>
        </w:tc>
      </w:tr>
      <w:tr w:rsidR="005A6968" w14:paraId="5E8EAB41" w14:textId="77777777">
        <w:trPr>
          <w:trHeight w:val="200"/>
        </w:trPr>
        <w:tc>
          <w:tcPr>
            <w:tcW w:w="4000" w:type="dxa"/>
            <w:tcBorders>
              <w:top w:val="single" w:sz="6" w:space="0" w:color="auto"/>
              <w:bottom w:val="single" w:sz="6" w:space="0" w:color="auto"/>
              <w:right w:val="single" w:sz="6" w:space="0" w:color="auto"/>
            </w:tcBorders>
          </w:tcPr>
          <w:p w14:paraId="0B7AA6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7B454A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2C589D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Метою дiяльностi Товариства є одержання прибутку на основi </w:t>
            </w:r>
            <w:r>
              <w:rPr>
                <w:rFonts w:ascii="Times New Roman CYR" w:hAnsi="Times New Roman CYR" w:cs="Times New Roman CYR"/>
                <w:kern w:val="0"/>
              </w:rPr>
              <w:t xml:space="preserve">здiйснення виробничої, комерцiйної, посередницької та iншої дiяльностi, в порядку та за умов, визначених чинним законодавством i цим Статутом, та наступний його розподiл мiж фондами Товариства та акцiонерами Товариства. </w:t>
            </w:r>
          </w:p>
        </w:tc>
      </w:tr>
      <w:tr w:rsidR="005A6968" w14:paraId="78C03B1B" w14:textId="77777777">
        <w:trPr>
          <w:trHeight w:val="200"/>
        </w:trPr>
        <w:tc>
          <w:tcPr>
            <w:tcW w:w="10000" w:type="dxa"/>
            <w:gridSpan w:val="3"/>
            <w:tcBorders>
              <w:top w:val="single" w:sz="6" w:space="0" w:color="auto"/>
              <w:bottom w:val="single" w:sz="6" w:space="0" w:color="auto"/>
            </w:tcBorders>
          </w:tcPr>
          <w:p w14:paraId="224CD626"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 xml:space="preserve">2. Акціонери та </w:t>
            </w:r>
            <w:r>
              <w:rPr>
                <w:rFonts w:ascii="Times New Roman CYR" w:hAnsi="Times New Roman CYR" w:cs="Times New Roman CYR"/>
                <w:b/>
                <w:bCs/>
                <w:kern w:val="0"/>
              </w:rPr>
              <w:t>стейкхолдери</w:t>
            </w:r>
          </w:p>
        </w:tc>
      </w:tr>
      <w:tr w:rsidR="005A6968" w14:paraId="0C2EA753" w14:textId="77777777">
        <w:trPr>
          <w:trHeight w:val="200"/>
        </w:trPr>
        <w:tc>
          <w:tcPr>
            <w:tcW w:w="4000" w:type="dxa"/>
            <w:tcBorders>
              <w:top w:val="single" w:sz="6" w:space="0" w:color="auto"/>
              <w:bottom w:val="single" w:sz="6" w:space="0" w:color="auto"/>
              <w:right w:val="single" w:sz="6" w:space="0" w:color="auto"/>
            </w:tcBorders>
          </w:tcPr>
          <w:p w14:paraId="01A869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34EBF1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5AA1CC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Права акцiонерiв передбаченi роздiлом 8 Статуту Товариства. </w:t>
            </w:r>
          </w:p>
        </w:tc>
      </w:tr>
      <w:tr w:rsidR="005A6968" w14:paraId="772D5386" w14:textId="77777777">
        <w:trPr>
          <w:trHeight w:val="200"/>
        </w:trPr>
        <w:tc>
          <w:tcPr>
            <w:tcW w:w="4000" w:type="dxa"/>
            <w:tcBorders>
              <w:top w:val="single" w:sz="6" w:space="0" w:color="auto"/>
              <w:bottom w:val="single" w:sz="6" w:space="0" w:color="auto"/>
              <w:right w:val="single" w:sz="6" w:space="0" w:color="auto"/>
            </w:tcBorders>
          </w:tcPr>
          <w:p w14:paraId="74D5D7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AA999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77464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Права мiноритарних  акцiонерiв передбаченi роздiлом 8 Статуту Товариства. </w:t>
            </w:r>
          </w:p>
        </w:tc>
      </w:tr>
      <w:tr w:rsidR="005A6968" w14:paraId="55E854C3" w14:textId="77777777">
        <w:trPr>
          <w:trHeight w:val="200"/>
        </w:trPr>
        <w:tc>
          <w:tcPr>
            <w:tcW w:w="10000" w:type="dxa"/>
            <w:gridSpan w:val="3"/>
            <w:tcBorders>
              <w:top w:val="single" w:sz="6" w:space="0" w:color="auto"/>
              <w:bottom w:val="single" w:sz="6" w:space="0" w:color="auto"/>
            </w:tcBorders>
          </w:tcPr>
          <w:p w14:paraId="20EA41B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1) загальні збори акціонерів</w:t>
            </w:r>
          </w:p>
        </w:tc>
      </w:tr>
      <w:tr w:rsidR="005A6968" w14:paraId="0594974E" w14:textId="77777777">
        <w:trPr>
          <w:trHeight w:val="200"/>
        </w:trPr>
        <w:tc>
          <w:tcPr>
            <w:tcW w:w="4000" w:type="dxa"/>
            <w:tcBorders>
              <w:top w:val="single" w:sz="6" w:space="0" w:color="auto"/>
              <w:bottom w:val="single" w:sz="6" w:space="0" w:color="auto"/>
              <w:right w:val="single" w:sz="6" w:space="0" w:color="auto"/>
            </w:tcBorders>
          </w:tcPr>
          <w:p w14:paraId="4D088E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Особи, які </w:t>
            </w:r>
            <w:r>
              <w:rPr>
                <w:rFonts w:ascii="Times New Roman CYR" w:hAnsi="Times New Roman CYR" w:cs="Times New Roman CYR"/>
                <w:kern w:val="0"/>
              </w:rPr>
              <w:t>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C55D0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3350F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п. 16.5 Статуту Товариства вiд дати надiслання повiдомлення про проведення Загальних зборiв до дати проведення Загальних зборiв, Товариство повинно надати акцiонерам можливiсть ознайомитися з документами, необхiдними для прийняття рiшень з питань порядку денного, за мiсцезнаходженням Товариства у робочi днi, робочий час та в доступному мiсцi, а в день проведення Загальних зборiв - також у мiсцi їх проведення. У повiдомленнi про проведення Загальних зборiв вказуються конкретно визначене мiсце д</w:t>
            </w:r>
            <w:r>
              <w:rPr>
                <w:rFonts w:ascii="Times New Roman CYR" w:hAnsi="Times New Roman CYR" w:cs="Times New Roman CYR"/>
                <w:kern w:val="0"/>
              </w:rPr>
              <w:t>ля ознайомлення (номер кiмнати, офiсу тощо) та посадова особа Товариства, вiдповiдальна за порядок ознайомлення акцiонерiв з документами.</w:t>
            </w:r>
          </w:p>
        </w:tc>
      </w:tr>
      <w:tr w:rsidR="005A6968" w14:paraId="2796F4E9" w14:textId="77777777">
        <w:trPr>
          <w:trHeight w:val="200"/>
        </w:trPr>
        <w:tc>
          <w:tcPr>
            <w:tcW w:w="4000" w:type="dxa"/>
            <w:tcBorders>
              <w:top w:val="single" w:sz="6" w:space="0" w:color="auto"/>
              <w:bottom w:val="single" w:sz="6" w:space="0" w:color="auto"/>
              <w:right w:val="single" w:sz="6" w:space="0" w:color="auto"/>
            </w:tcBorders>
          </w:tcPr>
          <w:p w14:paraId="307D50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Біографічні дані про кандидатів до складу органів управління, у тому числі про освіту та професійний досвід, </w:t>
            </w:r>
            <w:r>
              <w:rPr>
                <w:rFonts w:ascii="Times New Roman CYR" w:hAnsi="Times New Roman CYR" w:cs="Times New Roman CYR"/>
                <w:kern w:val="0"/>
              </w:rPr>
              <w:t>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27D45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AD0CE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Бiографiчнi данi розкриваються у бюлетенях, якi затверджуються за 4 днi до загальних зборiв акцiонерiв Товариства. Пропозицiї з цього питання надаються акцiонерам на 7 днiв до зборiв. </w:t>
            </w:r>
          </w:p>
        </w:tc>
      </w:tr>
      <w:tr w:rsidR="005A6968" w14:paraId="03DCE78E" w14:textId="77777777">
        <w:trPr>
          <w:trHeight w:val="200"/>
        </w:trPr>
        <w:tc>
          <w:tcPr>
            <w:tcW w:w="4000" w:type="dxa"/>
            <w:tcBorders>
              <w:top w:val="single" w:sz="6" w:space="0" w:color="auto"/>
              <w:bottom w:val="single" w:sz="6" w:space="0" w:color="auto"/>
              <w:right w:val="single" w:sz="6" w:space="0" w:color="auto"/>
            </w:tcBorders>
          </w:tcPr>
          <w:p w14:paraId="653E4B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21E2C0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30A0E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статутi Товариств не визначено можливiсть голосувати, а також отримувати матерiали, пов'язанi iз загальними зборами, дистанцiйно (за допомогою засобiв електронного зв'язку тощо). Але, право голосувати,  а також отримувати матерiали, пов'язанi iз загальними зборами, дистанцiйно (за </w:t>
            </w:r>
            <w:r>
              <w:rPr>
                <w:rFonts w:ascii="Times New Roman CYR" w:hAnsi="Times New Roman CYR" w:cs="Times New Roman CYR"/>
                <w:kern w:val="0"/>
              </w:rPr>
              <w:lastRenderedPageBreak/>
              <w:t xml:space="preserve">допомогою засобiв електронного зв'язку тощо) визначено рiшенням НКЦПФР №236. Товариство виконує норми законодавства України. </w:t>
            </w:r>
          </w:p>
        </w:tc>
      </w:tr>
      <w:tr w:rsidR="005A6968" w14:paraId="0B9A9A7D" w14:textId="77777777">
        <w:trPr>
          <w:trHeight w:val="200"/>
        </w:trPr>
        <w:tc>
          <w:tcPr>
            <w:tcW w:w="4000" w:type="dxa"/>
            <w:tcBorders>
              <w:top w:val="single" w:sz="6" w:space="0" w:color="auto"/>
              <w:bottom w:val="single" w:sz="6" w:space="0" w:color="auto"/>
              <w:right w:val="single" w:sz="6" w:space="0" w:color="auto"/>
            </w:tcBorders>
          </w:tcPr>
          <w:p w14:paraId="4CABEC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7A8E9B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4BDD80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Пунктом 16.3. Статуту визначено, що на Загальних зборах за запрошенням особи, яка скликає Загальнi збори, також можуть бути присутнi представник незалежного аудитора (аудиторської фiрми) Товариства та посадовi особи </w:t>
            </w:r>
            <w:r>
              <w:rPr>
                <w:rFonts w:ascii="Times New Roman CYR" w:hAnsi="Times New Roman CYR" w:cs="Times New Roman CYR"/>
                <w:kern w:val="0"/>
              </w:rPr>
              <w:t xml:space="preserve">органiв Товариства незалежно вiд володiння ними акцiями Товариства, представник органу, який вiдповiдно до Статуту Товариства представляє права та iнтереси трудового колективу. </w:t>
            </w:r>
          </w:p>
        </w:tc>
      </w:tr>
      <w:tr w:rsidR="005A6968" w14:paraId="1540623B" w14:textId="77777777">
        <w:trPr>
          <w:trHeight w:val="200"/>
        </w:trPr>
        <w:tc>
          <w:tcPr>
            <w:tcW w:w="4000" w:type="dxa"/>
            <w:tcBorders>
              <w:top w:val="single" w:sz="6" w:space="0" w:color="auto"/>
              <w:bottom w:val="single" w:sz="6" w:space="0" w:color="auto"/>
              <w:right w:val="single" w:sz="6" w:space="0" w:color="auto"/>
            </w:tcBorders>
          </w:tcPr>
          <w:p w14:paraId="452576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493BB1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202EC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 проведеннi очних загальних зборiв є можливiсть ставити уснi запитання стосовно питань порядку денного i отримувати вiдповiдi на них. При електроних та дистанцiйних така можливсть вiiдсутня. </w:t>
            </w:r>
          </w:p>
        </w:tc>
      </w:tr>
      <w:tr w:rsidR="005A6968" w14:paraId="01FA09F6" w14:textId="77777777">
        <w:trPr>
          <w:trHeight w:val="200"/>
        </w:trPr>
        <w:tc>
          <w:tcPr>
            <w:tcW w:w="4000" w:type="dxa"/>
            <w:tcBorders>
              <w:top w:val="single" w:sz="6" w:space="0" w:color="auto"/>
              <w:bottom w:val="single" w:sz="6" w:space="0" w:color="auto"/>
              <w:right w:val="single" w:sz="6" w:space="0" w:color="auto"/>
            </w:tcBorders>
          </w:tcPr>
          <w:p w14:paraId="62052F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7C0C5D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01645A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Статтею 16 Статуту визначено детальний регламент проведення загальних зборiв. </w:t>
            </w:r>
          </w:p>
        </w:tc>
      </w:tr>
      <w:tr w:rsidR="005A6968" w14:paraId="7607DD11" w14:textId="77777777">
        <w:trPr>
          <w:trHeight w:val="200"/>
        </w:trPr>
        <w:tc>
          <w:tcPr>
            <w:tcW w:w="4000" w:type="dxa"/>
            <w:tcBorders>
              <w:top w:val="single" w:sz="6" w:space="0" w:color="auto"/>
              <w:bottom w:val="single" w:sz="6" w:space="0" w:color="auto"/>
              <w:right w:val="single" w:sz="6" w:space="0" w:color="auto"/>
            </w:tcBorders>
          </w:tcPr>
          <w:p w14:paraId="705CDB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550B3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4016E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16.21. Статуту зазначає, що пiсля закриття Загальних зборiв пiдсумки голосування протягом 10 (десяти) робочих днiв доводяться до вiдома акцiонерiв шляхом розмiщення вiдповiдної iнформацiї на веб-сайтi Товариства в мережi Iнтернет, якщо iнший порядок не встановлений рiшенням Загальних зборiв. </w:t>
            </w:r>
          </w:p>
        </w:tc>
      </w:tr>
      <w:tr w:rsidR="005A6968" w14:paraId="19ACDC71" w14:textId="77777777">
        <w:trPr>
          <w:trHeight w:val="200"/>
        </w:trPr>
        <w:tc>
          <w:tcPr>
            <w:tcW w:w="4000" w:type="dxa"/>
            <w:tcBorders>
              <w:top w:val="single" w:sz="6" w:space="0" w:color="auto"/>
              <w:bottom w:val="single" w:sz="6" w:space="0" w:color="auto"/>
              <w:right w:val="single" w:sz="6" w:space="0" w:color="auto"/>
            </w:tcBorders>
          </w:tcPr>
          <w:p w14:paraId="26B8D6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C1839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85ED8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П.п. 16.4.4. Статуту визначено, що на вебсайтi Товариство забезпечує надання всiєї iнформацiї, яка необхiдна акцiонерам для сприяння їх участi у загальних зборах та п. 16.21. Статуту щодо iнформування про рiшення, ухваленi пiд час загальних зборiв </w:t>
            </w:r>
          </w:p>
        </w:tc>
      </w:tr>
      <w:tr w:rsidR="005A6968" w14:paraId="4AB8CD4E" w14:textId="77777777">
        <w:trPr>
          <w:trHeight w:val="200"/>
        </w:trPr>
        <w:tc>
          <w:tcPr>
            <w:tcW w:w="10000" w:type="dxa"/>
            <w:gridSpan w:val="3"/>
            <w:tcBorders>
              <w:top w:val="single" w:sz="6" w:space="0" w:color="auto"/>
              <w:bottom w:val="single" w:sz="6" w:space="0" w:color="auto"/>
            </w:tcBorders>
          </w:tcPr>
          <w:p w14:paraId="1791AD7A"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2) взаємодія з акціонерами</w:t>
            </w:r>
          </w:p>
        </w:tc>
      </w:tr>
      <w:tr w:rsidR="005A6968" w14:paraId="0783FC59" w14:textId="77777777">
        <w:trPr>
          <w:trHeight w:val="200"/>
        </w:trPr>
        <w:tc>
          <w:tcPr>
            <w:tcW w:w="4000" w:type="dxa"/>
            <w:tcBorders>
              <w:top w:val="single" w:sz="6" w:space="0" w:color="auto"/>
              <w:bottom w:val="single" w:sz="6" w:space="0" w:color="auto"/>
              <w:right w:val="single" w:sz="6" w:space="0" w:color="auto"/>
            </w:tcBorders>
          </w:tcPr>
          <w:p w14:paraId="2EA8F4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22C0DF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C5D6F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зазначену полiтику. </w:t>
            </w:r>
          </w:p>
        </w:tc>
      </w:tr>
      <w:tr w:rsidR="005A6968" w14:paraId="0A79D4D0" w14:textId="77777777">
        <w:trPr>
          <w:trHeight w:val="200"/>
        </w:trPr>
        <w:tc>
          <w:tcPr>
            <w:tcW w:w="4000" w:type="dxa"/>
            <w:tcBorders>
              <w:top w:val="single" w:sz="6" w:space="0" w:color="auto"/>
              <w:bottom w:val="single" w:sz="6" w:space="0" w:color="auto"/>
              <w:right w:val="single" w:sz="6" w:space="0" w:color="auto"/>
            </w:tcBorders>
          </w:tcPr>
          <w:p w14:paraId="6D74A3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Створено відділ (функцію) з питань взаємодії з інвесторами/</w:t>
            </w:r>
            <w:r>
              <w:rPr>
                <w:rFonts w:ascii="Times New Roman CYR" w:hAnsi="Times New Roman CYR" w:cs="Times New Roman CYR"/>
                <w:kern w:val="0"/>
              </w:rPr>
              <w:t xml:space="preserve">акціонерами, який </w:t>
            </w:r>
            <w:r>
              <w:rPr>
                <w:rFonts w:ascii="Times New Roman CYR" w:hAnsi="Times New Roman CYR" w:cs="Times New Roman CYR"/>
                <w:kern w:val="0"/>
              </w:rPr>
              <w:lastRenderedPageBreak/>
              <w:t>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2EA680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так</w:t>
            </w:r>
          </w:p>
        </w:tc>
        <w:tc>
          <w:tcPr>
            <w:tcW w:w="4500" w:type="dxa"/>
            <w:tcBorders>
              <w:top w:val="single" w:sz="6" w:space="0" w:color="auto"/>
              <w:left w:val="single" w:sz="6" w:space="0" w:color="auto"/>
              <w:bottom w:val="single" w:sz="6" w:space="0" w:color="auto"/>
            </w:tcBorders>
          </w:tcPr>
          <w:p w14:paraId="44A509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Товариствi створено вiддiл корпоративного управлiння та майнових прав.</w:t>
            </w:r>
          </w:p>
        </w:tc>
      </w:tr>
      <w:tr w:rsidR="005A6968" w14:paraId="54CDC219" w14:textId="77777777">
        <w:trPr>
          <w:trHeight w:val="200"/>
        </w:trPr>
        <w:tc>
          <w:tcPr>
            <w:tcW w:w="10000" w:type="dxa"/>
            <w:gridSpan w:val="3"/>
            <w:tcBorders>
              <w:top w:val="single" w:sz="6" w:space="0" w:color="auto"/>
              <w:bottom w:val="single" w:sz="6" w:space="0" w:color="auto"/>
            </w:tcBorders>
          </w:tcPr>
          <w:p w14:paraId="7EE5E6A2"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3) поглинання</w:t>
            </w:r>
          </w:p>
        </w:tc>
      </w:tr>
      <w:tr w:rsidR="005A6968" w14:paraId="6D7F430E" w14:textId="77777777">
        <w:trPr>
          <w:trHeight w:val="200"/>
        </w:trPr>
        <w:tc>
          <w:tcPr>
            <w:tcW w:w="4000" w:type="dxa"/>
            <w:tcBorders>
              <w:top w:val="single" w:sz="6" w:space="0" w:color="auto"/>
              <w:bottom w:val="single" w:sz="6" w:space="0" w:color="auto"/>
              <w:right w:val="single" w:sz="6" w:space="0" w:color="auto"/>
            </w:tcBorders>
          </w:tcPr>
          <w:p w14:paraId="749C0C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Радою визначено принципи, як вона діятиме у разі пропозиції щодо поглинання, зокрема:</w:t>
            </w:r>
          </w:p>
          <w:p w14:paraId="219D44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 не вчиняти дії щодо протидії поглинанню без відповідного рішення загальних зборів;</w:t>
            </w:r>
          </w:p>
          <w:p w14:paraId="2950E5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б) надавати акціонерам збалансований аналіз </w:t>
            </w:r>
            <w:r>
              <w:rPr>
                <w:rFonts w:ascii="Times New Roman CYR" w:hAnsi="Times New Roman CYR" w:cs="Times New Roman CYR"/>
                <w:kern w:val="0"/>
              </w:rPr>
              <w:t>недоліків і переваг будь-якої пропозиції щодо поглинання;</w:t>
            </w:r>
          </w:p>
          <w:p w14:paraId="1F8168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2A2DE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D3175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зазначенi принципи. </w:t>
            </w:r>
          </w:p>
        </w:tc>
      </w:tr>
      <w:tr w:rsidR="005A6968" w14:paraId="13E6C416" w14:textId="77777777">
        <w:trPr>
          <w:trHeight w:val="200"/>
        </w:trPr>
        <w:tc>
          <w:tcPr>
            <w:tcW w:w="10000" w:type="dxa"/>
            <w:gridSpan w:val="3"/>
            <w:tcBorders>
              <w:top w:val="single" w:sz="6" w:space="0" w:color="auto"/>
              <w:bottom w:val="single" w:sz="6" w:space="0" w:color="auto"/>
            </w:tcBorders>
          </w:tcPr>
          <w:p w14:paraId="463C571D"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 xml:space="preserve">4) інші стейкхолдери </w:t>
            </w:r>
          </w:p>
        </w:tc>
      </w:tr>
      <w:tr w:rsidR="005A6968" w14:paraId="627B4851" w14:textId="77777777">
        <w:trPr>
          <w:trHeight w:val="200"/>
        </w:trPr>
        <w:tc>
          <w:tcPr>
            <w:tcW w:w="4000" w:type="dxa"/>
            <w:tcBorders>
              <w:top w:val="single" w:sz="6" w:space="0" w:color="auto"/>
              <w:bottom w:val="single" w:sz="6" w:space="0" w:color="auto"/>
              <w:right w:val="single" w:sz="6" w:space="0" w:color="auto"/>
            </w:tcBorders>
          </w:tcPr>
          <w:p w14:paraId="16FD3D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Радою </w:t>
            </w:r>
            <w:r>
              <w:rPr>
                <w:rFonts w:ascii="Times New Roman CYR" w:hAnsi="Times New Roman CYR" w:cs="Times New Roman CYR"/>
                <w:kern w:val="0"/>
              </w:rPr>
              <w:t>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0C3062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74B65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полiтику взаємодiї зi стейкхолдерами. </w:t>
            </w:r>
          </w:p>
        </w:tc>
      </w:tr>
      <w:tr w:rsidR="005A6968" w14:paraId="68DB9EDE" w14:textId="77777777">
        <w:trPr>
          <w:trHeight w:val="200"/>
        </w:trPr>
        <w:tc>
          <w:tcPr>
            <w:tcW w:w="4000" w:type="dxa"/>
            <w:tcBorders>
              <w:top w:val="single" w:sz="6" w:space="0" w:color="auto"/>
              <w:bottom w:val="single" w:sz="6" w:space="0" w:color="auto"/>
              <w:right w:val="single" w:sz="6" w:space="0" w:color="auto"/>
            </w:tcBorders>
          </w:tcPr>
          <w:p w14:paraId="2E922E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Особою визначено перелік своїх </w:t>
            </w:r>
            <w:r>
              <w:rPr>
                <w:rFonts w:ascii="Times New Roman CYR" w:hAnsi="Times New Roman CYR" w:cs="Times New Roman CYR"/>
                <w:kern w:val="0"/>
              </w:rPr>
              <w:t>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390E03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69A7E3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полiтику взаємодiї зi стейкхолдерами. </w:t>
            </w:r>
          </w:p>
        </w:tc>
      </w:tr>
      <w:tr w:rsidR="005A6968" w14:paraId="5BF54D86" w14:textId="77777777">
        <w:trPr>
          <w:trHeight w:val="200"/>
        </w:trPr>
        <w:tc>
          <w:tcPr>
            <w:tcW w:w="4000" w:type="dxa"/>
            <w:tcBorders>
              <w:top w:val="single" w:sz="6" w:space="0" w:color="auto"/>
              <w:bottom w:val="single" w:sz="6" w:space="0" w:color="auto"/>
              <w:right w:val="single" w:sz="6" w:space="0" w:color="auto"/>
            </w:tcBorders>
          </w:tcPr>
          <w:p w14:paraId="4C6A91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F608A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5AC3E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полiтику взаємодiї зi стейкхолдерами. </w:t>
            </w:r>
          </w:p>
        </w:tc>
      </w:tr>
      <w:tr w:rsidR="005A6968" w14:paraId="1D22255B" w14:textId="77777777">
        <w:trPr>
          <w:trHeight w:val="200"/>
        </w:trPr>
        <w:tc>
          <w:tcPr>
            <w:tcW w:w="10000" w:type="dxa"/>
            <w:gridSpan w:val="3"/>
            <w:tcBorders>
              <w:top w:val="single" w:sz="6" w:space="0" w:color="auto"/>
              <w:bottom w:val="single" w:sz="6" w:space="0" w:color="auto"/>
            </w:tcBorders>
          </w:tcPr>
          <w:p w14:paraId="6CABFD52"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3. Наглядова рада</w:t>
            </w:r>
          </w:p>
        </w:tc>
      </w:tr>
      <w:tr w:rsidR="005A6968" w14:paraId="2777551D" w14:textId="77777777">
        <w:trPr>
          <w:trHeight w:val="200"/>
        </w:trPr>
        <w:tc>
          <w:tcPr>
            <w:tcW w:w="4000" w:type="dxa"/>
            <w:tcBorders>
              <w:top w:val="single" w:sz="6" w:space="0" w:color="auto"/>
              <w:bottom w:val="single" w:sz="6" w:space="0" w:color="auto"/>
              <w:right w:val="single" w:sz="6" w:space="0" w:color="auto"/>
            </w:tcBorders>
          </w:tcPr>
          <w:p w14:paraId="41FFE3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10C9B4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250E0F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Товариствi вiдсутня iнформацiя, яка б свiдчила про те, що члени Наглядової ради входять </w:t>
            </w:r>
            <w:r>
              <w:rPr>
                <w:rFonts w:ascii="Times New Roman CYR" w:hAnsi="Times New Roman CYR" w:cs="Times New Roman CYR"/>
                <w:kern w:val="0"/>
              </w:rPr>
              <w:t xml:space="preserve">до складу наглядових рад у бiльш нiж 3 iнших юридичних особах. </w:t>
            </w:r>
          </w:p>
        </w:tc>
      </w:tr>
      <w:tr w:rsidR="005A6968" w14:paraId="10E573F6" w14:textId="77777777">
        <w:trPr>
          <w:trHeight w:val="200"/>
        </w:trPr>
        <w:tc>
          <w:tcPr>
            <w:tcW w:w="4000" w:type="dxa"/>
            <w:tcBorders>
              <w:top w:val="single" w:sz="6" w:space="0" w:color="auto"/>
              <w:bottom w:val="single" w:sz="6" w:space="0" w:color="auto"/>
              <w:right w:val="single" w:sz="6" w:space="0" w:color="auto"/>
            </w:tcBorders>
          </w:tcPr>
          <w:p w14:paraId="2808F8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7B3409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66A8E6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Секретар Наглядової ради веде облiк вiдвiдування засiдань наглядової ради та її комiтетiв .</w:t>
            </w:r>
          </w:p>
        </w:tc>
      </w:tr>
      <w:tr w:rsidR="005A6968" w14:paraId="0E5E692F" w14:textId="77777777">
        <w:trPr>
          <w:trHeight w:val="200"/>
        </w:trPr>
        <w:tc>
          <w:tcPr>
            <w:tcW w:w="4000" w:type="dxa"/>
            <w:tcBorders>
              <w:top w:val="single" w:sz="6" w:space="0" w:color="auto"/>
              <w:bottom w:val="single" w:sz="6" w:space="0" w:color="auto"/>
              <w:right w:val="single" w:sz="6" w:space="0" w:color="auto"/>
            </w:tcBorders>
          </w:tcPr>
          <w:p w14:paraId="4D9E71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52823E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99B85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17.14.(1)  Статуту визначає, що член Наглядової ради зобов'язаний дiяти в межах своїх повноважень вiдповiдно до цiлей, принципiв та завдань Наглядової ради. </w:t>
            </w:r>
          </w:p>
        </w:tc>
      </w:tr>
      <w:tr w:rsidR="005A6968" w14:paraId="57486E71" w14:textId="77777777">
        <w:trPr>
          <w:trHeight w:val="200"/>
        </w:trPr>
        <w:tc>
          <w:tcPr>
            <w:tcW w:w="4000" w:type="dxa"/>
            <w:tcBorders>
              <w:top w:val="single" w:sz="6" w:space="0" w:color="auto"/>
              <w:bottom w:val="single" w:sz="6" w:space="0" w:color="auto"/>
              <w:right w:val="single" w:sz="6" w:space="0" w:color="auto"/>
            </w:tcBorders>
          </w:tcPr>
          <w:p w14:paraId="56F5DB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Наглядовій раді та її членам забезпечена можливість доступу до </w:t>
            </w:r>
            <w:r>
              <w:rPr>
                <w:rFonts w:ascii="Times New Roman CYR" w:hAnsi="Times New Roman CYR" w:cs="Times New Roman CYR"/>
                <w:kern w:val="0"/>
              </w:rPr>
              <w:lastRenderedPageBreak/>
              <w:t>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0E298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так</w:t>
            </w:r>
          </w:p>
        </w:tc>
        <w:tc>
          <w:tcPr>
            <w:tcW w:w="4500" w:type="dxa"/>
            <w:tcBorders>
              <w:top w:val="single" w:sz="6" w:space="0" w:color="auto"/>
              <w:left w:val="single" w:sz="6" w:space="0" w:color="auto"/>
              <w:bottom w:val="single" w:sz="6" w:space="0" w:color="auto"/>
            </w:tcBorders>
          </w:tcPr>
          <w:p w14:paraId="000191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17.13. Статуту визначено право до доступу до будь-якої iнформацiї, яка </w:t>
            </w:r>
            <w:r>
              <w:rPr>
                <w:rFonts w:ascii="Times New Roman CYR" w:hAnsi="Times New Roman CYR" w:cs="Times New Roman CYR"/>
                <w:kern w:val="0"/>
              </w:rPr>
              <w:lastRenderedPageBreak/>
              <w:t xml:space="preserve">необхiдна їй для ефективного виконання обов'язкiв. </w:t>
            </w:r>
          </w:p>
        </w:tc>
      </w:tr>
      <w:tr w:rsidR="005A6968" w14:paraId="47CB8C82" w14:textId="77777777">
        <w:trPr>
          <w:trHeight w:val="200"/>
        </w:trPr>
        <w:tc>
          <w:tcPr>
            <w:tcW w:w="4000" w:type="dxa"/>
            <w:tcBorders>
              <w:top w:val="single" w:sz="6" w:space="0" w:color="auto"/>
              <w:bottom w:val="single" w:sz="6" w:space="0" w:color="auto"/>
              <w:right w:val="single" w:sz="6" w:space="0" w:color="auto"/>
            </w:tcBorders>
          </w:tcPr>
          <w:p w14:paraId="10C1BF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3CDAF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4E4C7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 17.3 Статуту Товариства до виключної компетенцiї Наглядової ради належить розгляд звiту Дирекцiї та затвердження заходiв за результатами його розгляду. Вiдповiдно до п. 18.5 Статуту Товариства Дирекцiя пiдзвiтна Загальним зборам i Наглядовiй радi Товариства, органiзовує виконання їх рiшень. </w:t>
            </w:r>
          </w:p>
        </w:tc>
      </w:tr>
      <w:tr w:rsidR="005A6968" w14:paraId="538BECD2" w14:textId="77777777">
        <w:trPr>
          <w:trHeight w:val="200"/>
        </w:trPr>
        <w:tc>
          <w:tcPr>
            <w:tcW w:w="4000" w:type="dxa"/>
            <w:tcBorders>
              <w:top w:val="single" w:sz="6" w:space="0" w:color="auto"/>
              <w:bottom w:val="single" w:sz="6" w:space="0" w:color="auto"/>
              <w:right w:val="single" w:sz="6" w:space="0" w:color="auto"/>
            </w:tcBorders>
          </w:tcPr>
          <w:p w14:paraId="66DA3E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5D95F3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CBCD6D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Вiдсутня така нома у Статутi. </w:t>
            </w:r>
          </w:p>
        </w:tc>
      </w:tr>
      <w:tr w:rsidR="005A6968" w14:paraId="46510231" w14:textId="77777777">
        <w:trPr>
          <w:trHeight w:val="200"/>
        </w:trPr>
        <w:tc>
          <w:tcPr>
            <w:tcW w:w="4000" w:type="dxa"/>
            <w:tcBorders>
              <w:top w:val="single" w:sz="6" w:space="0" w:color="auto"/>
              <w:bottom w:val="single" w:sz="6" w:space="0" w:color="auto"/>
              <w:right w:val="single" w:sz="6" w:space="0" w:color="auto"/>
            </w:tcBorders>
          </w:tcPr>
          <w:p w14:paraId="3A091C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AA620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222D7E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Кандидати до членiв </w:t>
            </w:r>
            <w:r>
              <w:rPr>
                <w:rFonts w:ascii="Times New Roman CYR" w:hAnsi="Times New Roman CYR" w:cs="Times New Roman CYR"/>
                <w:kern w:val="0"/>
              </w:rPr>
              <w:t xml:space="preserve">Наглядової ради Товариства надаються акцiонерами Товариства та обираються на загальних зборах акцiонерiв. </w:t>
            </w:r>
          </w:p>
        </w:tc>
      </w:tr>
      <w:tr w:rsidR="005A6968" w14:paraId="049A971E" w14:textId="77777777">
        <w:trPr>
          <w:trHeight w:val="200"/>
        </w:trPr>
        <w:tc>
          <w:tcPr>
            <w:tcW w:w="4000" w:type="dxa"/>
            <w:tcBorders>
              <w:top w:val="single" w:sz="6" w:space="0" w:color="auto"/>
              <w:bottom w:val="single" w:sz="6" w:space="0" w:color="auto"/>
              <w:right w:val="single" w:sz="6" w:space="0" w:color="auto"/>
            </w:tcBorders>
          </w:tcPr>
          <w:p w14:paraId="2CCDDA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03DC2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C4D17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Закону України "Про управлiння об'єктами державної власностi" квалiфiкацiйнi вимоги до кандидатiв у члени наглядової ради господарських товариств, у статутному капiталi яких бiльше 50 вiдсоткiв акцiй (часток) належать державi, установлюються та затверджуються Кабiнетом Мiнiстрiв України. </w:t>
            </w:r>
          </w:p>
        </w:tc>
      </w:tr>
      <w:tr w:rsidR="005A6968" w14:paraId="7AA8C35B" w14:textId="77777777">
        <w:trPr>
          <w:trHeight w:val="200"/>
        </w:trPr>
        <w:tc>
          <w:tcPr>
            <w:tcW w:w="4000" w:type="dxa"/>
            <w:tcBorders>
              <w:top w:val="single" w:sz="6" w:space="0" w:color="auto"/>
              <w:bottom w:val="single" w:sz="6" w:space="0" w:color="auto"/>
              <w:right w:val="single" w:sz="6" w:space="0" w:color="auto"/>
            </w:tcBorders>
          </w:tcPr>
          <w:p w14:paraId="39A415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66CA00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6E7787F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Кандидати до членiв Наглядової ради Товариства надаються акцiонерами Товариства та обираються на загальних зборах акцiонерiв.</w:t>
            </w:r>
          </w:p>
        </w:tc>
      </w:tr>
      <w:tr w:rsidR="005A6968" w14:paraId="69673374" w14:textId="77777777">
        <w:trPr>
          <w:trHeight w:val="200"/>
        </w:trPr>
        <w:tc>
          <w:tcPr>
            <w:tcW w:w="4000" w:type="dxa"/>
            <w:tcBorders>
              <w:top w:val="single" w:sz="6" w:space="0" w:color="auto"/>
              <w:bottom w:val="single" w:sz="6" w:space="0" w:color="auto"/>
              <w:right w:val="single" w:sz="6" w:space="0" w:color="auto"/>
            </w:tcBorders>
          </w:tcPr>
          <w:p w14:paraId="375B812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особі наявна формалізована процедура перевірки кандидатів у члени наглядової ради, яка зокрема включає перевірку добропорядності, </w:t>
            </w:r>
            <w:r>
              <w:rPr>
                <w:rFonts w:ascii="Times New Roman CYR" w:hAnsi="Times New Roman CYR" w:cs="Times New Roman CYR"/>
                <w:kern w:val="0"/>
              </w:rPr>
              <w:t>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C76A2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E38F0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Кандидати до членiв Наглядової ради Товариства надаються акцiонерами Товариства та обираються на загальних зборах акцiонерiв. </w:t>
            </w:r>
          </w:p>
        </w:tc>
      </w:tr>
      <w:tr w:rsidR="005A6968" w14:paraId="73AF1742" w14:textId="77777777">
        <w:trPr>
          <w:trHeight w:val="200"/>
        </w:trPr>
        <w:tc>
          <w:tcPr>
            <w:tcW w:w="4000" w:type="dxa"/>
            <w:tcBorders>
              <w:top w:val="single" w:sz="6" w:space="0" w:color="auto"/>
              <w:bottom w:val="single" w:sz="6" w:space="0" w:color="auto"/>
              <w:right w:val="single" w:sz="6" w:space="0" w:color="auto"/>
            </w:tcBorders>
          </w:tcPr>
          <w:p w14:paraId="372DCA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Процедура відбору передбачає можливість залучення зовнішніх </w:t>
            </w:r>
            <w:r>
              <w:rPr>
                <w:rFonts w:ascii="Times New Roman CYR" w:hAnsi="Times New Roman CYR" w:cs="Times New Roman CYR"/>
                <w:kern w:val="0"/>
              </w:rPr>
              <w:lastRenderedPageBreak/>
              <w:t>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2C31B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ні</w:t>
            </w:r>
          </w:p>
        </w:tc>
        <w:tc>
          <w:tcPr>
            <w:tcW w:w="4500" w:type="dxa"/>
            <w:tcBorders>
              <w:top w:val="single" w:sz="6" w:space="0" w:color="auto"/>
              <w:left w:val="single" w:sz="6" w:space="0" w:color="auto"/>
              <w:bottom w:val="single" w:sz="6" w:space="0" w:color="auto"/>
            </w:tcBorders>
          </w:tcPr>
          <w:p w14:paraId="420923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Кандидати до членiв Наглядової ради Товариства надаються акцiонерами </w:t>
            </w:r>
            <w:r>
              <w:rPr>
                <w:rFonts w:ascii="Times New Roman CYR" w:hAnsi="Times New Roman CYR" w:cs="Times New Roman CYR"/>
                <w:kern w:val="0"/>
              </w:rPr>
              <w:lastRenderedPageBreak/>
              <w:t xml:space="preserve">Товариства та обираються на загальних зборах акцiонерiв. </w:t>
            </w:r>
          </w:p>
        </w:tc>
      </w:tr>
      <w:tr w:rsidR="005A6968" w14:paraId="7BC9324D" w14:textId="77777777">
        <w:trPr>
          <w:trHeight w:val="200"/>
        </w:trPr>
        <w:tc>
          <w:tcPr>
            <w:tcW w:w="4000" w:type="dxa"/>
            <w:tcBorders>
              <w:top w:val="single" w:sz="6" w:space="0" w:color="auto"/>
              <w:bottom w:val="single" w:sz="6" w:space="0" w:color="auto"/>
              <w:right w:val="single" w:sz="6" w:space="0" w:color="auto"/>
            </w:tcBorders>
          </w:tcPr>
          <w:p w14:paraId="1F1C2A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688DD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BB4A2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Наглядовою радоб не розробляються плани наступництва для членiв наглядової ради та виконавчого органу. </w:t>
            </w:r>
          </w:p>
        </w:tc>
      </w:tr>
      <w:tr w:rsidR="005A6968" w14:paraId="25B81EF8" w14:textId="77777777">
        <w:trPr>
          <w:trHeight w:val="200"/>
        </w:trPr>
        <w:tc>
          <w:tcPr>
            <w:tcW w:w="4000" w:type="dxa"/>
            <w:tcBorders>
              <w:top w:val="single" w:sz="6" w:space="0" w:color="auto"/>
              <w:bottom w:val="single" w:sz="6" w:space="0" w:color="auto"/>
              <w:right w:val="single" w:sz="6" w:space="0" w:color="auto"/>
            </w:tcBorders>
          </w:tcPr>
          <w:p w14:paraId="709B9E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D2E78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AD62E3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w:t>
            </w:r>
            <w:r>
              <w:rPr>
                <w:rFonts w:ascii="Times New Roman CYR" w:hAnsi="Times New Roman CYR" w:cs="Times New Roman CYR"/>
                <w:kern w:val="0"/>
              </w:rPr>
              <w:t xml:space="preserve"> радою не затверджено полiтику щодо рiзноманiття складу наглядової ради та виконавчого органу .</w:t>
            </w:r>
          </w:p>
        </w:tc>
      </w:tr>
      <w:tr w:rsidR="005A6968" w14:paraId="3CE1F1C4" w14:textId="77777777">
        <w:trPr>
          <w:trHeight w:val="200"/>
        </w:trPr>
        <w:tc>
          <w:tcPr>
            <w:tcW w:w="4000" w:type="dxa"/>
            <w:tcBorders>
              <w:top w:val="single" w:sz="6" w:space="0" w:color="auto"/>
              <w:bottom w:val="single" w:sz="6" w:space="0" w:color="auto"/>
              <w:right w:val="single" w:sz="6" w:space="0" w:color="auto"/>
            </w:tcBorders>
          </w:tcPr>
          <w:p w14:paraId="2388D6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3A9285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B7D9C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Представництво у складi наглядової ради однiєї зi статi не менше 40 % вiд складу наглядової ради не регламентовано локальними нормативними актами Товариства. </w:t>
            </w:r>
          </w:p>
        </w:tc>
      </w:tr>
      <w:tr w:rsidR="005A6968" w14:paraId="494E8C8B" w14:textId="77777777">
        <w:trPr>
          <w:trHeight w:val="200"/>
        </w:trPr>
        <w:tc>
          <w:tcPr>
            <w:tcW w:w="4000" w:type="dxa"/>
            <w:tcBorders>
              <w:top w:val="single" w:sz="6" w:space="0" w:color="auto"/>
              <w:bottom w:val="single" w:sz="6" w:space="0" w:color="auto"/>
              <w:right w:val="single" w:sz="6" w:space="0" w:color="auto"/>
            </w:tcBorders>
          </w:tcPr>
          <w:p w14:paraId="4304C4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8E3A9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0D869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п.17.5.1.  Статуту Товариства Наглядова рада має </w:t>
            </w:r>
            <w:r>
              <w:rPr>
                <w:rFonts w:ascii="Times New Roman CYR" w:hAnsi="Times New Roman CYR" w:cs="Times New Roman CYR"/>
                <w:kern w:val="0"/>
              </w:rPr>
              <w:t xml:space="preserve">складатися не менш нiж на одну третину з Незалежних директорiв, при цьому кiлькiсть незалежних директорiв не може становити менше двох осiб. </w:t>
            </w:r>
          </w:p>
        </w:tc>
      </w:tr>
      <w:tr w:rsidR="005A6968" w14:paraId="23A1E710" w14:textId="77777777">
        <w:trPr>
          <w:trHeight w:val="200"/>
        </w:trPr>
        <w:tc>
          <w:tcPr>
            <w:tcW w:w="4000" w:type="dxa"/>
            <w:tcBorders>
              <w:top w:val="single" w:sz="6" w:space="0" w:color="auto"/>
              <w:bottom w:val="single" w:sz="6" w:space="0" w:color="auto"/>
              <w:right w:val="single" w:sz="6" w:space="0" w:color="auto"/>
            </w:tcBorders>
          </w:tcPr>
          <w:p w14:paraId="65728B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Члени наглядової ради проходять вступний тренінг після їх обрання, який серед іншого покриває:</w:t>
            </w:r>
          </w:p>
          <w:p w14:paraId="764E95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 обов'язки, функції і сфери відповідальності членів наглядової ради;</w:t>
            </w:r>
          </w:p>
          <w:p w14:paraId="3FCECB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 незалежність, включаючи незалежність мислення;</w:t>
            </w:r>
          </w:p>
          <w:p w14:paraId="7B5A41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порядок роботи наглядової ради;</w:t>
            </w:r>
          </w:p>
          <w:p w14:paraId="508B22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 питання відповідальності;</w:t>
            </w:r>
          </w:p>
          <w:p w14:paraId="04B635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ґ) питання стратегії особи;</w:t>
            </w:r>
          </w:p>
          <w:p w14:paraId="5D37FC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 політики особи, включаючи питання етики, конфлікту інтересів та запобігання корупції;</w:t>
            </w:r>
          </w:p>
          <w:p w14:paraId="47D07C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 питання звітності та систем контролю, включаючи внутрішній та зовнішній аудит;</w:t>
            </w:r>
          </w:p>
          <w:p w14:paraId="245231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04D5C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2DB56E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Пiсля обрання члени Наглядової ради Товариства самостiйно ознайомлюються зi Статутом та </w:t>
            </w:r>
            <w:r>
              <w:rPr>
                <w:rFonts w:ascii="Times New Roman CYR" w:hAnsi="Times New Roman CYR" w:cs="Times New Roman CYR"/>
                <w:kern w:val="0"/>
              </w:rPr>
              <w:t xml:space="preserve">внутрiшнiми документами Товариства. Проходження членами Наглядової ради вступного тренiнгу пiсля їх обрання не передбачено внутрiшнiми документами Товариства. </w:t>
            </w:r>
          </w:p>
        </w:tc>
      </w:tr>
      <w:tr w:rsidR="005A6968" w14:paraId="136077D0" w14:textId="77777777">
        <w:trPr>
          <w:trHeight w:val="200"/>
        </w:trPr>
        <w:tc>
          <w:tcPr>
            <w:tcW w:w="4000" w:type="dxa"/>
            <w:tcBorders>
              <w:top w:val="single" w:sz="6" w:space="0" w:color="auto"/>
              <w:bottom w:val="single" w:sz="6" w:space="0" w:color="auto"/>
              <w:right w:val="single" w:sz="6" w:space="0" w:color="auto"/>
            </w:tcBorders>
          </w:tcPr>
          <w:p w14:paraId="152A1E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BDE8F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430E8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Ця норма не зазначена у Статутi та положеннi про Наглядову раду. </w:t>
            </w:r>
          </w:p>
        </w:tc>
      </w:tr>
      <w:tr w:rsidR="005A6968" w14:paraId="64606BD7" w14:textId="77777777">
        <w:trPr>
          <w:trHeight w:val="200"/>
        </w:trPr>
        <w:tc>
          <w:tcPr>
            <w:tcW w:w="4000" w:type="dxa"/>
            <w:tcBorders>
              <w:top w:val="single" w:sz="6" w:space="0" w:color="auto"/>
              <w:bottom w:val="single" w:sz="6" w:space="0" w:color="auto"/>
              <w:right w:val="single" w:sz="6" w:space="0" w:color="auto"/>
            </w:tcBorders>
          </w:tcPr>
          <w:p w14:paraId="76E130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38205B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4C6BF3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Голову Наглядової ради Товариства 16.02.2022 обрано зi складу членiв Наглядової ради, якi були </w:t>
            </w:r>
            <w:r>
              <w:rPr>
                <w:rFonts w:ascii="Times New Roman CYR" w:hAnsi="Times New Roman CYR" w:cs="Times New Roman CYR"/>
                <w:kern w:val="0"/>
              </w:rPr>
              <w:t>представниками акцiонерiв та незалежними членами (протокол НР № 1/22).</w:t>
            </w:r>
          </w:p>
        </w:tc>
      </w:tr>
      <w:tr w:rsidR="005A6968" w14:paraId="692D18B2" w14:textId="77777777">
        <w:trPr>
          <w:trHeight w:val="200"/>
        </w:trPr>
        <w:tc>
          <w:tcPr>
            <w:tcW w:w="4000" w:type="dxa"/>
            <w:tcBorders>
              <w:top w:val="single" w:sz="6" w:space="0" w:color="auto"/>
              <w:bottom w:val="single" w:sz="6" w:space="0" w:color="auto"/>
              <w:right w:val="single" w:sz="6" w:space="0" w:color="auto"/>
            </w:tcBorders>
          </w:tcPr>
          <w:p w14:paraId="621605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Голові наглядової ради забезпечено можливість для комунікації з </w:t>
            </w:r>
            <w:r>
              <w:rPr>
                <w:rFonts w:ascii="Times New Roman CYR" w:hAnsi="Times New Roman CYR" w:cs="Times New Roman CYR"/>
                <w:kern w:val="0"/>
              </w:rPr>
              <w:lastRenderedPageBreak/>
              <w:t>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01E861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так</w:t>
            </w:r>
          </w:p>
        </w:tc>
        <w:tc>
          <w:tcPr>
            <w:tcW w:w="4500" w:type="dxa"/>
            <w:tcBorders>
              <w:top w:val="single" w:sz="6" w:space="0" w:color="auto"/>
              <w:left w:val="single" w:sz="6" w:space="0" w:color="auto"/>
              <w:bottom w:val="single" w:sz="6" w:space="0" w:color="auto"/>
            </w:tcBorders>
          </w:tcPr>
          <w:p w14:paraId="4AF662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 17.9 (4) Статуту Товариства Голова Наглядової ради </w:t>
            </w:r>
            <w:r>
              <w:rPr>
                <w:rFonts w:ascii="Times New Roman CYR" w:hAnsi="Times New Roman CYR" w:cs="Times New Roman CYR"/>
                <w:kern w:val="0"/>
              </w:rPr>
              <w:lastRenderedPageBreak/>
              <w:t xml:space="preserve">постiйно пiдтримує контакти з iншими органами Товариства та їх посадовими особами, виступає вiд iменi Наглядової ради та представляє її права та iнтереси у взаємовiдносинах iз ними, а також - на пiдставi рiшення Наглядової ради - представляє iнтереси Наглядової ради у взаємовiдносинах з стороннiми юридичними та фiзичними особами. </w:t>
            </w:r>
          </w:p>
        </w:tc>
      </w:tr>
      <w:tr w:rsidR="005A6968" w14:paraId="5DA1AD22" w14:textId="77777777">
        <w:trPr>
          <w:trHeight w:val="200"/>
        </w:trPr>
        <w:tc>
          <w:tcPr>
            <w:tcW w:w="4000" w:type="dxa"/>
            <w:tcBorders>
              <w:top w:val="single" w:sz="6" w:space="0" w:color="auto"/>
              <w:bottom w:val="single" w:sz="6" w:space="0" w:color="auto"/>
              <w:right w:val="single" w:sz="6" w:space="0" w:color="auto"/>
            </w:tcBorders>
          </w:tcPr>
          <w:p w14:paraId="021959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198DD5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006FD7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17.9. Статуту визначено функцiї голови наглядової ради. </w:t>
            </w:r>
          </w:p>
        </w:tc>
      </w:tr>
      <w:tr w:rsidR="005A6968" w14:paraId="1A1D397A" w14:textId="77777777">
        <w:trPr>
          <w:trHeight w:val="200"/>
        </w:trPr>
        <w:tc>
          <w:tcPr>
            <w:tcW w:w="4000" w:type="dxa"/>
            <w:tcBorders>
              <w:top w:val="single" w:sz="6" w:space="0" w:color="auto"/>
              <w:bottom w:val="single" w:sz="6" w:space="0" w:color="auto"/>
              <w:right w:val="single" w:sz="6" w:space="0" w:color="auto"/>
            </w:tcBorders>
          </w:tcPr>
          <w:p w14:paraId="1E7BC7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0D8DFB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AE9E5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Посада корпоративного секретаря створена, на посаду нiкого не обрано.</w:t>
            </w:r>
          </w:p>
        </w:tc>
      </w:tr>
      <w:tr w:rsidR="005A6968" w14:paraId="2B3F2211" w14:textId="77777777">
        <w:trPr>
          <w:trHeight w:val="200"/>
        </w:trPr>
        <w:tc>
          <w:tcPr>
            <w:tcW w:w="10000" w:type="dxa"/>
            <w:gridSpan w:val="3"/>
            <w:tcBorders>
              <w:top w:val="single" w:sz="6" w:space="0" w:color="auto"/>
              <w:bottom w:val="single" w:sz="6" w:space="0" w:color="auto"/>
            </w:tcBorders>
          </w:tcPr>
          <w:p w14:paraId="6E32BB0F"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1) комітети наглядової ради</w:t>
            </w:r>
          </w:p>
        </w:tc>
      </w:tr>
      <w:tr w:rsidR="005A6968" w14:paraId="54CD9040" w14:textId="77777777">
        <w:trPr>
          <w:trHeight w:val="200"/>
        </w:trPr>
        <w:tc>
          <w:tcPr>
            <w:tcW w:w="4000" w:type="dxa"/>
            <w:tcBorders>
              <w:top w:val="single" w:sz="6" w:space="0" w:color="auto"/>
              <w:bottom w:val="single" w:sz="6" w:space="0" w:color="auto"/>
              <w:right w:val="single" w:sz="6" w:space="0" w:color="auto"/>
            </w:tcBorders>
          </w:tcPr>
          <w:p w14:paraId="300AA42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347DB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6B264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17.16. Статуту визначено створення комiтетiв Наглядової ради. Створено комiтет з аудиту та комiтет з питань визначення винагороди посадовим особам Товариства та призначень, положення затвердженi. </w:t>
            </w:r>
          </w:p>
        </w:tc>
      </w:tr>
      <w:tr w:rsidR="005A6968" w14:paraId="2F51A215" w14:textId="77777777">
        <w:trPr>
          <w:trHeight w:val="200"/>
        </w:trPr>
        <w:tc>
          <w:tcPr>
            <w:tcW w:w="4000" w:type="dxa"/>
            <w:tcBorders>
              <w:top w:val="single" w:sz="6" w:space="0" w:color="auto"/>
              <w:bottom w:val="single" w:sz="6" w:space="0" w:color="auto"/>
              <w:right w:val="single" w:sz="6" w:space="0" w:color="auto"/>
            </w:tcBorders>
          </w:tcPr>
          <w:p w14:paraId="6D23B8B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E716F8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0CFCF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17.16. Статуту визначено, що комiтети очолюють Незалежнi директори. До кожного з вищезазначених комiтетiв входить не менше 3 (трьох) членiв Наглядової ради, бiльшiсть з яких має бути Незалежними директорами. Конкретна кiлькiсть членiв комiтету визначається положенням про вiдповiдний комiтет. </w:t>
            </w:r>
          </w:p>
        </w:tc>
      </w:tr>
      <w:tr w:rsidR="005A6968" w14:paraId="4AE5FBB8" w14:textId="77777777">
        <w:trPr>
          <w:trHeight w:val="200"/>
        </w:trPr>
        <w:tc>
          <w:tcPr>
            <w:tcW w:w="4000" w:type="dxa"/>
            <w:tcBorders>
              <w:top w:val="single" w:sz="6" w:space="0" w:color="auto"/>
              <w:bottom w:val="single" w:sz="6" w:space="0" w:color="auto"/>
              <w:right w:val="single" w:sz="6" w:space="0" w:color="auto"/>
            </w:tcBorders>
          </w:tcPr>
          <w:p w14:paraId="69C3CD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7BFF6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A5430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роцi члени комiтету з аудиту входили до складу комiтету з питань визначення винагороди посадовим особам Товариства та призначень. </w:t>
            </w:r>
          </w:p>
        </w:tc>
      </w:tr>
      <w:tr w:rsidR="005A6968" w14:paraId="43AF0617" w14:textId="77777777">
        <w:trPr>
          <w:trHeight w:val="200"/>
        </w:trPr>
        <w:tc>
          <w:tcPr>
            <w:tcW w:w="4000" w:type="dxa"/>
            <w:tcBorders>
              <w:top w:val="single" w:sz="6" w:space="0" w:color="auto"/>
              <w:bottom w:val="single" w:sz="6" w:space="0" w:color="auto"/>
              <w:right w:val="single" w:sz="6" w:space="0" w:color="auto"/>
            </w:tcBorders>
          </w:tcPr>
          <w:p w14:paraId="73F692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Комітет з призначень складається з незалежних членів наглядової ради, які </w:t>
            </w:r>
            <w:r>
              <w:rPr>
                <w:rFonts w:ascii="Times New Roman CYR" w:hAnsi="Times New Roman CYR" w:cs="Times New Roman CYR"/>
                <w:kern w:val="0"/>
              </w:rPr>
              <w:t>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56C29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1812D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17.16. Статуту визначено, що комiтети очолюють Незалежнi директори. До кожного з вищезазначених комiтетiв входить не менше 3 (трьох) членiв Наглядової ради, бiльшiсть з яких має бути Незалежними директорами. Конкретна кiлькiсть членiв комiтету визначається положенням про вiдповiдний комiтет. </w:t>
            </w:r>
          </w:p>
        </w:tc>
      </w:tr>
      <w:tr w:rsidR="005A6968" w14:paraId="3C7C3ED6" w14:textId="77777777">
        <w:trPr>
          <w:trHeight w:val="200"/>
        </w:trPr>
        <w:tc>
          <w:tcPr>
            <w:tcW w:w="4000" w:type="dxa"/>
            <w:tcBorders>
              <w:top w:val="single" w:sz="6" w:space="0" w:color="auto"/>
              <w:bottom w:val="single" w:sz="6" w:space="0" w:color="auto"/>
              <w:right w:val="single" w:sz="6" w:space="0" w:color="auto"/>
            </w:tcBorders>
          </w:tcPr>
          <w:p w14:paraId="2C898C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3CDC3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7C0DA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17.16. Статуту визначено, що комiтети очолюють Незалежнi директори. До кожного з вищезазначених комiтетiв входить не менше 3 (трьох) членiв Наглядової ради, бiльшiсть з яких має бути Незалежними директорами. Конкретна кiлькiсть членiв комiтету </w:t>
            </w:r>
            <w:r>
              <w:rPr>
                <w:rFonts w:ascii="Times New Roman CYR" w:hAnsi="Times New Roman CYR" w:cs="Times New Roman CYR"/>
                <w:kern w:val="0"/>
              </w:rPr>
              <w:lastRenderedPageBreak/>
              <w:t xml:space="preserve">визначається положенням про вiдповiдний комiтет. </w:t>
            </w:r>
          </w:p>
        </w:tc>
      </w:tr>
      <w:tr w:rsidR="005A6968" w14:paraId="5818059C" w14:textId="77777777">
        <w:trPr>
          <w:trHeight w:val="200"/>
        </w:trPr>
        <w:tc>
          <w:tcPr>
            <w:tcW w:w="4000" w:type="dxa"/>
            <w:tcBorders>
              <w:top w:val="single" w:sz="6" w:space="0" w:color="auto"/>
              <w:bottom w:val="single" w:sz="6" w:space="0" w:color="auto"/>
              <w:right w:val="single" w:sz="6" w:space="0" w:color="auto"/>
            </w:tcBorders>
          </w:tcPr>
          <w:p w14:paraId="058369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D72C0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565A0FA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Комiтет з питань ризикiв вiдсутнiй. </w:t>
            </w:r>
          </w:p>
        </w:tc>
      </w:tr>
      <w:tr w:rsidR="005A6968" w14:paraId="7C974E0C" w14:textId="77777777">
        <w:trPr>
          <w:trHeight w:val="200"/>
        </w:trPr>
        <w:tc>
          <w:tcPr>
            <w:tcW w:w="10000" w:type="dxa"/>
            <w:gridSpan w:val="3"/>
            <w:tcBorders>
              <w:top w:val="single" w:sz="6" w:space="0" w:color="auto"/>
              <w:bottom w:val="single" w:sz="6" w:space="0" w:color="auto"/>
            </w:tcBorders>
          </w:tcPr>
          <w:p w14:paraId="2C9C207E"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4. Виконавчий орган</w:t>
            </w:r>
          </w:p>
        </w:tc>
      </w:tr>
      <w:tr w:rsidR="005A6968" w14:paraId="767068F9" w14:textId="77777777">
        <w:trPr>
          <w:trHeight w:val="200"/>
        </w:trPr>
        <w:tc>
          <w:tcPr>
            <w:tcW w:w="4000" w:type="dxa"/>
            <w:tcBorders>
              <w:top w:val="single" w:sz="6" w:space="0" w:color="auto"/>
              <w:bottom w:val="single" w:sz="6" w:space="0" w:color="auto"/>
              <w:right w:val="single" w:sz="6" w:space="0" w:color="auto"/>
            </w:tcBorders>
          </w:tcPr>
          <w:p w14:paraId="539A1F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AA886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0E29D8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18.19. (2) Розробляє та надає на розгляд й затвердження Наглядовiй радi ключовi технiко-економiчнi показники ефективностi роботи </w:t>
            </w:r>
            <w:r>
              <w:rPr>
                <w:rFonts w:ascii="Times New Roman CYR" w:hAnsi="Times New Roman CYR" w:cs="Times New Roman CYR"/>
                <w:kern w:val="0"/>
              </w:rPr>
              <w:t xml:space="preserve">Товариства, рiчнi та перспективнi фiнансовi плани (бюджети), рiчнi та перспективнi iнвестицiйнi плани, iншi плани Товариства, готує та надає звiти про їх виконання. </w:t>
            </w:r>
          </w:p>
        </w:tc>
      </w:tr>
      <w:tr w:rsidR="005A6968" w14:paraId="790FF4B0" w14:textId="77777777">
        <w:trPr>
          <w:trHeight w:val="200"/>
        </w:trPr>
        <w:tc>
          <w:tcPr>
            <w:tcW w:w="4000" w:type="dxa"/>
            <w:tcBorders>
              <w:top w:val="single" w:sz="6" w:space="0" w:color="auto"/>
              <w:bottom w:val="single" w:sz="6" w:space="0" w:color="auto"/>
              <w:right w:val="single" w:sz="6" w:space="0" w:color="auto"/>
            </w:tcBorders>
          </w:tcPr>
          <w:p w14:paraId="517813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069086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176E3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17.4. (8) Статуту визначено що, Наглядова рада розглядає та затверджує плани розвитку Товариства (у тому числi стратегiчнi плани та iнвестицiйнi плани) та фiнансовi плани Товариства. </w:t>
            </w:r>
          </w:p>
        </w:tc>
      </w:tr>
      <w:tr w:rsidR="005A6968" w14:paraId="2A6BD8DA" w14:textId="77777777">
        <w:trPr>
          <w:trHeight w:val="200"/>
        </w:trPr>
        <w:tc>
          <w:tcPr>
            <w:tcW w:w="4000" w:type="dxa"/>
            <w:tcBorders>
              <w:top w:val="single" w:sz="6" w:space="0" w:color="auto"/>
              <w:bottom w:val="single" w:sz="6" w:space="0" w:color="auto"/>
              <w:right w:val="single" w:sz="6" w:space="0" w:color="auto"/>
            </w:tcBorders>
          </w:tcPr>
          <w:p w14:paraId="742B03B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1396B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02E1C5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18.19. (2) Розробляє та надає на розгляд й затвердження Наглядовiй радi ключовi технiко-економiчнi показники ефективностi роботи Товариства, рiчнi та перспективнi фiнансовi плани (бюджети), рiчнi та перспективнi iнвестицiйнi плани, iншi плани Товариства, готує та надає звiти про їх виконання. </w:t>
            </w:r>
          </w:p>
        </w:tc>
      </w:tr>
      <w:tr w:rsidR="005A6968" w14:paraId="3D4C9251" w14:textId="77777777">
        <w:trPr>
          <w:trHeight w:val="200"/>
        </w:trPr>
        <w:tc>
          <w:tcPr>
            <w:tcW w:w="4000" w:type="dxa"/>
            <w:tcBorders>
              <w:top w:val="single" w:sz="6" w:space="0" w:color="auto"/>
              <w:bottom w:val="single" w:sz="6" w:space="0" w:color="auto"/>
              <w:right w:val="single" w:sz="6" w:space="0" w:color="auto"/>
            </w:tcBorders>
          </w:tcPr>
          <w:p w14:paraId="066AD9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C38E7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E14C1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17.9. (4) Голова Наглядової ради постiйно пiдтримує контакти з iншими органами Товариства та їх посадовими особами. </w:t>
            </w:r>
          </w:p>
        </w:tc>
      </w:tr>
      <w:tr w:rsidR="005A6968" w14:paraId="3D48C868" w14:textId="77777777">
        <w:trPr>
          <w:trHeight w:val="200"/>
        </w:trPr>
        <w:tc>
          <w:tcPr>
            <w:tcW w:w="10000" w:type="dxa"/>
            <w:gridSpan w:val="3"/>
            <w:tcBorders>
              <w:top w:val="single" w:sz="6" w:space="0" w:color="auto"/>
              <w:bottom w:val="single" w:sz="6" w:space="0" w:color="auto"/>
            </w:tcBorders>
          </w:tcPr>
          <w:p w14:paraId="3D95F79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6. Винагорода</w:t>
            </w:r>
          </w:p>
        </w:tc>
      </w:tr>
      <w:tr w:rsidR="005A6968" w14:paraId="2751FF83" w14:textId="77777777">
        <w:trPr>
          <w:trHeight w:val="200"/>
        </w:trPr>
        <w:tc>
          <w:tcPr>
            <w:tcW w:w="4000" w:type="dxa"/>
            <w:tcBorders>
              <w:top w:val="single" w:sz="6" w:space="0" w:color="auto"/>
              <w:bottom w:val="single" w:sz="6" w:space="0" w:color="auto"/>
              <w:right w:val="single" w:sz="6" w:space="0" w:color="auto"/>
            </w:tcBorders>
          </w:tcPr>
          <w:p w14:paraId="2C3D02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Винагорода членів ради і виконавчого органу визначена на підставі та відповідає ринковим показникам у галузі</w:t>
            </w:r>
            <w:r>
              <w:rPr>
                <w:rFonts w:ascii="Times New Roman CYR" w:hAnsi="Times New Roman CYR" w:cs="Times New Roman CYR"/>
                <w:kern w:val="0"/>
              </w:rPr>
              <w:t xml:space="preserve">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3B8705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45ECC5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Винагорода членiв Наглядової ради i виконавчого органу визначена Положенням про винагороду членiв Наглядової ради ПрАТ "Харкiвенергозбут", Положенням про винагороду членiв Виконавчого органу  ПрАТ "Харкiвенергозбут", затвердженими рiшенням загальних зборiв вiд 06.06.2022 р.  Вказанi положення розмiщенi на власному вебсайтi Товариства у вiльному доступi. </w:t>
            </w:r>
          </w:p>
        </w:tc>
      </w:tr>
      <w:tr w:rsidR="005A6968" w14:paraId="752A51AA" w14:textId="77777777">
        <w:trPr>
          <w:trHeight w:val="200"/>
        </w:trPr>
        <w:tc>
          <w:tcPr>
            <w:tcW w:w="4000" w:type="dxa"/>
            <w:tcBorders>
              <w:top w:val="single" w:sz="6" w:space="0" w:color="auto"/>
              <w:bottom w:val="single" w:sz="6" w:space="0" w:color="auto"/>
              <w:right w:val="single" w:sz="6" w:space="0" w:color="auto"/>
            </w:tcBorders>
          </w:tcPr>
          <w:p w14:paraId="0FC41D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71B0950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1E531A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Фiксована складова винагороди </w:t>
            </w:r>
            <w:r>
              <w:rPr>
                <w:rFonts w:ascii="Times New Roman CYR" w:hAnsi="Times New Roman CYR" w:cs="Times New Roman CYR"/>
                <w:kern w:val="0"/>
              </w:rPr>
              <w:t xml:space="preserve">виконавчого органу не пов'язана з результатами дiяльностi Товариства. </w:t>
            </w:r>
          </w:p>
        </w:tc>
      </w:tr>
      <w:tr w:rsidR="005A6968" w14:paraId="2F8F92AB" w14:textId="77777777">
        <w:trPr>
          <w:trHeight w:val="200"/>
        </w:trPr>
        <w:tc>
          <w:tcPr>
            <w:tcW w:w="4000" w:type="dxa"/>
            <w:tcBorders>
              <w:top w:val="single" w:sz="6" w:space="0" w:color="auto"/>
              <w:bottom w:val="single" w:sz="6" w:space="0" w:color="auto"/>
              <w:right w:val="single" w:sz="6" w:space="0" w:color="auto"/>
            </w:tcBorders>
          </w:tcPr>
          <w:p w14:paraId="738BE7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Винагорода членів ради (невиконавчих директорів) є </w:t>
            </w:r>
            <w:r>
              <w:rPr>
                <w:rFonts w:ascii="Times New Roman CYR" w:hAnsi="Times New Roman CYR" w:cs="Times New Roman CYR"/>
                <w:kern w:val="0"/>
              </w:rPr>
              <w:lastRenderedPageBreak/>
              <w:t>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930DC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так</w:t>
            </w:r>
          </w:p>
        </w:tc>
        <w:tc>
          <w:tcPr>
            <w:tcW w:w="4500" w:type="dxa"/>
            <w:tcBorders>
              <w:top w:val="single" w:sz="6" w:space="0" w:color="auto"/>
              <w:left w:val="single" w:sz="6" w:space="0" w:color="auto"/>
              <w:bottom w:val="single" w:sz="6" w:space="0" w:color="auto"/>
            </w:tcBorders>
          </w:tcPr>
          <w:p w14:paraId="42937F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Фiксована складова винагороди Наглядової ради не залежить вiд </w:t>
            </w:r>
            <w:r>
              <w:rPr>
                <w:rFonts w:ascii="Times New Roman CYR" w:hAnsi="Times New Roman CYR" w:cs="Times New Roman CYR"/>
                <w:kern w:val="0"/>
              </w:rPr>
              <w:lastRenderedPageBreak/>
              <w:t xml:space="preserve">досягнення особою фiнансових показникiв. </w:t>
            </w:r>
          </w:p>
        </w:tc>
      </w:tr>
      <w:tr w:rsidR="005A6968" w14:paraId="6E723668" w14:textId="77777777">
        <w:trPr>
          <w:trHeight w:val="200"/>
        </w:trPr>
        <w:tc>
          <w:tcPr>
            <w:tcW w:w="10000" w:type="dxa"/>
            <w:gridSpan w:val="3"/>
            <w:tcBorders>
              <w:top w:val="single" w:sz="6" w:space="0" w:color="auto"/>
              <w:bottom w:val="single" w:sz="6" w:space="0" w:color="auto"/>
            </w:tcBorders>
          </w:tcPr>
          <w:p w14:paraId="31FA67F0"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lastRenderedPageBreak/>
              <w:t>7. Розкриття інформації і прозорість</w:t>
            </w:r>
          </w:p>
        </w:tc>
      </w:tr>
      <w:tr w:rsidR="005A6968" w14:paraId="6B4572A1" w14:textId="77777777">
        <w:trPr>
          <w:trHeight w:val="200"/>
        </w:trPr>
        <w:tc>
          <w:tcPr>
            <w:tcW w:w="4000" w:type="dxa"/>
            <w:tcBorders>
              <w:top w:val="single" w:sz="6" w:space="0" w:color="auto"/>
              <w:bottom w:val="single" w:sz="6" w:space="0" w:color="auto"/>
              <w:right w:val="single" w:sz="6" w:space="0" w:color="auto"/>
            </w:tcBorders>
          </w:tcPr>
          <w:p w14:paraId="2E9E13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16ED3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13BA40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8.5. Статуту визначено перелiк </w:t>
            </w:r>
            <w:r>
              <w:rPr>
                <w:rFonts w:ascii="Times New Roman CYR" w:hAnsi="Times New Roman CYR" w:cs="Times New Roman CYR"/>
                <w:kern w:val="0"/>
              </w:rPr>
              <w:t xml:space="preserve">iнформацiї та документiв, якi размiщено на сайтi Товариства. </w:t>
            </w:r>
          </w:p>
        </w:tc>
      </w:tr>
      <w:tr w:rsidR="005A6968" w14:paraId="473A2637" w14:textId="77777777">
        <w:trPr>
          <w:trHeight w:val="200"/>
        </w:trPr>
        <w:tc>
          <w:tcPr>
            <w:tcW w:w="4000" w:type="dxa"/>
            <w:tcBorders>
              <w:top w:val="single" w:sz="6" w:space="0" w:color="auto"/>
              <w:bottom w:val="single" w:sz="6" w:space="0" w:color="auto"/>
              <w:right w:val="single" w:sz="6" w:space="0" w:color="auto"/>
            </w:tcBorders>
          </w:tcPr>
          <w:p w14:paraId="624B6D3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r>
              <w:rPr>
                <w:rFonts w:ascii="Times New Roman CYR" w:hAnsi="Times New Roman CYR" w:cs="Times New Roman CYR"/>
                <w:kern w:val="0"/>
              </w:rPr>
              <w:t>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2A95C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365DCA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 17.4. (8) Статуту визначено що, Наглядова рада розглядає та затверджує плани розвитку Товариства (у тому числi стратегiчнi плани та iнвестицiйнi плани) та фiнансовi плани Товариства. </w:t>
            </w:r>
          </w:p>
        </w:tc>
      </w:tr>
      <w:tr w:rsidR="005A6968" w14:paraId="7CE56E02" w14:textId="77777777">
        <w:trPr>
          <w:trHeight w:val="200"/>
        </w:trPr>
        <w:tc>
          <w:tcPr>
            <w:tcW w:w="4000" w:type="dxa"/>
            <w:tcBorders>
              <w:top w:val="single" w:sz="6" w:space="0" w:color="auto"/>
              <w:bottom w:val="single" w:sz="6" w:space="0" w:color="auto"/>
              <w:right w:val="single" w:sz="6" w:space="0" w:color="auto"/>
            </w:tcBorders>
          </w:tcPr>
          <w:p w14:paraId="1CD8F39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A0663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721724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 сайтi Товариства є окремий роздiл - Iнформацiя для акцiонерiв та стейкхолдерiв. </w:t>
            </w:r>
          </w:p>
        </w:tc>
      </w:tr>
      <w:tr w:rsidR="005A6968" w14:paraId="6B2B0747" w14:textId="77777777">
        <w:trPr>
          <w:trHeight w:val="200"/>
        </w:trPr>
        <w:tc>
          <w:tcPr>
            <w:tcW w:w="10000" w:type="dxa"/>
            <w:gridSpan w:val="3"/>
            <w:tcBorders>
              <w:top w:val="single" w:sz="6" w:space="0" w:color="auto"/>
              <w:bottom w:val="single" w:sz="6" w:space="0" w:color="auto"/>
            </w:tcBorders>
          </w:tcPr>
          <w:p w14:paraId="08BA390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8. Система контролю і стандарти етики</w:t>
            </w:r>
          </w:p>
        </w:tc>
      </w:tr>
      <w:tr w:rsidR="005A6968" w14:paraId="352CBEB6" w14:textId="77777777">
        <w:trPr>
          <w:trHeight w:val="200"/>
        </w:trPr>
        <w:tc>
          <w:tcPr>
            <w:tcW w:w="4000" w:type="dxa"/>
            <w:tcBorders>
              <w:top w:val="single" w:sz="6" w:space="0" w:color="auto"/>
              <w:bottom w:val="single" w:sz="6" w:space="0" w:color="auto"/>
              <w:right w:val="single" w:sz="6" w:space="0" w:color="auto"/>
            </w:tcBorders>
          </w:tcPr>
          <w:p w14:paraId="6CC316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33189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6E75B85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Товариствi вiдсутня система внутрiшнього контролю, яка вiдповiдає моделi концепцiї "трьох лiнiй захисту". </w:t>
            </w:r>
          </w:p>
        </w:tc>
      </w:tr>
      <w:tr w:rsidR="005A6968" w14:paraId="79B82D9F" w14:textId="77777777">
        <w:trPr>
          <w:trHeight w:val="200"/>
        </w:trPr>
        <w:tc>
          <w:tcPr>
            <w:tcW w:w="4000" w:type="dxa"/>
            <w:tcBorders>
              <w:top w:val="single" w:sz="6" w:space="0" w:color="auto"/>
              <w:bottom w:val="single" w:sz="6" w:space="0" w:color="auto"/>
              <w:right w:val="single" w:sz="6" w:space="0" w:color="auto"/>
            </w:tcBorders>
          </w:tcPr>
          <w:p w14:paraId="109D2A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787271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59890CA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 17.3. (16) Статуту визначено, що наглядова рада запровадження та лiквiдацiя посади внутрiшнього аудитора Товариства або Служби внутрiшнього аудиту Товариства; призначення на посаду та звiльнення з посади внутрiшнього аудитора Товариства, призначення на посади та звiльнення осiб з посад Служби внутрiшнього аудиту Товариства; визначення органiзацiйної структури Служби внутрiшнього аудиту Товариства. П. 17.17. Стутуту визначено, що Комiтети Наглядової ради мають право залучати для фахових консультацiй юрист</w:t>
            </w:r>
            <w:r>
              <w:rPr>
                <w:rFonts w:ascii="Times New Roman CYR" w:hAnsi="Times New Roman CYR" w:cs="Times New Roman CYR"/>
                <w:kern w:val="0"/>
              </w:rPr>
              <w:t xml:space="preserve">iв, фiнансових та iнших експертiв за рiшенням вiдповiдного комiтету.  </w:t>
            </w:r>
          </w:p>
        </w:tc>
      </w:tr>
      <w:tr w:rsidR="005A6968" w14:paraId="0B584443" w14:textId="77777777">
        <w:trPr>
          <w:trHeight w:val="200"/>
        </w:trPr>
        <w:tc>
          <w:tcPr>
            <w:tcW w:w="4000" w:type="dxa"/>
            <w:tcBorders>
              <w:top w:val="single" w:sz="6" w:space="0" w:color="auto"/>
              <w:bottom w:val="single" w:sz="6" w:space="0" w:color="auto"/>
              <w:right w:val="single" w:sz="6" w:space="0" w:color="auto"/>
            </w:tcBorders>
          </w:tcPr>
          <w:p w14:paraId="29BB38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0E7C1D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4A7526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Згiдно орагiзацiйної структурi управлiння Товариства уповноважений з антикорупцiйної дiяльностi пiдпорядковано Генеральному директору Товариства. </w:t>
            </w:r>
          </w:p>
        </w:tc>
      </w:tr>
      <w:tr w:rsidR="005A6968" w14:paraId="1C482399" w14:textId="77777777">
        <w:trPr>
          <w:trHeight w:val="200"/>
        </w:trPr>
        <w:tc>
          <w:tcPr>
            <w:tcW w:w="4000" w:type="dxa"/>
            <w:tcBorders>
              <w:top w:val="single" w:sz="6" w:space="0" w:color="auto"/>
              <w:bottom w:val="single" w:sz="6" w:space="0" w:color="auto"/>
              <w:right w:val="single" w:sz="6" w:space="0" w:color="auto"/>
            </w:tcBorders>
          </w:tcPr>
          <w:p w14:paraId="543F7A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особі затверджено політику з </w:t>
            </w:r>
            <w:r>
              <w:rPr>
                <w:rFonts w:ascii="Times New Roman CYR" w:hAnsi="Times New Roman CYR" w:cs="Times New Roman CYR"/>
                <w:kern w:val="0"/>
              </w:rPr>
              <w:lastRenderedPageBreak/>
              <w:t>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24301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ні</w:t>
            </w:r>
          </w:p>
        </w:tc>
        <w:tc>
          <w:tcPr>
            <w:tcW w:w="4500" w:type="dxa"/>
            <w:tcBorders>
              <w:top w:val="single" w:sz="6" w:space="0" w:color="auto"/>
              <w:left w:val="single" w:sz="6" w:space="0" w:color="auto"/>
              <w:bottom w:val="single" w:sz="6" w:space="0" w:color="auto"/>
            </w:tcBorders>
          </w:tcPr>
          <w:p w14:paraId="7FAFF4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полiтику з </w:t>
            </w:r>
            <w:r>
              <w:rPr>
                <w:rFonts w:ascii="Times New Roman CYR" w:hAnsi="Times New Roman CYR" w:cs="Times New Roman CYR"/>
                <w:kern w:val="0"/>
              </w:rPr>
              <w:lastRenderedPageBreak/>
              <w:t xml:space="preserve">питань  управлiння ризиками. </w:t>
            </w:r>
          </w:p>
        </w:tc>
      </w:tr>
      <w:tr w:rsidR="005A6968" w14:paraId="5DFBA710" w14:textId="77777777">
        <w:trPr>
          <w:trHeight w:val="200"/>
        </w:trPr>
        <w:tc>
          <w:tcPr>
            <w:tcW w:w="4000" w:type="dxa"/>
            <w:tcBorders>
              <w:top w:val="single" w:sz="6" w:space="0" w:color="auto"/>
              <w:bottom w:val="single" w:sz="6" w:space="0" w:color="auto"/>
              <w:right w:val="single" w:sz="6" w:space="0" w:color="auto"/>
            </w:tcBorders>
          </w:tcPr>
          <w:p w14:paraId="168A62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5E237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6283310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Товариствi не затверджено декларацiю схильностi до ризикiв. </w:t>
            </w:r>
          </w:p>
        </w:tc>
      </w:tr>
      <w:tr w:rsidR="005A6968" w14:paraId="1D2A8B56" w14:textId="77777777">
        <w:trPr>
          <w:trHeight w:val="200"/>
        </w:trPr>
        <w:tc>
          <w:tcPr>
            <w:tcW w:w="4000" w:type="dxa"/>
            <w:tcBorders>
              <w:top w:val="single" w:sz="6" w:space="0" w:color="auto"/>
              <w:bottom w:val="single" w:sz="6" w:space="0" w:color="auto"/>
              <w:right w:val="single" w:sz="6" w:space="0" w:color="auto"/>
            </w:tcBorders>
          </w:tcPr>
          <w:p w14:paraId="1A44F7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Рада (невиконавчі директори ради </w:t>
            </w:r>
            <w:r>
              <w:rPr>
                <w:rFonts w:ascii="Times New Roman CYR" w:hAnsi="Times New Roman CYR" w:cs="Times New Roman CYR"/>
                <w:kern w:val="0"/>
              </w:rPr>
              <w:t>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2D384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678966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Наглядова рада не розглядає звiт щодо управлiння ризиками. </w:t>
            </w:r>
          </w:p>
        </w:tc>
      </w:tr>
      <w:tr w:rsidR="005A6968" w14:paraId="30E9CB09" w14:textId="77777777">
        <w:trPr>
          <w:trHeight w:val="200"/>
        </w:trPr>
        <w:tc>
          <w:tcPr>
            <w:tcW w:w="4000" w:type="dxa"/>
            <w:tcBorders>
              <w:top w:val="single" w:sz="6" w:space="0" w:color="auto"/>
              <w:bottom w:val="single" w:sz="6" w:space="0" w:color="auto"/>
              <w:right w:val="single" w:sz="6" w:space="0" w:color="auto"/>
            </w:tcBorders>
          </w:tcPr>
          <w:p w14:paraId="043016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3E643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73C03C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Товариствi не затверджено кодекс етики.</w:t>
            </w:r>
          </w:p>
        </w:tc>
      </w:tr>
      <w:tr w:rsidR="005A6968" w14:paraId="7E09D2E6" w14:textId="77777777">
        <w:trPr>
          <w:trHeight w:val="200"/>
        </w:trPr>
        <w:tc>
          <w:tcPr>
            <w:tcW w:w="4000" w:type="dxa"/>
            <w:tcBorders>
              <w:top w:val="single" w:sz="6" w:space="0" w:color="auto"/>
              <w:bottom w:val="single" w:sz="6" w:space="0" w:color="auto"/>
              <w:right w:val="single" w:sz="6" w:space="0" w:color="auto"/>
            </w:tcBorders>
          </w:tcPr>
          <w:p w14:paraId="141ED9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особі забезпечено можливість </w:t>
            </w:r>
            <w:r>
              <w:rPr>
                <w:rFonts w:ascii="Times New Roman CYR" w:hAnsi="Times New Roman CYR" w:cs="Times New Roman CYR"/>
                <w:kern w:val="0"/>
              </w:rPr>
              <w:t>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7E8098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671FD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Товариствi не передбачена можливiсть анонiмно i безпечно повiдомляти про неправомiрну чи неетичну поведiнку.</w:t>
            </w:r>
          </w:p>
        </w:tc>
      </w:tr>
      <w:tr w:rsidR="005A6968" w14:paraId="457D42C0" w14:textId="77777777">
        <w:trPr>
          <w:trHeight w:val="200"/>
        </w:trPr>
        <w:tc>
          <w:tcPr>
            <w:tcW w:w="4000" w:type="dxa"/>
            <w:tcBorders>
              <w:top w:val="single" w:sz="6" w:space="0" w:color="auto"/>
              <w:bottom w:val="single" w:sz="6" w:space="0" w:color="auto"/>
              <w:right w:val="single" w:sz="6" w:space="0" w:color="auto"/>
            </w:tcBorders>
          </w:tcPr>
          <w:p w14:paraId="59ECCC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C7E4D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так</w:t>
            </w:r>
          </w:p>
        </w:tc>
        <w:tc>
          <w:tcPr>
            <w:tcW w:w="4500" w:type="dxa"/>
            <w:tcBorders>
              <w:top w:val="single" w:sz="6" w:space="0" w:color="auto"/>
              <w:left w:val="single" w:sz="6" w:space="0" w:color="auto"/>
              <w:bottom w:val="single" w:sz="6" w:space="0" w:color="auto"/>
            </w:tcBorders>
          </w:tcPr>
          <w:p w14:paraId="447E89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законодавства України з запобiгання корупцiї в Товариствi затверджено та оприлюднено Антикорупцiйну програму Товариства, яка мiстить полiтику щодо запобiгання корупцiї. </w:t>
            </w:r>
          </w:p>
        </w:tc>
      </w:tr>
      <w:tr w:rsidR="005A6968" w14:paraId="56929488" w14:textId="77777777">
        <w:trPr>
          <w:trHeight w:val="200"/>
        </w:trPr>
        <w:tc>
          <w:tcPr>
            <w:tcW w:w="4000" w:type="dxa"/>
            <w:tcBorders>
              <w:top w:val="single" w:sz="6" w:space="0" w:color="auto"/>
              <w:bottom w:val="single" w:sz="6" w:space="0" w:color="auto"/>
              <w:right w:val="single" w:sz="6" w:space="0" w:color="auto"/>
            </w:tcBorders>
          </w:tcPr>
          <w:p w14:paraId="7176A5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 особі затверджено та оприлюднено політику щодо конфлікту </w:t>
            </w:r>
            <w:r>
              <w:rPr>
                <w:rFonts w:ascii="Times New Roman CYR" w:hAnsi="Times New Roman CYR" w:cs="Times New Roman CYR"/>
                <w:kern w:val="0"/>
              </w:rPr>
              <w:t>інтересів, яка покриває такі питання:</w:t>
            </w:r>
          </w:p>
          <w:p w14:paraId="6FC392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 конфлікту інтересів, запобігання і управління конфліктом інтересів;</w:t>
            </w:r>
          </w:p>
          <w:p w14:paraId="3CD60BB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 правочинів із заінтересованістю;</w:t>
            </w:r>
          </w:p>
          <w:p w14:paraId="7A8B248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інсайдерської торгівлі; та</w:t>
            </w:r>
          </w:p>
          <w:p w14:paraId="4705DE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7445D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4C938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Товариствi не затверджувалась полiтика щодо конфлiкту iнтересiв.</w:t>
            </w:r>
          </w:p>
        </w:tc>
      </w:tr>
      <w:tr w:rsidR="005A6968" w14:paraId="050D99FB" w14:textId="77777777">
        <w:trPr>
          <w:trHeight w:val="200"/>
        </w:trPr>
        <w:tc>
          <w:tcPr>
            <w:tcW w:w="10000" w:type="dxa"/>
            <w:gridSpan w:val="3"/>
            <w:tcBorders>
              <w:top w:val="single" w:sz="6" w:space="0" w:color="auto"/>
              <w:bottom w:val="single" w:sz="6" w:space="0" w:color="auto"/>
            </w:tcBorders>
          </w:tcPr>
          <w:p w14:paraId="5059187F"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9. Оцінка корпоративного управління</w:t>
            </w:r>
          </w:p>
        </w:tc>
      </w:tr>
      <w:tr w:rsidR="005A6968" w14:paraId="65A579AB" w14:textId="77777777">
        <w:trPr>
          <w:trHeight w:val="200"/>
        </w:trPr>
        <w:tc>
          <w:tcPr>
            <w:tcW w:w="4000" w:type="dxa"/>
            <w:tcBorders>
              <w:top w:val="single" w:sz="6" w:space="0" w:color="auto"/>
              <w:bottom w:val="single" w:sz="6" w:space="0" w:color="auto"/>
              <w:right w:val="single" w:sz="6" w:space="0" w:color="auto"/>
            </w:tcBorders>
          </w:tcPr>
          <w:p w14:paraId="75D8DD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1BB604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30CA8D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Товариствi вiдсутня формалiзована процедура щорiчної самооцiнки членiв ради.</w:t>
            </w:r>
          </w:p>
        </w:tc>
      </w:tr>
      <w:tr w:rsidR="005A6968" w14:paraId="2BD3CDA2" w14:textId="77777777">
        <w:trPr>
          <w:trHeight w:val="200"/>
        </w:trPr>
        <w:tc>
          <w:tcPr>
            <w:tcW w:w="4000" w:type="dxa"/>
            <w:tcBorders>
              <w:top w:val="single" w:sz="6" w:space="0" w:color="auto"/>
              <w:bottom w:val="single" w:sz="6" w:space="0" w:color="auto"/>
              <w:right w:val="single" w:sz="6" w:space="0" w:color="auto"/>
            </w:tcBorders>
          </w:tcPr>
          <w:p w14:paraId="183983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результатами щорічної самооцінки </w:t>
            </w:r>
            <w:r>
              <w:rPr>
                <w:rFonts w:ascii="Times New Roman CYR" w:hAnsi="Times New Roman CYR" w:cs="Times New Roman CYR"/>
                <w:kern w:val="0"/>
              </w:rPr>
              <w:t>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17081D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0432CC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Наглядовою радою не розробляється план дiй для пiдвищення ефективностi роботи членiв ради та практик корпоративного управлiння .</w:t>
            </w:r>
          </w:p>
        </w:tc>
      </w:tr>
      <w:tr w:rsidR="005A6968" w14:paraId="382FA3E9" w14:textId="77777777">
        <w:trPr>
          <w:trHeight w:val="200"/>
        </w:trPr>
        <w:tc>
          <w:tcPr>
            <w:tcW w:w="4000" w:type="dxa"/>
            <w:tcBorders>
              <w:top w:val="single" w:sz="6" w:space="0" w:color="auto"/>
              <w:bottom w:val="single" w:sz="6" w:space="0" w:color="auto"/>
              <w:right w:val="single" w:sz="6" w:space="0" w:color="auto"/>
            </w:tcBorders>
          </w:tcPr>
          <w:p w14:paraId="778493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425D7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ні</w:t>
            </w:r>
          </w:p>
        </w:tc>
        <w:tc>
          <w:tcPr>
            <w:tcW w:w="4500" w:type="dxa"/>
            <w:tcBorders>
              <w:top w:val="single" w:sz="6" w:space="0" w:color="auto"/>
              <w:left w:val="single" w:sz="6" w:space="0" w:color="auto"/>
              <w:bottom w:val="single" w:sz="6" w:space="0" w:color="auto"/>
            </w:tcBorders>
          </w:tcPr>
          <w:p w14:paraId="2ABD38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Згiдно чинного законодавства, Статуту та внутрiшнiх документiв Товариства. Обгрунтування вiдхилення: ця вимога не є необхiдною та обов'язковою.</w:t>
            </w:r>
          </w:p>
        </w:tc>
      </w:tr>
    </w:tbl>
    <w:p w14:paraId="16AFF2F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7707E4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2. Інформація про загальні збори акціонерів (учасників) та загальний опис прийнятих на таких зборах рішень: 2 (2)</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5A6968" w14:paraId="4E127ABD" w14:textId="77777777">
        <w:trPr>
          <w:trHeight w:val="200"/>
        </w:trPr>
        <w:tc>
          <w:tcPr>
            <w:tcW w:w="3000" w:type="dxa"/>
            <w:tcBorders>
              <w:top w:val="single" w:sz="6" w:space="0" w:color="auto"/>
              <w:bottom w:val="single" w:sz="6" w:space="0" w:color="auto"/>
              <w:right w:val="single" w:sz="6" w:space="0" w:color="auto"/>
            </w:tcBorders>
          </w:tcPr>
          <w:p w14:paraId="04D465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Дата проведення</w:t>
            </w:r>
          </w:p>
        </w:tc>
        <w:tc>
          <w:tcPr>
            <w:tcW w:w="7000" w:type="dxa"/>
            <w:tcBorders>
              <w:top w:val="single" w:sz="6" w:space="0" w:color="auto"/>
              <w:left w:val="single" w:sz="6" w:space="0" w:color="auto"/>
              <w:bottom w:val="single" w:sz="6" w:space="0" w:color="auto"/>
            </w:tcBorders>
          </w:tcPr>
          <w:p w14:paraId="634E4D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24.03.2023</w:t>
            </w:r>
          </w:p>
        </w:tc>
      </w:tr>
      <w:tr w:rsidR="005A6968" w14:paraId="49E5722E" w14:textId="77777777">
        <w:trPr>
          <w:trHeight w:val="200"/>
        </w:trPr>
        <w:tc>
          <w:tcPr>
            <w:tcW w:w="3000" w:type="dxa"/>
            <w:tcBorders>
              <w:top w:val="single" w:sz="6" w:space="0" w:color="auto"/>
              <w:bottom w:val="single" w:sz="6" w:space="0" w:color="auto"/>
              <w:right w:val="single" w:sz="6" w:space="0" w:color="auto"/>
            </w:tcBorders>
          </w:tcPr>
          <w:p w14:paraId="35FB75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Спосіб проведення</w:t>
            </w:r>
          </w:p>
        </w:tc>
        <w:tc>
          <w:tcPr>
            <w:tcW w:w="7000" w:type="dxa"/>
            <w:tcBorders>
              <w:top w:val="single" w:sz="6" w:space="0" w:color="auto"/>
              <w:left w:val="single" w:sz="6" w:space="0" w:color="auto"/>
              <w:bottom w:val="single" w:sz="6" w:space="0" w:color="auto"/>
            </w:tcBorders>
          </w:tcPr>
          <w:p w14:paraId="0AD215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очне голосування</w:t>
            </w:r>
          </w:p>
          <w:p w14:paraId="38A0E8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електронне голосування</w:t>
            </w:r>
          </w:p>
          <w:p w14:paraId="100C7B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X</w:t>
            </w:r>
            <w:r>
              <w:rPr>
                <w:rFonts w:ascii="Times New Roman CYR" w:hAnsi="Times New Roman CYR" w:cs="Times New Roman CYR"/>
                <w:kern w:val="0"/>
              </w:rPr>
              <w:tab/>
              <w:t>опитування (</w:t>
            </w:r>
            <w:r>
              <w:rPr>
                <w:rFonts w:ascii="Times New Roman CYR" w:hAnsi="Times New Roman CYR" w:cs="Times New Roman CYR"/>
                <w:kern w:val="0"/>
              </w:rPr>
              <w:t>дистанційно)</w:t>
            </w:r>
          </w:p>
        </w:tc>
      </w:tr>
      <w:tr w:rsidR="005A6968" w14:paraId="5E22A54A" w14:textId="77777777">
        <w:trPr>
          <w:trHeight w:val="200"/>
        </w:trPr>
        <w:tc>
          <w:tcPr>
            <w:tcW w:w="3000" w:type="dxa"/>
            <w:tcBorders>
              <w:top w:val="single" w:sz="6" w:space="0" w:color="auto"/>
              <w:bottom w:val="single" w:sz="6" w:space="0" w:color="auto"/>
              <w:right w:val="single" w:sz="6" w:space="0" w:color="auto"/>
            </w:tcBorders>
          </w:tcPr>
          <w:p w14:paraId="025A2E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Суб'єкт скликання</w:t>
            </w:r>
          </w:p>
        </w:tc>
        <w:tc>
          <w:tcPr>
            <w:tcW w:w="7000" w:type="dxa"/>
            <w:tcBorders>
              <w:top w:val="single" w:sz="6" w:space="0" w:color="auto"/>
              <w:left w:val="single" w:sz="6" w:space="0" w:color="auto"/>
              <w:bottom w:val="single" w:sz="6" w:space="0" w:color="auto"/>
            </w:tcBorders>
          </w:tcPr>
          <w:p w14:paraId="58C6CF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w:t>
            </w:r>
          </w:p>
        </w:tc>
      </w:tr>
      <w:tr w:rsidR="005A6968" w14:paraId="193A1F7A" w14:textId="77777777">
        <w:trPr>
          <w:trHeight w:val="200"/>
        </w:trPr>
        <w:tc>
          <w:tcPr>
            <w:tcW w:w="10000" w:type="dxa"/>
            <w:gridSpan w:val="2"/>
            <w:tcBorders>
              <w:top w:val="single" w:sz="6" w:space="0" w:color="auto"/>
              <w:bottom w:val="single" w:sz="6" w:space="0" w:color="auto"/>
            </w:tcBorders>
          </w:tcPr>
          <w:p w14:paraId="722BE6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Питання порядку денного та прийняті рішення:</w:t>
            </w:r>
          </w:p>
        </w:tc>
      </w:tr>
      <w:tr w:rsidR="005A6968" w14:paraId="5D31EC1E" w14:textId="77777777">
        <w:trPr>
          <w:trHeight w:val="200"/>
        </w:trPr>
        <w:tc>
          <w:tcPr>
            <w:tcW w:w="10000" w:type="dxa"/>
            <w:gridSpan w:val="2"/>
            <w:tcBorders>
              <w:top w:val="single" w:sz="6" w:space="0" w:color="auto"/>
              <w:bottom w:val="single" w:sz="6" w:space="0" w:color="auto"/>
            </w:tcBorders>
          </w:tcPr>
          <w:p w14:paraId="65D63F1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 xml:space="preserve">Розгляд звiту Наглядової ради товариства за 2022 рiк, прийняття рiшення за результатами розгляду такого звiту. </w:t>
            </w:r>
          </w:p>
          <w:p w14:paraId="673F69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 xml:space="preserve"> Розгляд висновкiв </w:t>
            </w:r>
            <w:r>
              <w:rPr>
                <w:rFonts w:ascii="Times New Roman CYR" w:hAnsi="Times New Roman CYR" w:cs="Times New Roman CYR"/>
                <w:kern w:val="0"/>
              </w:rPr>
              <w:t xml:space="preserve">аудиторського звiту суб'єкта аудиторської дiяльностi та затвердження заходiв за результатами розгляду такого звiту. </w:t>
            </w:r>
          </w:p>
          <w:p w14:paraId="06B61E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w:t>
            </w:r>
            <w:r>
              <w:rPr>
                <w:rFonts w:ascii="Times New Roman CYR" w:hAnsi="Times New Roman CYR" w:cs="Times New Roman CYR"/>
                <w:kern w:val="0"/>
              </w:rPr>
              <w:tab/>
              <w:t xml:space="preserve">Затвердження результатiв фiнансово-господарської дiяльностi товариства за 2022 рiк та розподiлити прибуток Товариства. Прийняти рiшення про виплату дивiдендiв за простими акцiями Товариства, затвердити розмiр рiчних дивiдендiв з урахуванням вимог, передбачених законом, та способу їх виплати. </w:t>
            </w:r>
          </w:p>
          <w:p w14:paraId="13C1166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w:t>
            </w:r>
            <w:r>
              <w:rPr>
                <w:rFonts w:ascii="Times New Roman CYR" w:hAnsi="Times New Roman CYR" w:cs="Times New Roman CYR"/>
                <w:kern w:val="0"/>
              </w:rPr>
              <w:tab/>
              <w:t>Затвердження Звiту про винагороду членiв Наглядової ради Товариства за 2022 рiк.</w:t>
            </w:r>
          </w:p>
          <w:p w14:paraId="718504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w:t>
            </w:r>
            <w:r>
              <w:rPr>
                <w:rFonts w:ascii="Times New Roman CYR" w:hAnsi="Times New Roman CYR" w:cs="Times New Roman CYR"/>
                <w:kern w:val="0"/>
              </w:rPr>
              <w:tab/>
              <w:t>Затвердження звiту про винагороду членiв виконавчого органу товариства за 2022 рiк.</w:t>
            </w:r>
          </w:p>
          <w:p w14:paraId="1712F3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w:t>
            </w:r>
            <w:r>
              <w:rPr>
                <w:rFonts w:ascii="Times New Roman CYR" w:hAnsi="Times New Roman CYR" w:cs="Times New Roman CYR"/>
                <w:kern w:val="0"/>
              </w:rPr>
              <w:tab/>
              <w:t>Прийняття рiшення про припинення повноважень Ревiзiйної комiсiї Товариства.</w:t>
            </w:r>
          </w:p>
          <w:p w14:paraId="4D13EA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w:t>
            </w:r>
            <w:r>
              <w:rPr>
                <w:rFonts w:ascii="Times New Roman CYR" w:hAnsi="Times New Roman CYR" w:cs="Times New Roman CYR"/>
                <w:kern w:val="0"/>
              </w:rPr>
              <w:tab/>
              <w:t>Схвалення у розумiннi статтi 108 Закону України "Про акцiонернi товариства" вчинення значних правочинiв.</w:t>
            </w:r>
          </w:p>
          <w:p w14:paraId="1028BB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8.</w:t>
            </w:r>
            <w:r>
              <w:rPr>
                <w:rFonts w:ascii="Times New Roman CYR" w:hAnsi="Times New Roman CYR" w:cs="Times New Roman CYR"/>
                <w:kern w:val="0"/>
              </w:rPr>
              <w:tab/>
              <w:t>Надання попередньої згоди на вчинення значного правочину.</w:t>
            </w:r>
          </w:p>
          <w:p w14:paraId="05B0CD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9.</w:t>
            </w:r>
            <w:r>
              <w:rPr>
                <w:rFonts w:ascii="Times New Roman CYR" w:hAnsi="Times New Roman CYR" w:cs="Times New Roman CYR"/>
                <w:kern w:val="0"/>
              </w:rPr>
              <w:tab/>
              <w:t>Внесення змiн до Статуту Товариства шляхом викладення його в новiй редакцiї.</w:t>
            </w:r>
          </w:p>
          <w:p w14:paraId="6ACFF0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w:t>
            </w:r>
            <w:r>
              <w:rPr>
                <w:rFonts w:ascii="Times New Roman CYR" w:hAnsi="Times New Roman CYR" w:cs="Times New Roman CYR"/>
                <w:kern w:val="0"/>
              </w:rPr>
              <w:tab/>
              <w:t xml:space="preserve">Визначення основних напрямiв дiяльностi товариства на 2023 рiк. </w:t>
            </w:r>
          </w:p>
          <w:p w14:paraId="464DC3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w:t>
            </w:r>
            <w:r>
              <w:rPr>
                <w:rFonts w:ascii="Times New Roman CYR" w:hAnsi="Times New Roman CYR" w:cs="Times New Roman CYR"/>
                <w:kern w:val="0"/>
              </w:rPr>
              <w:tab/>
              <w:t xml:space="preserve">Встановлення чiтких цiлей дiяльностi товариства на 2024 рiк. </w:t>
            </w:r>
          </w:p>
          <w:p w14:paraId="304915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12.</w:t>
            </w:r>
            <w:r>
              <w:rPr>
                <w:rFonts w:ascii="Times New Roman CYR" w:hAnsi="Times New Roman CYR" w:cs="Times New Roman CYR"/>
                <w:kern w:val="0"/>
              </w:rPr>
              <w:tab/>
              <w:t xml:space="preserve">Внесення змiн до Положення про Наглядову раду Товариства.  </w:t>
            </w:r>
          </w:p>
          <w:p w14:paraId="7EDD88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13.</w:t>
            </w:r>
            <w:r>
              <w:rPr>
                <w:rFonts w:ascii="Times New Roman CYR" w:hAnsi="Times New Roman CYR" w:cs="Times New Roman CYR"/>
                <w:kern w:val="0"/>
              </w:rPr>
              <w:tab/>
              <w:t xml:space="preserve">Щодо доцiльностi внесення змiн до Положення про винагороду членiв Наглядової ради Товариства. </w:t>
            </w:r>
          </w:p>
          <w:p w14:paraId="13CFCD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14.</w:t>
            </w:r>
            <w:r>
              <w:rPr>
                <w:rFonts w:ascii="Times New Roman CYR" w:hAnsi="Times New Roman CYR" w:cs="Times New Roman CYR"/>
                <w:kern w:val="0"/>
              </w:rPr>
              <w:tab/>
              <w:t xml:space="preserve">Щодо доцiльностi внесення змiн до Положення про винагороду членiв виконавчого органу товариства. </w:t>
            </w:r>
          </w:p>
          <w:p w14:paraId="260A89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15.</w:t>
            </w:r>
            <w:r>
              <w:rPr>
                <w:rFonts w:ascii="Times New Roman CYR" w:hAnsi="Times New Roman CYR" w:cs="Times New Roman CYR"/>
                <w:kern w:val="0"/>
              </w:rPr>
              <w:tab/>
              <w:t xml:space="preserve"> Внесення змiн до Кодексу корпоративного управлiння Товариства. </w:t>
            </w:r>
          </w:p>
          <w:p w14:paraId="7D4324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16.</w:t>
            </w:r>
            <w:r>
              <w:rPr>
                <w:rFonts w:ascii="Times New Roman CYR" w:hAnsi="Times New Roman CYR" w:cs="Times New Roman CYR"/>
                <w:kern w:val="0"/>
              </w:rPr>
              <w:tab/>
              <w:t xml:space="preserve">Внесення змiн до Положення про принципи формування Наглядової ради Товариства </w:t>
            </w:r>
          </w:p>
          <w:p w14:paraId="13D6331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17.</w:t>
            </w:r>
            <w:r>
              <w:rPr>
                <w:rFonts w:ascii="Times New Roman CYR" w:hAnsi="Times New Roman CYR" w:cs="Times New Roman CYR"/>
                <w:kern w:val="0"/>
              </w:rPr>
              <w:tab/>
              <w:t xml:space="preserve"> Затвердження рiчного звiту Товариства за 2022 рiк.</w:t>
            </w:r>
          </w:p>
          <w:p w14:paraId="1B72BB3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1B85203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57EA903B" w14:textId="77777777">
        <w:trPr>
          <w:trHeight w:val="200"/>
        </w:trPr>
        <w:tc>
          <w:tcPr>
            <w:tcW w:w="3000" w:type="dxa"/>
            <w:tcBorders>
              <w:top w:val="single" w:sz="6" w:space="0" w:color="auto"/>
              <w:bottom w:val="single" w:sz="6" w:space="0" w:color="auto"/>
              <w:right w:val="single" w:sz="6" w:space="0" w:color="auto"/>
            </w:tcBorders>
          </w:tcPr>
          <w:p w14:paraId="5F3C2A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URL-адреса протоколу загальних зборів:</w:t>
            </w:r>
          </w:p>
        </w:tc>
        <w:tc>
          <w:tcPr>
            <w:tcW w:w="7000" w:type="dxa"/>
            <w:tcBorders>
              <w:top w:val="single" w:sz="6" w:space="0" w:color="auto"/>
              <w:left w:val="single" w:sz="6" w:space="0" w:color="auto"/>
              <w:bottom w:val="single" w:sz="6" w:space="0" w:color="auto"/>
            </w:tcBorders>
          </w:tcPr>
          <w:p w14:paraId="223EA2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chrome-extension://efaidnbmnnnibpcajpcglclefindmkaj/https://zbutenergo.kharkov.ua/file/open?id=1028</w:t>
            </w:r>
          </w:p>
        </w:tc>
      </w:tr>
    </w:tbl>
    <w:p w14:paraId="5CAC16B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5A6968" w14:paraId="0A7B8BF6" w14:textId="77777777">
        <w:trPr>
          <w:trHeight w:val="200"/>
        </w:trPr>
        <w:tc>
          <w:tcPr>
            <w:tcW w:w="3000" w:type="dxa"/>
            <w:tcBorders>
              <w:top w:val="single" w:sz="6" w:space="0" w:color="auto"/>
              <w:bottom w:val="single" w:sz="6" w:space="0" w:color="auto"/>
              <w:right w:val="single" w:sz="6" w:space="0" w:color="auto"/>
            </w:tcBorders>
          </w:tcPr>
          <w:p w14:paraId="50EFC7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Дата проведення</w:t>
            </w:r>
          </w:p>
        </w:tc>
        <w:tc>
          <w:tcPr>
            <w:tcW w:w="7000" w:type="dxa"/>
            <w:tcBorders>
              <w:top w:val="single" w:sz="6" w:space="0" w:color="auto"/>
              <w:left w:val="single" w:sz="6" w:space="0" w:color="auto"/>
              <w:bottom w:val="single" w:sz="6" w:space="0" w:color="auto"/>
            </w:tcBorders>
          </w:tcPr>
          <w:p w14:paraId="19B687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29.12.2023</w:t>
            </w:r>
          </w:p>
        </w:tc>
      </w:tr>
      <w:tr w:rsidR="005A6968" w14:paraId="7A6C3B92" w14:textId="77777777">
        <w:trPr>
          <w:trHeight w:val="200"/>
        </w:trPr>
        <w:tc>
          <w:tcPr>
            <w:tcW w:w="3000" w:type="dxa"/>
            <w:tcBorders>
              <w:top w:val="single" w:sz="6" w:space="0" w:color="auto"/>
              <w:bottom w:val="single" w:sz="6" w:space="0" w:color="auto"/>
              <w:right w:val="single" w:sz="6" w:space="0" w:color="auto"/>
            </w:tcBorders>
          </w:tcPr>
          <w:p w14:paraId="40B51E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Спосіб проведення</w:t>
            </w:r>
          </w:p>
        </w:tc>
        <w:tc>
          <w:tcPr>
            <w:tcW w:w="7000" w:type="dxa"/>
            <w:tcBorders>
              <w:top w:val="single" w:sz="6" w:space="0" w:color="auto"/>
              <w:left w:val="single" w:sz="6" w:space="0" w:color="auto"/>
              <w:bottom w:val="single" w:sz="6" w:space="0" w:color="auto"/>
            </w:tcBorders>
          </w:tcPr>
          <w:p w14:paraId="7F5B4A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очне голосування</w:t>
            </w:r>
          </w:p>
          <w:p w14:paraId="6C34B4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ab/>
              <w:t>електронне голосування</w:t>
            </w:r>
          </w:p>
          <w:p w14:paraId="3CF412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X</w:t>
            </w:r>
            <w:r>
              <w:rPr>
                <w:rFonts w:ascii="Times New Roman CYR" w:hAnsi="Times New Roman CYR" w:cs="Times New Roman CYR"/>
                <w:kern w:val="0"/>
              </w:rPr>
              <w:tab/>
              <w:t>опитування (</w:t>
            </w:r>
            <w:r>
              <w:rPr>
                <w:rFonts w:ascii="Times New Roman CYR" w:hAnsi="Times New Roman CYR" w:cs="Times New Roman CYR"/>
                <w:kern w:val="0"/>
              </w:rPr>
              <w:t>дистанційно)</w:t>
            </w:r>
          </w:p>
        </w:tc>
      </w:tr>
      <w:tr w:rsidR="005A6968" w14:paraId="78821484" w14:textId="77777777">
        <w:trPr>
          <w:trHeight w:val="200"/>
        </w:trPr>
        <w:tc>
          <w:tcPr>
            <w:tcW w:w="3000" w:type="dxa"/>
            <w:tcBorders>
              <w:top w:val="single" w:sz="6" w:space="0" w:color="auto"/>
              <w:bottom w:val="single" w:sz="6" w:space="0" w:color="auto"/>
              <w:right w:val="single" w:sz="6" w:space="0" w:color="auto"/>
            </w:tcBorders>
          </w:tcPr>
          <w:p w14:paraId="25363D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Суб'єкт скликання</w:t>
            </w:r>
          </w:p>
        </w:tc>
        <w:tc>
          <w:tcPr>
            <w:tcW w:w="7000" w:type="dxa"/>
            <w:tcBorders>
              <w:top w:val="single" w:sz="6" w:space="0" w:color="auto"/>
              <w:left w:val="single" w:sz="6" w:space="0" w:color="auto"/>
              <w:bottom w:val="single" w:sz="6" w:space="0" w:color="auto"/>
            </w:tcBorders>
          </w:tcPr>
          <w:p w14:paraId="2CE56C8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Наглядова рада</w:t>
            </w:r>
          </w:p>
        </w:tc>
      </w:tr>
      <w:tr w:rsidR="005A6968" w14:paraId="66DBE8EA" w14:textId="77777777">
        <w:trPr>
          <w:trHeight w:val="200"/>
        </w:trPr>
        <w:tc>
          <w:tcPr>
            <w:tcW w:w="10000" w:type="dxa"/>
            <w:gridSpan w:val="2"/>
            <w:tcBorders>
              <w:top w:val="single" w:sz="6" w:space="0" w:color="auto"/>
              <w:bottom w:val="single" w:sz="6" w:space="0" w:color="auto"/>
            </w:tcBorders>
          </w:tcPr>
          <w:p w14:paraId="315A0E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Питання порядку денного та прийняті рішення:</w:t>
            </w:r>
          </w:p>
        </w:tc>
      </w:tr>
      <w:tr w:rsidR="005A6968" w14:paraId="5E453B07" w14:textId="77777777">
        <w:trPr>
          <w:trHeight w:val="200"/>
        </w:trPr>
        <w:tc>
          <w:tcPr>
            <w:tcW w:w="10000" w:type="dxa"/>
            <w:gridSpan w:val="2"/>
            <w:tcBorders>
              <w:top w:val="single" w:sz="6" w:space="0" w:color="auto"/>
              <w:bottom w:val="single" w:sz="6" w:space="0" w:color="auto"/>
            </w:tcBorders>
          </w:tcPr>
          <w:p w14:paraId="1D8341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Внесення змiн до Статуту Товариства.</w:t>
            </w:r>
          </w:p>
          <w:p w14:paraId="4F6D478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Внесення змiн до Кодексу корпоративного управлiння Товариства.</w:t>
            </w:r>
          </w:p>
          <w:p w14:paraId="2E5E83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3. Внесення змiн до Положення про винагороду членiв </w:t>
            </w:r>
            <w:r>
              <w:rPr>
                <w:rFonts w:ascii="Times New Roman CYR" w:hAnsi="Times New Roman CYR" w:cs="Times New Roman CYR"/>
                <w:kern w:val="0"/>
              </w:rPr>
              <w:t>виконавчого</w:t>
            </w:r>
          </w:p>
          <w:p w14:paraId="7ADA38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органу Товариства.</w:t>
            </w:r>
          </w:p>
          <w:p w14:paraId="20C87F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4. Внесення змiн до Положення про Наглядову раду Товариства.</w:t>
            </w:r>
          </w:p>
          <w:p w14:paraId="46BFD4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 Внесення змiн до Положення про принципи формування Наглядової</w:t>
            </w:r>
          </w:p>
          <w:p w14:paraId="48552D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ради Товариства.</w:t>
            </w:r>
          </w:p>
          <w:p w14:paraId="06B5AE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6. Внесення змiн до Положення про винагороду членiв Наглядової ради Товариства.</w:t>
            </w:r>
          </w:p>
          <w:p w14:paraId="02EF15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7. Прийняття рiшення про спрямування (використання) коштiв Товариства.</w:t>
            </w:r>
          </w:p>
          <w:p w14:paraId="2927286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342CB7C7" w14:textId="77777777">
        <w:trPr>
          <w:trHeight w:val="200"/>
        </w:trPr>
        <w:tc>
          <w:tcPr>
            <w:tcW w:w="3000" w:type="dxa"/>
            <w:tcBorders>
              <w:top w:val="single" w:sz="6" w:space="0" w:color="auto"/>
              <w:bottom w:val="single" w:sz="6" w:space="0" w:color="auto"/>
              <w:right w:val="single" w:sz="6" w:space="0" w:color="auto"/>
            </w:tcBorders>
          </w:tcPr>
          <w:p w14:paraId="20F65C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2658B5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chrome-extension://efaidnbmnnnibpcajpcglclefindmkaj/https://zbutenergo.kharkov.ua/file/open?id=1019</w:t>
            </w:r>
          </w:p>
        </w:tc>
      </w:tr>
    </w:tbl>
    <w:p w14:paraId="32931AF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07F69F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3115E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4. Рада</w:t>
      </w:r>
    </w:p>
    <w:p w14:paraId="0C5ACE6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w:t>
      </w:r>
      <w:r>
        <w:rPr>
          <w:rFonts w:ascii="Times New Roman CYR" w:hAnsi="Times New Roman CYR" w:cs="Times New Roman CYR"/>
          <w:b/>
          <w:bCs/>
          <w:kern w:val="0"/>
        </w:rPr>
        <w:t xml:space="preserve">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5A6968" w14:paraId="28133B56"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12ADA5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AB9D0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585E1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C2A73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33A3A5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ab/>
              <w:t>Голова / член комітету ради</w:t>
            </w:r>
          </w:p>
        </w:tc>
      </w:tr>
      <w:tr w:rsidR="005A6968" w14:paraId="57DE1F54" w14:textId="77777777">
        <w:trPr>
          <w:trHeight w:val="200"/>
        </w:trPr>
        <w:tc>
          <w:tcPr>
            <w:tcW w:w="3000" w:type="dxa"/>
            <w:vMerge/>
            <w:tcBorders>
              <w:top w:val="single" w:sz="6" w:space="0" w:color="auto"/>
              <w:bottom w:val="single" w:sz="6" w:space="0" w:color="auto"/>
              <w:right w:val="single" w:sz="6" w:space="0" w:color="auto"/>
            </w:tcBorders>
            <w:vAlign w:val="center"/>
          </w:tcPr>
          <w:p w14:paraId="04D82AA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3E955C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98BCE7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37B8C4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15C282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62180D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4FB7C3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- 3</w:t>
            </w:r>
          </w:p>
        </w:tc>
      </w:tr>
      <w:tr w:rsidR="005A6968" w14:paraId="297C8502" w14:textId="77777777">
        <w:trPr>
          <w:trHeight w:val="200"/>
        </w:trPr>
        <w:tc>
          <w:tcPr>
            <w:tcW w:w="3000" w:type="dxa"/>
            <w:tcBorders>
              <w:top w:val="single" w:sz="6" w:space="0" w:color="auto"/>
              <w:bottom w:val="single" w:sz="6" w:space="0" w:color="auto"/>
              <w:right w:val="single" w:sz="6" w:space="0" w:color="auto"/>
            </w:tcBorders>
          </w:tcPr>
          <w:p w14:paraId="7F64AD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Сав'як Олексiй Вiкторович</w:t>
            </w:r>
            <w:r>
              <w:rPr>
                <w:rFonts w:ascii="Times New Roman CYR" w:hAnsi="Times New Roman CYR" w:cs="Times New Roman CYR"/>
                <w:kern w:val="0"/>
                <w:sz w:val="22"/>
                <w:szCs w:val="22"/>
              </w:rPr>
              <w:t xml:space="preserve"> (01.01.2023-31.12.2023)</w:t>
            </w:r>
          </w:p>
        </w:tc>
        <w:tc>
          <w:tcPr>
            <w:tcW w:w="1150" w:type="dxa"/>
            <w:tcBorders>
              <w:top w:val="single" w:sz="6" w:space="0" w:color="auto"/>
              <w:left w:val="single" w:sz="6" w:space="0" w:color="auto"/>
              <w:bottom w:val="single" w:sz="6" w:space="0" w:color="auto"/>
              <w:right w:val="single" w:sz="6" w:space="0" w:color="auto"/>
            </w:tcBorders>
          </w:tcPr>
          <w:p w14:paraId="5458A63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7ED0D4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0C2253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1BF69D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V</w:t>
            </w:r>
          </w:p>
        </w:tc>
        <w:tc>
          <w:tcPr>
            <w:tcW w:w="1150" w:type="dxa"/>
            <w:tcBorders>
              <w:top w:val="single" w:sz="6" w:space="0" w:color="auto"/>
              <w:left w:val="single" w:sz="6" w:space="0" w:color="auto"/>
              <w:bottom w:val="single" w:sz="6" w:space="0" w:color="auto"/>
              <w:right w:val="single" w:sz="6" w:space="0" w:color="auto"/>
            </w:tcBorders>
          </w:tcPr>
          <w:p w14:paraId="5F17F9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V</w:t>
            </w:r>
          </w:p>
        </w:tc>
        <w:tc>
          <w:tcPr>
            <w:tcW w:w="1250" w:type="dxa"/>
            <w:tcBorders>
              <w:top w:val="single" w:sz="6" w:space="0" w:color="auto"/>
              <w:left w:val="single" w:sz="6" w:space="0" w:color="auto"/>
              <w:bottom w:val="single" w:sz="6" w:space="0" w:color="auto"/>
            </w:tcBorders>
          </w:tcPr>
          <w:p w14:paraId="35B986F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464B004B" w14:textId="77777777">
        <w:trPr>
          <w:trHeight w:val="200"/>
        </w:trPr>
        <w:tc>
          <w:tcPr>
            <w:tcW w:w="3000" w:type="dxa"/>
            <w:tcBorders>
              <w:top w:val="single" w:sz="6" w:space="0" w:color="auto"/>
              <w:bottom w:val="single" w:sz="6" w:space="0" w:color="auto"/>
              <w:right w:val="single" w:sz="6" w:space="0" w:color="auto"/>
            </w:tcBorders>
          </w:tcPr>
          <w:p w14:paraId="290763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Завгороднiй Вiталiй Леонiдович</w:t>
            </w:r>
          </w:p>
        </w:tc>
        <w:tc>
          <w:tcPr>
            <w:tcW w:w="1150" w:type="dxa"/>
            <w:tcBorders>
              <w:top w:val="single" w:sz="6" w:space="0" w:color="auto"/>
              <w:left w:val="single" w:sz="6" w:space="0" w:color="auto"/>
              <w:bottom w:val="single" w:sz="6" w:space="0" w:color="auto"/>
              <w:right w:val="single" w:sz="6" w:space="0" w:color="auto"/>
            </w:tcBorders>
          </w:tcPr>
          <w:p w14:paraId="1B74EA87"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F55F87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5029A2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Y</w:t>
            </w:r>
          </w:p>
        </w:tc>
        <w:tc>
          <w:tcPr>
            <w:tcW w:w="1150" w:type="dxa"/>
            <w:tcBorders>
              <w:top w:val="single" w:sz="6" w:space="0" w:color="auto"/>
              <w:left w:val="single" w:sz="6" w:space="0" w:color="auto"/>
              <w:bottom w:val="single" w:sz="6" w:space="0" w:color="auto"/>
              <w:right w:val="single" w:sz="6" w:space="0" w:color="auto"/>
            </w:tcBorders>
          </w:tcPr>
          <w:p w14:paraId="68436E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7DFB0BB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250" w:type="dxa"/>
            <w:tcBorders>
              <w:top w:val="single" w:sz="6" w:space="0" w:color="auto"/>
              <w:left w:val="single" w:sz="6" w:space="0" w:color="auto"/>
              <w:bottom w:val="single" w:sz="6" w:space="0" w:color="auto"/>
            </w:tcBorders>
          </w:tcPr>
          <w:p w14:paraId="22FC5B6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28D3FF27" w14:textId="77777777">
        <w:trPr>
          <w:trHeight w:val="200"/>
        </w:trPr>
        <w:tc>
          <w:tcPr>
            <w:tcW w:w="3000" w:type="dxa"/>
            <w:tcBorders>
              <w:top w:val="single" w:sz="6" w:space="0" w:color="auto"/>
              <w:bottom w:val="single" w:sz="6" w:space="0" w:color="auto"/>
              <w:right w:val="single" w:sz="6" w:space="0" w:color="auto"/>
            </w:tcBorders>
          </w:tcPr>
          <w:p w14:paraId="465705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Герасимович Iван Анатолiйович</w:t>
            </w:r>
          </w:p>
        </w:tc>
        <w:tc>
          <w:tcPr>
            <w:tcW w:w="1150" w:type="dxa"/>
            <w:tcBorders>
              <w:top w:val="single" w:sz="6" w:space="0" w:color="auto"/>
              <w:left w:val="single" w:sz="6" w:space="0" w:color="auto"/>
              <w:bottom w:val="single" w:sz="6" w:space="0" w:color="auto"/>
              <w:right w:val="single" w:sz="6" w:space="0" w:color="auto"/>
            </w:tcBorders>
          </w:tcPr>
          <w:p w14:paraId="1379F70F"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907B6D7"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7FE3F6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FD24D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V</w:t>
            </w:r>
          </w:p>
        </w:tc>
        <w:tc>
          <w:tcPr>
            <w:tcW w:w="1150" w:type="dxa"/>
            <w:tcBorders>
              <w:top w:val="single" w:sz="6" w:space="0" w:color="auto"/>
              <w:left w:val="single" w:sz="6" w:space="0" w:color="auto"/>
              <w:bottom w:val="single" w:sz="6" w:space="0" w:color="auto"/>
              <w:right w:val="single" w:sz="6" w:space="0" w:color="auto"/>
            </w:tcBorders>
          </w:tcPr>
          <w:p w14:paraId="4205115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V</w:t>
            </w:r>
          </w:p>
        </w:tc>
        <w:tc>
          <w:tcPr>
            <w:tcW w:w="1250" w:type="dxa"/>
            <w:tcBorders>
              <w:top w:val="single" w:sz="6" w:space="0" w:color="auto"/>
              <w:left w:val="single" w:sz="6" w:space="0" w:color="auto"/>
              <w:bottom w:val="single" w:sz="6" w:space="0" w:color="auto"/>
            </w:tcBorders>
          </w:tcPr>
          <w:p w14:paraId="5777C52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67F050A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095346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5A6968" w14:paraId="7E8CB7ED" w14:textId="77777777">
        <w:trPr>
          <w:trHeight w:val="200"/>
        </w:trPr>
        <w:tc>
          <w:tcPr>
            <w:tcW w:w="2000" w:type="dxa"/>
            <w:tcBorders>
              <w:top w:val="single" w:sz="6" w:space="0" w:color="auto"/>
              <w:bottom w:val="single" w:sz="6" w:space="0" w:color="auto"/>
              <w:right w:val="single" w:sz="6" w:space="0" w:color="auto"/>
            </w:tcBorders>
          </w:tcPr>
          <w:p w14:paraId="5AD3C7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09A448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25</w:t>
            </w:r>
          </w:p>
        </w:tc>
      </w:tr>
      <w:tr w:rsidR="005A6968" w14:paraId="5C55971A" w14:textId="77777777">
        <w:trPr>
          <w:trHeight w:val="200"/>
        </w:trPr>
        <w:tc>
          <w:tcPr>
            <w:tcW w:w="2000" w:type="dxa"/>
            <w:tcBorders>
              <w:top w:val="single" w:sz="6" w:space="0" w:color="auto"/>
              <w:bottom w:val="single" w:sz="6" w:space="0" w:color="auto"/>
              <w:right w:val="single" w:sz="6" w:space="0" w:color="auto"/>
            </w:tcBorders>
          </w:tcPr>
          <w:p w14:paraId="7778F7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76B36C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25</w:t>
            </w:r>
          </w:p>
        </w:tc>
      </w:tr>
      <w:tr w:rsidR="005A6968" w14:paraId="16079E66" w14:textId="77777777">
        <w:trPr>
          <w:trHeight w:val="200"/>
        </w:trPr>
        <w:tc>
          <w:tcPr>
            <w:tcW w:w="2000" w:type="dxa"/>
            <w:tcBorders>
              <w:top w:val="single" w:sz="6" w:space="0" w:color="auto"/>
              <w:bottom w:val="single" w:sz="6" w:space="0" w:color="auto"/>
              <w:right w:val="single" w:sz="6" w:space="0" w:color="auto"/>
            </w:tcBorders>
          </w:tcPr>
          <w:p w14:paraId="5A92BA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4A03FC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w:t>
            </w:r>
          </w:p>
        </w:tc>
      </w:tr>
      <w:tr w:rsidR="005A6968" w14:paraId="6CF933DA" w14:textId="77777777">
        <w:trPr>
          <w:trHeight w:val="200"/>
        </w:trPr>
        <w:tc>
          <w:tcPr>
            <w:tcW w:w="2000" w:type="dxa"/>
            <w:tcBorders>
              <w:top w:val="single" w:sz="6" w:space="0" w:color="auto"/>
              <w:bottom w:val="single" w:sz="6" w:space="0" w:color="auto"/>
              <w:right w:val="single" w:sz="6" w:space="0" w:color="auto"/>
            </w:tcBorders>
          </w:tcPr>
          <w:p w14:paraId="3D545D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689FB5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Прийняття рiшення про надання Товариству попередньої згоди на вчинення значного правочину.</w:t>
            </w:r>
          </w:p>
          <w:p w14:paraId="51F8428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w:t>
            </w:r>
            <w:r>
              <w:rPr>
                <w:rFonts w:ascii="Times New Roman CYR" w:hAnsi="Times New Roman CYR" w:cs="Times New Roman CYR"/>
                <w:kern w:val="0"/>
                <w:sz w:val="22"/>
                <w:szCs w:val="22"/>
              </w:rPr>
              <w:tab/>
              <w:t>Затвердження органiзацiйної структури ПрАТ "Харкiвенергозбут".</w:t>
            </w:r>
          </w:p>
          <w:p w14:paraId="3C1DAB7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w:t>
            </w:r>
            <w:r>
              <w:rPr>
                <w:rFonts w:ascii="Times New Roman CYR" w:hAnsi="Times New Roman CYR" w:cs="Times New Roman CYR"/>
                <w:kern w:val="0"/>
                <w:sz w:val="22"/>
                <w:szCs w:val="22"/>
              </w:rPr>
              <w:tab/>
              <w:t>Затвердження умов провадження звичайно господарської дiяльностi ПрАТ "Харкiвенергозбут".</w:t>
            </w:r>
          </w:p>
          <w:p w14:paraId="5948777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w:t>
            </w:r>
            <w:r>
              <w:rPr>
                <w:rFonts w:ascii="Times New Roman CYR" w:hAnsi="Times New Roman CYR" w:cs="Times New Roman CYR"/>
                <w:kern w:val="0"/>
                <w:sz w:val="22"/>
                <w:szCs w:val="22"/>
              </w:rPr>
              <w:tab/>
              <w:t>Прийняття рiшення про дистанцiйне проведення позачергових Загальних зборiв Товариства, визначення дати проведення та затвердження їх проєкту порядку денного.</w:t>
            </w:r>
          </w:p>
          <w:p w14:paraId="4C1C95C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w:t>
            </w:r>
            <w:r>
              <w:rPr>
                <w:rFonts w:ascii="Times New Roman CYR" w:hAnsi="Times New Roman CYR" w:cs="Times New Roman CYR"/>
                <w:kern w:val="0"/>
                <w:sz w:val="22"/>
                <w:szCs w:val="22"/>
              </w:rPr>
              <w:tab/>
              <w:t>Затвердження умов провадження звичайно господарської дiяльностi  ПрАТ "Харкiвенергозбут".</w:t>
            </w:r>
          </w:p>
          <w:p w14:paraId="7FABDDC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w:t>
            </w:r>
            <w:r>
              <w:rPr>
                <w:rFonts w:ascii="Times New Roman CYR" w:hAnsi="Times New Roman CYR" w:cs="Times New Roman CYR"/>
                <w:kern w:val="0"/>
                <w:sz w:val="22"/>
                <w:szCs w:val="22"/>
              </w:rPr>
              <w:tab/>
              <w:t>Надання попередньої згоди на вчинення значного правочину.</w:t>
            </w:r>
          </w:p>
          <w:p w14:paraId="7F68AC6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w:t>
            </w:r>
            <w:r>
              <w:rPr>
                <w:rFonts w:ascii="Times New Roman CYR" w:hAnsi="Times New Roman CYR" w:cs="Times New Roman CYR"/>
                <w:kern w:val="0"/>
                <w:sz w:val="22"/>
                <w:szCs w:val="22"/>
              </w:rPr>
              <w:tab/>
              <w:t>Затвердження форми i тексту бюлетенiв для голосування на дистанцiйних позачергових Загальних зборах Товариства.</w:t>
            </w:r>
          </w:p>
          <w:p w14:paraId="6DAAEEC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8.</w:t>
            </w:r>
            <w:r>
              <w:rPr>
                <w:rFonts w:ascii="Times New Roman CYR" w:hAnsi="Times New Roman CYR" w:cs="Times New Roman CYR"/>
                <w:kern w:val="0"/>
                <w:sz w:val="22"/>
                <w:szCs w:val="22"/>
              </w:rPr>
              <w:tab/>
              <w:t>Розгляд звiту виконавчого</w:t>
            </w:r>
            <w:r>
              <w:rPr>
                <w:rFonts w:ascii="Times New Roman CYR" w:hAnsi="Times New Roman CYR" w:cs="Times New Roman CYR"/>
                <w:kern w:val="0"/>
                <w:sz w:val="22"/>
                <w:szCs w:val="22"/>
              </w:rPr>
              <w:t xml:space="preserve"> органу за 2022 рiк, затвердження заходiв за результатами його розгляду.</w:t>
            </w:r>
          </w:p>
          <w:p w14:paraId="5196BF1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9.</w:t>
            </w:r>
            <w:r>
              <w:rPr>
                <w:rFonts w:ascii="Times New Roman CYR" w:hAnsi="Times New Roman CYR" w:cs="Times New Roman CYR"/>
                <w:kern w:val="0"/>
                <w:sz w:val="22"/>
                <w:szCs w:val="22"/>
              </w:rPr>
              <w:tab/>
              <w:t>Схвалення у розумiннi статтi 108 Закону України "Про акцiонернi товариства" вчинення значних правочинiв.</w:t>
            </w:r>
          </w:p>
          <w:p w14:paraId="1F2D2F1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10.</w:t>
            </w:r>
            <w:r>
              <w:rPr>
                <w:rFonts w:ascii="Times New Roman CYR" w:hAnsi="Times New Roman CYR" w:cs="Times New Roman CYR"/>
                <w:kern w:val="0"/>
                <w:sz w:val="22"/>
                <w:szCs w:val="22"/>
              </w:rPr>
              <w:tab/>
              <w:t>Прийняття рiшення про надання згоди на вчинення значного правочину.</w:t>
            </w:r>
          </w:p>
          <w:p w14:paraId="23737FF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11.</w:t>
            </w:r>
            <w:r>
              <w:rPr>
                <w:rFonts w:ascii="Times New Roman CYR" w:hAnsi="Times New Roman CYR" w:cs="Times New Roman CYR"/>
                <w:kern w:val="0"/>
                <w:sz w:val="22"/>
                <w:szCs w:val="22"/>
              </w:rPr>
              <w:tab/>
              <w:t>Затвердження форми i тексту бюлетеня для кумулятивного голосування з питання № 2 "Обрання членiв Наглядової ради Товариства" порядку денного дистанцiйних позачергових Загальних зборiв акцiонерiв, призначених на 2 березня 2023 року.</w:t>
            </w:r>
          </w:p>
          <w:p w14:paraId="2101B4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12.</w:t>
            </w:r>
            <w:r>
              <w:rPr>
                <w:rFonts w:ascii="Times New Roman CYR" w:hAnsi="Times New Roman CYR" w:cs="Times New Roman CYR"/>
                <w:kern w:val="0"/>
                <w:sz w:val="22"/>
                <w:szCs w:val="22"/>
              </w:rPr>
              <w:tab/>
              <w:t>Прийняття рiшення про дистанцiйне проведення рiчних Загальних зборiв Товариства, визначення дати проведення та затвердження їх проєкту порядку денного.</w:t>
            </w:r>
          </w:p>
          <w:p w14:paraId="5966FCD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13.</w:t>
            </w:r>
            <w:r>
              <w:rPr>
                <w:rFonts w:ascii="Times New Roman CYR" w:hAnsi="Times New Roman CYR" w:cs="Times New Roman CYR"/>
                <w:kern w:val="0"/>
                <w:sz w:val="22"/>
                <w:szCs w:val="22"/>
              </w:rPr>
              <w:tab/>
              <w:t xml:space="preserve">Прийняття рiшення про обрання незалежного оцiнювача, затвердження умов договору, що укладатиметься з ним та встановлення розмiру оплати його </w:t>
            </w:r>
            <w:r>
              <w:rPr>
                <w:rFonts w:ascii="Times New Roman CYR" w:hAnsi="Times New Roman CYR" w:cs="Times New Roman CYR"/>
                <w:kern w:val="0"/>
                <w:sz w:val="22"/>
                <w:szCs w:val="22"/>
              </w:rPr>
              <w:lastRenderedPageBreak/>
              <w:t>послуг.</w:t>
            </w:r>
          </w:p>
          <w:p w14:paraId="5EFEDB8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14.</w:t>
            </w:r>
            <w:r>
              <w:rPr>
                <w:rFonts w:ascii="Times New Roman CYR" w:hAnsi="Times New Roman CYR" w:cs="Times New Roman CYR"/>
                <w:kern w:val="0"/>
                <w:sz w:val="22"/>
                <w:szCs w:val="22"/>
              </w:rPr>
              <w:tab/>
              <w:t>Прийняття рiшення про надання згоди на вчинення значного правочину, а саме: списання основних засобiв Товариства.</w:t>
            </w:r>
          </w:p>
          <w:p w14:paraId="7238F44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15.</w:t>
            </w:r>
            <w:r>
              <w:rPr>
                <w:rFonts w:ascii="Times New Roman CYR" w:hAnsi="Times New Roman CYR" w:cs="Times New Roman CYR"/>
                <w:kern w:val="0"/>
                <w:sz w:val="22"/>
                <w:szCs w:val="22"/>
              </w:rPr>
              <w:tab/>
              <w:t>Прийняття рiшення про визначення цiни викупу акцiй та затвердження ринкової вартостi цiнних паперiв Товариства.</w:t>
            </w:r>
          </w:p>
          <w:p w14:paraId="0E003C0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16.</w:t>
            </w:r>
            <w:r>
              <w:rPr>
                <w:rFonts w:ascii="Times New Roman CYR" w:hAnsi="Times New Roman CYR" w:cs="Times New Roman CYR"/>
                <w:kern w:val="0"/>
                <w:sz w:val="22"/>
                <w:szCs w:val="22"/>
              </w:rPr>
              <w:tab/>
              <w:t>Прийняття рiшення про затвердження локальних нормативних актiв Товариства.</w:t>
            </w:r>
          </w:p>
          <w:p w14:paraId="3A0AE81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17.</w:t>
            </w:r>
            <w:r>
              <w:rPr>
                <w:rFonts w:ascii="Times New Roman CYR" w:hAnsi="Times New Roman CYR" w:cs="Times New Roman CYR"/>
                <w:kern w:val="0"/>
                <w:sz w:val="22"/>
                <w:szCs w:val="22"/>
              </w:rPr>
              <w:tab/>
              <w:t>Визначення дати складення перелiку осiб, якi мають право на отримання дивiдендiв, порядку та строкiв виплати дивiдендiв, способу повiдомлення осiб, якi мають</w:t>
            </w:r>
            <w:r>
              <w:rPr>
                <w:rFonts w:ascii="Times New Roman CYR" w:hAnsi="Times New Roman CYR" w:cs="Times New Roman CYR"/>
                <w:kern w:val="0"/>
                <w:sz w:val="22"/>
                <w:szCs w:val="22"/>
              </w:rPr>
              <w:t xml:space="preserve"> право на отримання дивiдендiв за результатами дiяльностi Товариства у 2022 роцi.</w:t>
            </w:r>
          </w:p>
          <w:p w14:paraId="4F76087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18.</w:t>
            </w:r>
            <w:r>
              <w:rPr>
                <w:rFonts w:ascii="Times New Roman CYR" w:hAnsi="Times New Roman CYR" w:cs="Times New Roman CYR"/>
                <w:kern w:val="0"/>
                <w:sz w:val="22"/>
                <w:szCs w:val="22"/>
              </w:rPr>
              <w:tab/>
              <w:t>Затвердження iнвестицiйного плану ПрАТ "Харкiвенергозбут" на 2023 рiк.</w:t>
            </w:r>
          </w:p>
          <w:p w14:paraId="7E2F250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19.</w:t>
            </w:r>
            <w:r>
              <w:rPr>
                <w:rFonts w:ascii="Times New Roman CYR" w:hAnsi="Times New Roman CYR" w:cs="Times New Roman CYR"/>
                <w:kern w:val="0"/>
                <w:sz w:val="22"/>
                <w:szCs w:val="22"/>
              </w:rPr>
              <w:tab/>
              <w:t>Делегування Дирекцiї Товариства повноважень на внесення змiн та затвердження локальних нормативних актiв тiльки у частинi змiн, якi регулюють та деталiзують виробничий процес у структурних пiдроздiлах Товариства, вiдповiдно до листа Товариства вiд 26.05.2023 № 01-16/5094.</w:t>
            </w:r>
          </w:p>
          <w:p w14:paraId="71AC640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20.</w:t>
            </w:r>
            <w:r>
              <w:rPr>
                <w:rFonts w:ascii="Times New Roman CYR" w:hAnsi="Times New Roman CYR" w:cs="Times New Roman CYR"/>
                <w:kern w:val="0"/>
                <w:sz w:val="22"/>
                <w:szCs w:val="22"/>
              </w:rPr>
              <w:tab/>
              <w:t>Затвердження фiнансового та iнвестицiйного планiв ПрАТ "Харкiвенергозбут" на 2024 рiк та стратегiчного плану ПрАТ "Харкiвенергозбут" на 2024-2028 роки".</w:t>
            </w:r>
          </w:p>
          <w:p w14:paraId="7D86E66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21.</w:t>
            </w:r>
            <w:r>
              <w:rPr>
                <w:rFonts w:ascii="Times New Roman CYR" w:hAnsi="Times New Roman CYR" w:cs="Times New Roman CYR"/>
                <w:kern w:val="0"/>
                <w:sz w:val="22"/>
                <w:szCs w:val="22"/>
              </w:rPr>
              <w:tab/>
              <w:t>Розгляд питання щодо прийняття рiшення про надання згоди Товариству на вчинення значного правочину, а саме: укладання правочину, предметом якого є переведення боргу.</w:t>
            </w:r>
          </w:p>
          <w:p w14:paraId="3B426A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22.</w:t>
            </w:r>
            <w:r>
              <w:rPr>
                <w:rFonts w:ascii="Times New Roman CYR" w:hAnsi="Times New Roman CYR" w:cs="Times New Roman CYR"/>
                <w:kern w:val="0"/>
                <w:sz w:val="22"/>
                <w:szCs w:val="22"/>
              </w:rPr>
              <w:tab/>
              <w:t>Розгляд звiтiв про виконання фiнансового плану ПрАТ "Харкiвенергозбут" за 4 квартал 2022 року та за 2022 рiк.</w:t>
            </w:r>
          </w:p>
          <w:p w14:paraId="7DF952B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23.</w:t>
            </w:r>
            <w:r>
              <w:rPr>
                <w:rFonts w:ascii="Times New Roman CYR" w:hAnsi="Times New Roman CYR" w:cs="Times New Roman CYR"/>
                <w:kern w:val="0"/>
                <w:sz w:val="22"/>
                <w:szCs w:val="22"/>
              </w:rPr>
              <w:tab/>
              <w:t>Розгляд звiтiв про виконання фiнансового плану ПрАТ "Харкiвенергозбут" за 1 та 2 квартали 2023 року.</w:t>
            </w:r>
          </w:p>
          <w:p w14:paraId="60E78AD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24.</w:t>
            </w:r>
            <w:r>
              <w:rPr>
                <w:rFonts w:ascii="Times New Roman CYR" w:hAnsi="Times New Roman CYR" w:cs="Times New Roman CYR"/>
                <w:kern w:val="0"/>
                <w:sz w:val="22"/>
                <w:szCs w:val="22"/>
              </w:rPr>
              <w:tab/>
              <w:t>Про припинення виконання Чуркiним Андрiєм Олександровичем обов'язкiв генерального директора ПрАТ "Харкiвенергозбут", припинення його повноважень у складi дирекцiї ПрАТ "Харкiвенергозбут" та розiрвання укладеного з ним контракту вiд 11.09.2020 № 780.</w:t>
            </w:r>
          </w:p>
          <w:p w14:paraId="2DC5B8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25.</w:t>
            </w:r>
            <w:r>
              <w:rPr>
                <w:rFonts w:ascii="Times New Roman CYR" w:hAnsi="Times New Roman CYR" w:cs="Times New Roman CYR"/>
                <w:kern w:val="0"/>
                <w:sz w:val="22"/>
                <w:szCs w:val="22"/>
              </w:rPr>
              <w:tab/>
              <w:t>Про обрання Курницького Юрiя Миколайовича тимчасово виконуючим обов'язки генерального директора ПрАТ "Харкiвенергозбут".</w:t>
            </w:r>
          </w:p>
          <w:p w14:paraId="1536F23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26.</w:t>
            </w:r>
            <w:r>
              <w:rPr>
                <w:rFonts w:ascii="Times New Roman CYR" w:hAnsi="Times New Roman CYR" w:cs="Times New Roman CYR"/>
                <w:kern w:val="0"/>
                <w:sz w:val="22"/>
                <w:szCs w:val="22"/>
              </w:rPr>
              <w:tab/>
              <w:t>Про продовження виконання Курницьким Юрiєм Миколайовичем обов'язкiв тимчасово виконуючого обов'язки генерального директора ПрАТ "Харкiвенергозбут".</w:t>
            </w:r>
          </w:p>
          <w:p w14:paraId="77F7AC8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27.</w:t>
            </w:r>
            <w:r>
              <w:rPr>
                <w:rFonts w:ascii="Times New Roman CYR" w:hAnsi="Times New Roman CYR" w:cs="Times New Roman CYR"/>
                <w:kern w:val="0"/>
                <w:sz w:val="22"/>
                <w:szCs w:val="22"/>
              </w:rPr>
              <w:tab/>
              <w:t>Про обрання генерального директора ПрАТ "Харкiвенергозбут".</w:t>
            </w:r>
          </w:p>
          <w:p w14:paraId="73A1C0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28.</w:t>
            </w:r>
            <w:r>
              <w:rPr>
                <w:rFonts w:ascii="Times New Roman CYR" w:hAnsi="Times New Roman CYR" w:cs="Times New Roman CYR"/>
                <w:kern w:val="0"/>
                <w:sz w:val="22"/>
                <w:szCs w:val="22"/>
              </w:rPr>
              <w:tab/>
              <w:t>Припинення повноважень Члена Дирекцiї ПрАТ "Харкiвенергозбут".</w:t>
            </w:r>
          </w:p>
          <w:p w14:paraId="1F5D47B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29.</w:t>
            </w:r>
            <w:r>
              <w:rPr>
                <w:rFonts w:ascii="Times New Roman CYR" w:hAnsi="Times New Roman CYR" w:cs="Times New Roman CYR"/>
                <w:kern w:val="0"/>
                <w:sz w:val="22"/>
                <w:szCs w:val="22"/>
              </w:rPr>
              <w:tab/>
              <w:t>Обрання Члена Дирекцiї ПрАТ "Харкiвенергозбут" та затвердження умов контракту.</w:t>
            </w:r>
          </w:p>
          <w:p w14:paraId="589402A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30.</w:t>
            </w:r>
            <w:r>
              <w:rPr>
                <w:rFonts w:ascii="Times New Roman CYR" w:hAnsi="Times New Roman CYR" w:cs="Times New Roman CYR"/>
                <w:kern w:val="0"/>
                <w:sz w:val="22"/>
                <w:szCs w:val="22"/>
              </w:rPr>
              <w:tab/>
              <w:t>Про припинення повноважень Секретаря Наглядової ради ПрАТ "Харкiвенергозбут" Топчiй Наталiї Олександрiвни та про обрання Секретарем Наглядової ради ПрАТ "Харкiвенергозбут" Турченко Олену Тарасiвну.</w:t>
            </w:r>
          </w:p>
          <w:p w14:paraId="41379B9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31.</w:t>
            </w:r>
            <w:r>
              <w:rPr>
                <w:rFonts w:ascii="Times New Roman CYR" w:hAnsi="Times New Roman CYR" w:cs="Times New Roman CYR"/>
                <w:kern w:val="0"/>
                <w:sz w:val="22"/>
                <w:szCs w:val="22"/>
              </w:rPr>
              <w:tab/>
              <w:t>Затвердження iнвестицiйного плану ПрАТ "Харкiвенергозбут" на середньострокову перспективу (2025-2026 роки) та стратегiчного плану розвитку на 2024-2028 роки.</w:t>
            </w:r>
          </w:p>
          <w:p w14:paraId="0D58A32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32.</w:t>
            </w:r>
            <w:r>
              <w:rPr>
                <w:rFonts w:ascii="Times New Roman CYR" w:hAnsi="Times New Roman CYR" w:cs="Times New Roman CYR"/>
                <w:kern w:val="0"/>
                <w:sz w:val="22"/>
                <w:szCs w:val="22"/>
              </w:rPr>
              <w:tab/>
              <w:t>Розгляд звiту про виконання фiнансового плану ПрАТ "Харкiвенергозбут" за 3 квартал та оцiнки фiскальних ризикiв ПрАТ "Харкiвенергозбут" у 3 кварталi 2023 року.</w:t>
            </w:r>
          </w:p>
          <w:p w14:paraId="1C7905D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33.</w:t>
            </w:r>
            <w:r>
              <w:rPr>
                <w:rFonts w:ascii="Times New Roman CYR" w:hAnsi="Times New Roman CYR" w:cs="Times New Roman CYR"/>
                <w:kern w:val="0"/>
                <w:sz w:val="22"/>
                <w:szCs w:val="22"/>
              </w:rPr>
              <w:tab/>
              <w:t xml:space="preserve">Затвердити рiчну iнформацiя емiтента </w:t>
            </w:r>
            <w:r>
              <w:rPr>
                <w:rFonts w:ascii="Times New Roman CYR" w:hAnsi="Times New Roman CYR" w:cs="Times New Roman CYR"/>
                <w:kern w:val="0"/>
                <w:sz w:val="22"/>
                <w:szCs w:val="22"/>
              </w:rPr>
              <w:t>цiнних паперiв за 2021 та 2022 роки.</w:t>
            </w:r>
          </w:p>
          <w:p w14:paraId="69E0B7D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2F472B5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85710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комітетів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2600"/>
        <w:gridCol w:w="2600"/>
        <w:gridCol w:w="2800"/>
      </w:tblGrid>
      <w:tr w:rsidR="005A6968" w14:paraId="30854857" w14:textId="77777777">
        <w:trPr>
          <w:trHeight w:val="200"/>
        </w:trPr>
        <w:tc>
          <w:tcPr>
            <w:tcW w:w="2000" w:type="dxa"/>
            <w:tcBorders>
              <w:top w:val="single" w:sz="6" w:space="0" w:color="auto"/>
              <w:bottom w:val="single" w:sz="6" w:space="0" w:color="auto"/>
              <w:right w:val="single" w:sz="6" w:space="0" w:color="auto"/>
            </w:tcBorders>
          </w:tcPr>
          <w:p w14:paraId="1F326B1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2600" w:type="dxa"/>
            <w:tcBorders>
              <w:top w:val="single" w:sz="6" w:space="0" w:color="auto"/>
              <w:left w:val="single" w:sz="6" w:space="0" w:color="auto"/>
              <w:bottom w:val="single" w:sz="6" w:space="0" w:color="auto"/>
              <w:right w:val="single" w:sz="6" w:space="0" w:color="auto"/>
            </w:tcBorders>
          </w:tcPr>
          <w:p w14:paraId="6C43DE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2600" w:type="dxa"/>
            <w:tcBorders>
              <w:top w:val="single" w:sz="6" w:space="0" w:color="auto"/>
              <w:left w:val="single" w:sz="6" w:space="0" w:color="auto"/>
              <w:bottom w:val="single" w:sz="6" w:space="0" w:color="auto"/>
              <w:right w:val="single" w:sz="6" w:space="0" w:color="auto"/>
            </w:tcBorders>
          </w:tcPr>
          <w:p w14:paraId="02B8B9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2800" w:type="dxa"/>
            <w:tcBorders>
              <w:top w:val="single" w:sz="6" w:space="0" w:color="auto"/>
              <w:left w:val="single" w:sz="6" w:space="0" w:color="auto"/>
              <w:bottom w:val="single" w:sz="6" w:space="0" w:color="auto"/>
            </w:tcBorders>
          </w:tcPr>
          <w:p w14:paraId="03B0CB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5A6968" w14:paraId="3FC5D0C7" w14:textId="77777777">
        <w:trPr>
          <w:trHeight w:val="200"/>
        </w:trPr>
        <w:tc>
          <w:tcPr>
            <w:tcW w:w="2000" w:type="dxa"/>
            <w:tcBorders>
              <w:top w:val="single" w:sz="6" w:space="0" w:color="auto"/>
              <w:bottom w:val="single" w:sz="6" w:space="0" w:color="auto"/>
              <w:right w:val="single" w:sz="6" w:space="0" w:color="auto"/>
            </w:tcBorders>
          </w:tcPr>
          <w:p w14:paraId="0434F5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Кількість </w:t>
            </w:r>
            <w:r>
              <w:rPr>
                <w:rFonts w:ascii="Times New Roman CYR" w:hAnsi="Times New Roman CYR" w:cs="Times New Roman CYR"/>
                <w:kern w:val="0"/>
              </w:rPr>
              <w:lastRenderedPageBreak/>
              <w:t>засідань комітету ради у звітному періоді:</w:t>
            </w:r>
          </w:p>
        </w:tc>
        <w:tc>
          <w:tcPr>
            <w:tcW w:w="2600" w:type="dxa"/>
            <w:tcBorders>
              <w:top w:val="single" w:sz="6" w:space="0" w:color="auto"/>
              <w:left w:val="single" w:sz="6" w:space="0" w:color="auto"/>
              <w:bottom w:val="single" w:sz="6" w:space="0" w:color="auto"/>
              <w:right w:val="single" w:sz="6" w:space="0" w:color="auto"/>
            </w:tcBorders>
          </w:tcPr>
          <w:p w14:paraId="7ECB8F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4</w:t>
            </w:r>
          </w:p>
        </w:tc>
        <w:tc>
          <w:tcPr>
            <w:tcW w:w="2600" w:type="dxa"/>
            <w:tcBorders>
              <w:top w:val="single" w:sz="6" w:space="0" w:color="auto"/>
              <w:left w:val="single" w:sz="6" w:space="0" w:color="auto"/>
              <w:bottom w:val="single" w:sz="6" w:space="0" w:color="auto"/>
              <w:right w:val="single" w:sz="6" w:space="0" w:color="auto"/>
            </w:tcBorders>
          </w:tcPr>
          <w:p w14:paraId="62428B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800" w:type="dxa"/>
            <w:tcBorders>
              <w:top w:val="single" w:sz="6" w:space="0" w:color="auto"/>
              <w:left w:val="single" w:sz="6" w:space="0" w:color="auto"/>
              <w:bottom w:val="single" w:sz="6" w:space="0" w:color="auto"/>
            </w:tcBorders>
          </w:tcPr>
          <w:p w14:paraId="2DEEDDF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r>
      <w:tr w:rsidR="005A6968" w14:paraId="63FBA24B" w14:textId="77777777">
        <w:trPr>
          <w:trHeight w:val="200"/>
        </w:trPr>
        <w:tc>
          <w:tcPr>
            <w:tcW w:w="2000" w:type="dxa"/>
            <w:tcBorders>
              <w:top w:val="single" w:sz="6" w:space="0" w:color="auto"/>
              <w:bottom w:val="single" w:sz="6" w:space="0" w:color="auto"/>
              <w:right w:val="single" w:sz="6" w:space="0" w:color="auto"/>
            </w:tcBorders>
          </w:tcPr>
          <w:p w14:paraId="22E734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 них </w:t>
            </w:r>
            <w:r>
              <w:rPr>
                <w:rFonts w:ascii="Times New Roman CYR" w:hAnsi="Times New Roman CYR" w:cs="Times New Roman CYR"/>
                <w:kern w:val="0"/>
              </w:rPr>
              <w:t>очних:</w:t>
            </w:r>
          </w:p>
        </w:tc>
        <w:tc>
          <w:tcPr>
            <w:tcW w:w="2600" w:type="dxa"/>
            <w:tcBorders>
              <w:top w:val="single" w:sz="6" w:space="0" w:color="auto"/>
              <w:left w:val="single" w:sz="6" w:space="0" w:color="auto"/>
              <w:bottom w:val="single" w:sz="6" w:space="0" w:color="auto"/>
              <w:right w:val="single" w:sz="6" w:space="0" w:color="auto"/>
            </w:tcBorders>
          </w:tcPr>
          <w:p w14:paraId="1AE102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600" w:type="dxa"/>
            <w:tcBorders>
              <w:top w:val="single" w:sz="6" w:space="0" w:color="auto"/>
              <w:left w:val="single" w:sz="6" w:space="0" w:color="auto"/>
              <w:bottom w:val="single" w:sz="6" w:space="0" w:color="auto"/>
              <w:right w:val="single" w:sz="6" w:space="0" w:color="auto"/>
            </w:tcBorders>
          </w:tcPr>
          <w:p w14:paraId="453154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800" w:type="dxa"/>
            <w:tcBorders>
              <w:top w:val="single" w:sz="6" w:space="0" w:color="auto"/>
              <w:left w:val="single" w:sz="6" w:space="0" w:color="auto"/>
              <w:bottom w:val="single" w:sz="6" w:space="0" w:color="auto"/>
            </w:tcBorders>
          </w:tcPr>
          <w:p w14:paraId="107B446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r>
      <w:tr w:rsidR="005A6968" w14:paraId="0B8C9AB1" w14:textId="77777777">
        <w:trPr>
          <w:trHeight w:val="200"/>
        </w:trPr>
        <w:tc>
          <w:tcPr>
            <w:tcW w:w="2000" w:type="dxa"/>
            <w:tcBorders>
              <w:top w:val="single" w:sz="6" w:space="0" w:color="auto"/>
              <w:bottom w:val="single" w:sz="6" w:space="0" w:color="auto"/>
              <w:right w:val="single" w:sz="6" w:space="0" w:color="auto"/>
            </w:tcBorders>
          </w:tcPr>
          <w:p w14:paraId="478DFB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заочних:</w:t>
            </w:r>
          </w:p>
        </w:tc>
        <w:tc>
          <w:tcPr>
            <w:tcW w:w="2600" w:type="dxa"/>
            <w:tcBorders>
              <w:top w:val="single" w:sz="6" w:space="0" w:color="auto"/>
              <w:left w:val="single" w:sz="6" w:space="0" w:color="auto"/>
              <w:bottom w:val="single" w:sz="6" w:space="0" w:color="auto"/>
              <w:right w:val="single" w:sz="6" w:space="0" w:color="auto"/>
            </w:tcBorders>
          </w:tcPr>
          <w:p w14:paraId="2CFBF8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00" w:type="dxa"/>
            <w:tcBorders>
              <w:top w:val="single" w:sz="6" w:space="0" w:color="auto"/>
              <w:left w:val="single" w:sz="6" w:space="0" w:color="auto"/>
              <w:bottom w:val="single" w:sz="6" w:space="0" w:color="auto"/>
              <w:right w:val="single" w:sz="6" w:space="0" w:color="auto"/>
            </w:tcBorders>
          </w:tcPr>
          <w:p w14:paraId="597667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2E764D9F"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r>
      <w:tr w:rsidR="005A6968" w14:paraId="752FFC9F" w14:textId="77777777">
        <w:trPr>
          <w:trHeight w:val="200"/>
        </w:trPr>
        <w:tc>
          <w:tcPr>
            <w:tcW w:w="2000" w:type="dxa"/>
            <w:tcBorders>
              <w:top w:val="single" w:sz="6" w:space="0" w:color="auto"/>
              <w:bottom w:val="single" w:sz="6" w:space="0" w:color="auto"/>
              <w:right w:val="single" w:sz="6" w:space="0" w:color="auto"/>
            </w:tcBorders>
          </w:tcPr>
          <w:p w14:paraId="2C1728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комітету ради:</w:t>
            </w:r>
          </w:p>
        </w:tc>
        <w:tc>
          <w:tcPr>
            <w:tcW w:w="2600" w:type="dxa"/>
            <w:tcBorders>
              <w:top w:val="single" w:sz="6" w:space="0" w:color="auto"/>
              <w:left w:val="single" w:sz="6" w:space="0" w:color="auto"/>
              <w:bottom w:val="single" w:sz="6" w:space="0" w:color="auto"/>
              <w:right w:val="single" w:sz="6" w:space="0" w:color="auto"/>
            </w:tcBorders>
          </w:tcPr>
          <w:p w14:paraId="0F6D492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Попереднiй розгляд фiнансової звiтностi Товариства за 2022 рiк.</w:t>
            </w:r>
          </w:p>
          <w:p w14:paraId="6E9CFC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Надання Наглядовiй радi ПрАТ "Харкiвенергозбут" пропозицiй щодо прийняття рiшення про обрання оцiнювача</w:t>
            </w:r>
            <w:r>
              <w:rPr>
                <w:rFonts w:ascii="Times New Roman CYR" w:hAnsi="Times New Roman CYR" w:cs="Times New Roman CYR"/>
                <w:kern w:val="0"/>
              </w:rPr>
              <w:t xml:space="preserve"> майна Товариства та затвердження умов договору, що укладатиметься з ним, встановлення розмiру оплати його послуг.</w:t>
            </w:r>
          </w:p>
          <w:p w14:paraId="178A84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r>
              <w:rPr>
                <w:rFonts w:ascii="Times New Roman CYR" w:hAnsi="Times New Roman CYR" w:cs="Times New Roman CYR"/>
                <w:kern w:val="0"/>
              </w:rPr>
              <w:tab/>
              <w:t>Розгляд фiнансового та iнвестицiйного планiв на 2024 рiк та стратегiчного плану на 2024-2028 роки</w:t>
            </w:r>
          </w:p>
          <w:p w14:paraId="3813BB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r>
              <w:rPr>
                <w:rFonts w:ascii="Times New Roman CYR" w:hAnsi="Times New Roman CYR" w:cs="Times New Roman CYR"/>
                <w:kern w:val="0"/>
              </w:rPr>
              <w:tab/>
              <w:t xml:space="preserve">Надання пропозицiй </w:t>
            </w:r>
            <w:r>
              <w:rPr>
                <w:rFonts w:ascii="Times New Roman CYR" w:hAnsi="Times New Roman CYR" w:cs="Times New Roman CYR"/>
                <w:kern w:val="0"/>
              </w:rPr>
              <w:t>Наглядовiй радi Товариства щодо затвердження iнвестицiйного плану на середньострокову перспективу (2025-2026 роки) та стратегiчного плану розвитку на 2024-2028 роки.</w:t>
            </w:r>
          </w:p>
          <w:p w14:paraId="680B14B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2600" w:type="dxa"/>
            <w:tcBorders>
              <w:top w:val="single" w:sz="6" w:space="0" w:color="auto"/>
              <w:left w:val="single" w:sz="6" w:space="0" w:color="auto"/>
              <w:bottom w:val="single" w:sz="6" w:space="0" w:color="auto"/>
              <w:right w:val="single" w:sz="6" w:space="0" w:color="auto"/>
            </w:tcBorders>
          </w:tcPr>
          <w:p w14:paraId="0C26F7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Розгляд питання щодо надання Наглядовiй радi пропозицiй щодо обрання</w:t>
            </w:r>
            <w:r>
              <w:rPr>
                <w:rFonts w:ascii="Times New Roman CYR" w:hAnsi="Times New Roman CYR" w:cs="Times New Roman CYR"/>
                <w:kern w:val="0"/>
              </w:rPr>
              <w:t xml:space="preserve"> генерального директора ПрАТ "Харкiвенергозбут</w:t>
            </w:r>
          </w:p>
          <w:p w14:paraId="4DE8C1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Розгляд питання щодо надання Наглядовiй радi пропозицiй щодо обрання члена Дирекцiї ПрАТ "Харкiвенергозбут".</w:t>
            </w:r>
          </w:p>
          <w:p w14:paraId="75511E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Надання Наглядовiй радi пропозицiй щодо обрання члена Дирекцiї ПрАТ "Харкiвенергозбут".</w:t>
            </w:r>
          </w:p>
          <w:p w14:paraId="4403860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c>
          <w:tcPr>
            <w:tcW w:w="2800" w:type="dxa"/>
            <w:tcBorders>
              <w:top w:val="single" w:sz="6" w:space="0" w:color="auto"/>
              <w:left w:val="single" w:sz="6" w:space="0" w:color="auto"/>
              <w:bottom w:val="single" w:sz="6" w:space="0" w:color="auto"/>
            </w:tcBorders>
          </w:tcPr>
          <w:p w14:paraId="5639745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r>
      <w:tr w:rsidR="005A6968" w14:paraId="4B8733E9" w14:textId="77777777">
        <w:trPr>
          <w:trHeight w:val="200"/>
        </w:trPr>
        <w:tc>
          <w:tcPr>
            <w:tcW w:w="2000" w:type="dxa"/>
            <w:tcBorders>
              <w:top w:val="single" w:sz="6" w:space="0" w:color="auto"/>
              <w:bottom w:val="single" w:sz="6" w:space="0" w:color="auto"/>
              <w:right w:val="single" w:sz="6" w:space="0" w:color="auto"/>
            </w:tcBorders>
          </w:tcPr>
          <w:p w14:paraId="4CFB5E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Оцінка незалежності суб'єктів аудиторської діяльності, які надають послуги з обов'язкового аудиту</w:t>
            </w:r>
          </w:p>
        </w:tc>
        <w:tc>
          <w:tcPr>
            <w:tcW w:w="2600" w:type="dxa"/>
            <w:tcBorders>
              <w:top w:val="single" w:sz="6" w:space="0" w:color="auto"/>
              <w:left w:val="single" w:sz="6" w:space="0" w:color="auto"/>
              <w:bottom w:val="single" w:sz="6" w:space="0" w:color="auto"/>
              <w:right w:val="single" w:sz="6" w:space="0" w:color="auto"/>
            </w:tcBorders>
          </w:tcPr>
          <w:p w14:paraId="62699A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У звiтному перiодi проаналiзовано незалежнiсть аудиторської фiрми в рамках обов'язкового аудиту фiнансової звiтностi ПрАТ "Харкiвенергозбут" за рiк, що закiнчився 31.12.2023 р. За </w:t>
            </w:r>
            <w:r>
              <w:rPr>
                <w:rFonts w:ascii="Times New Roman CYR" w:hAnsi="Times New Roman CYR" w:cs="Times New Roman CYR"/>
                <w:kern w:val="0"/>
              </w:rPr>
              <w:lastRenderedPageBreak/>
              <w:t>результатами аналiзу Комiтет не мав зауважень щодо незалежностi САД.</w:t>
            </w:r>
          </w:p>
        </w:tc>
        <w:tc>
          <w:tcPr>
            <w:tcW w:w="2600" w:type="dxa"/>
            <w:tcBorders>
              <w:top w:val="single" w:sz="6" w:space="0" w:color="auto"/>
              <w:left w:val="single" w:sz="6" w:space="0" w:color="auto"/>
              <w:bottom w:val="single" w:sz="6" w:space="0" w:color="auto"/>
              <w:right w:val="single" w:sz="6" w:space="0" w:color="auto"/>
            </w:tcBorders>
          </w:tcPr>
          <w:p w14:paraId="0864AE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w:t>
            </w:r>
          </w:p>
        </w:tc>
        <w:tc>
          <w:tcPr>
            <w:tcW w:w="2800" w:type="dxa"/>
            <w:tcBorders>
              <w:top w:val="single" w:sz="6" w:space="0" w:color="auto"/>
              <w:left w:val="single" w:sz="6" w:space="0" w:color="auto"/>
              <w:bottom w:val="single" w:sz="6" w:space="0" w:color="auto"/>
            </w:tcBorders>
          </w:tcPr>
          <w:p w14:paraId="198CD9A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rPr>
            </w:pPr>
          </w:p>
        </w:tc>
      </w:tr>
    </w:tbl>
    <w:p w14:paraId="1CDF53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Комiтет наглядової ради ПрАТ "Харкiвенергозбут" з питань аудиту - 1</w:t>
      </w:r>
    </w:p>
    <w:p w14:paraId="3E9BD7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Комiтет наглядової ради ПрАТ "Харкiвенергозбут" з питань визначення винагороди </w:t>
      </w:r>
      <w:r>
        <w:rPr>
          <w:rFonts w:ascii="Times New Roman CYR" w:hAnsi="Times New Roman CYR" w:cs="Times New Roman CYR"/>
          <w:kern w:val="0"/>
        </w:rPr>
        <w:t>посадовим особам - 2</w:t>
      </w:r>
    </w:p>
    <w:p w14:paraId="7BA6DD3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B810B53"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ради</w:t>
      </w:r>
    </w:p>
    <w:p w14:paraId="309C5DA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НАГЛЯДОВОЇ РАДИ ПрАТ "Харкiвенергозбут" за 2023 рiк</w:t>
      </w:r>
    </w:p>
    <w:p w14:paraId="79C2664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Оцiнка складу, структури та дiяльностi як колегiального органу.</w:t>
      </w:r>
    </w:p>
    <w:p w14:paraId="31D98C2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Статуту Приватного акцiонерного товариства "Харкiвенергозбут" (далi - ПрАТ "Харкiвенергозбут", Товариство), затвердженого Загальними зборами акцiонерiв приват-ного акцiонерного товариства "Харкiвенергозбут" 30.05.2018 (протокол № 1), Наглядова рада складається з 3 (трьох) осiб, включаючи Голову Наглядової ради.</w:t>
      </w:r>
    </w:p>
    <w:p w14:paraId="01E1909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Нова редакцiя Статуту була затверджена  позачерговими Загальними зборами акцiонерiв ПрАТ "Харкiвенергозбут" вiд 29 грудня 2023 року (протокол позачергових Загальних зборiв вiд 05.01.2024 № 10)</w:t>
      </w:r>
    </w:p>
    <w:p w14:paraId="457529C7"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AD09C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Склад Наглядової ради станом на 31.12.2023</w:t>
      </w:r>
      <w:r>
        <w:rPr>
          <w:rFonts w:ascii="Times New Roman CYR" w:hAnsi="Times New Roman CYR" w:cs="Times New Roman CYR"/>
          <w:kern w:val="0"/>
        </w:rPr>
        <w:tab/>
        <w:t>Кiлькiсть осiб</w:t>
      </w:r>
    </w:p>
    <w:p w14:paraId="70061AE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Членiв Наглядової ради - акцiонерiв</w:t>
      </w:r>
      <w:r>
        <w:rPr>
          <w:rFonts w:ascii="Times New Roman CYR" w:hAnsi="Times New Roman CYR" w:cs="Times New Roman CYR"/>
          <w:kern w:val="0"/>
        </w:rPr>
        <w:tab/>
        <w:t>0</w:t>
      </w:r>
    </w:p>
    <w:p w14:paraId="35424AA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Членiв Наглядової ради - представникiв акцiонерiв</w:t>
      </w:r>
      <w:r>
        <w:rPr>
          <w:rFonts w:ascii="Times New Roman CYR" w:hAnsi="Times New Roman CYR" w:cs="Times New Roman CYR"/>
          <w:kern w:val="0"/>
        </w:rPr>
        <w:tab/>
        <w:t>1</w:t>
      </w:r>
    </w:p>
    <w:p w14:paraId="4B37FBB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Членiв Наглядової ради - незалежних директорiв</w:t>
      </w:r>
      <w:r>
        <w:rPr>
          <w:rFonts w:ascii="Times New Roman CYR" w:hAnsi="Times New Roman CYR" w:cs="Times New Roman CYR"/>
          <w:kern w:val="0"/>
        </w:rPr>
        <w:tab/>
        <w:t>2</w:t>
      </w:r>
    </w:p>
    <w:p w14:paraId="3DC02A5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0243DE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Персональний склад Наглядової ради станом на 31.12.2023</w:t>
      </w:r>
    </w:p>
    <w:p w14:paraId="596827B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Прiзвище, iм'я, по батьковi</w:t>
      </w:r>
      <w:r>
        <w:rPr>
          <w:rFonts w:ascii="Times New Roman CYR" w:hAnsi="Times New Roman CYR" w:cs="Times New Roman CYR"/>
          <w:kern w:val="0"/>
        </w:rPr>
        <w:tab/>
        <w:t>Посада</w:t>
      </w:r>
      <w:r>
        <w:rPr>
          <w:rFonts w:ascii="Times New Roman CYR" w:hAnsi="Times New Roman CYR" w:cs="Times New Roman CYR"/>
          <w:kern w:val="0"/>
        </w:rPr>
        <w:tab/>
        <w:t>Незалежний член</w:t>
      </w:r>
    </w:p>
    <w:p w14:paraId="0BC7FB3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r>
      <w:r>
        <w:rPr>
          <w:rFonts w:ascii="Times New Roman CYR" w:hAnsi="Times New Roman CYR" w:cs="Times New Roman CYR"/>
          <w:kern w:val="0"/>
        </w:rPr>
        <w:tab/>
        <w:t>Так</w:t>
      </w:r>
      <w:r>
        <w:rPr>
          <w:rFonts w:ascii="Times New Roman CYR" w:hAnsi="Times New Roman CYR" w:cs="Times New Roman CYR"/>
          <w:kern w:val="0"/>
        </w:rPr>
        <w:tab/>
        <w:t>Нi</w:t>
      </w:r>
    </w:p>
    <w:p w14:paraId="11FDF44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Сав'як Олексiй </w:t>
      </w:r>
      <w:r>
        <w:rPr>
          <w:rFonts w:ascii="Times New Roman CYR" w:hAnsi="Times New Roman CYR" w:cs="Times New Roman CYR"/>
          <w:kern w:val="0"/>
        </w:rPr>
        <w:t>Вiкторович</w:t>
      </w:r>
      <w:r>
        <w:rPr>
          <w:rFonts w:ascii="Times New Roman CYR" w:hAnsi="Times New Roman CYR" w:cs="Times New Roman CYR"/>
          <w:kern w:val="0"/>
        </w:rPr>
        <w:tab/>
        <w:t>Голова Наглядової ради</w:t>
      </w:r>
      <w:r>
        <w:rPr>
          <w:rFonts w:ascii="Times New Roman CYR" w:hAnsi="Times New Roman CYR" w:cs="Times New Roman CYR"/>
          <w:kern w:val="0"/>
        </w:rPr>
        <w:tab/>
      </w:r>
    </w:p>
    <w:p w14:paraId="56912C9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w:t>
      </w:r>
      <w:r>
        <w:rPr>
          <w:rFonts w:ascii="Times New Roman CYR" w:hAnsi="Times New Roman CYR" w:cs="Times New Roman CYR"/>
          <w:kern w:val="0"/>
        </w:rPr>
        <w:tab/>
        <w:t>-</w:t>
      </w:r>
    </w:p>
    <w:p w14:paraId="1A67C2A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Завгороднiй Вiталiй Леонiдович</w:t>
      </w:r>
      <w:r>
        <w:rPr>
          <w:rFonts w:ascii="Times New Roman CYR" w:hAnsi="Times New Roman CYR" w:cs="Times New Roman CYR"/>
          <w:kern w:val="0"/>
        </w:rPr>
        <w:tab/>
        <w:t>Заступник голови</w:t>
      </w:r>
    </w:p>
    <w:p w14:paraId="19A2F31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Наглядової ради </w:t>
      </w:r>
      <w:r>
        <w:rPr>
          <w:rFonts w:ascii="Times New Roman CYR" w:hAnsi="Times New Roman CYR" w:cs="Times New Roman CYR"/>
          <w:kern w:val="0"/>
        </w:rPr>
        <w:tab/>
      </w:r>
    </w:p>
    <w:p w14:paraId="1B55315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w:t>
      </w:r>
      <w:r>
        <w:rPr>
          <w:rFonts w:ascii="Times New Roman CYR" w:hAnsi="Times New Roman CYR" w:cs="Times New Roman CYR"/>
          <w:kern w:val="0"/>
        </w:rPr>
        <w:tab/>
        <w:t>-</w:t>
      </w:r>
    </w:p>
    <w:p w14:paraId="2E53C5D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Герасимович Iван Анатолiйович</w:t>
      </w:r>
      <w:r>
        <w:rPr>
          <w:rFonts w:ascii="Times New Roman CYR" w:hAnsi="Times New Roman CYR" w:cs="Times New Roman CYR"/>
          <w:kern w:val="0"/>
        </w:rPr>
        <w:tab/>
        <w:t>Член Наглядової ради</w:t>
      </w:r>
      <w:r>
        <w:rPr>
          <w:rFonts w:ascii="Times New Roman CYR" w:hAnsi="Times New Roman CYR" w:cs="Times New Roman CYR"/>
          <w:kern w:val="0"/>
        </w:rPr>
        <w:tab/>
      </w:r>
    </w:p>
    <w:p w14:paraId="5ED9385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r>
        <w:rPr>
          <w:rFonts w:ascii="Times New Roman CYR" w:hAnsi="Times New Roman CYR" w:cs="Times New Roman CYR"/>
          <w:kern w:val="0"/>
        </w:rPr>
        <w:tab/>
      </w:r>
    </w:p>
    <w:p w14:paraId="4E5287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w:t>
      </w:r>
    </w:p>
    <w:p w14:paraId="4F298C7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7FEA9C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рiшення позачергових  Загальних зборiв ПрАТ "Харкiвенергозбут", що були проведенi дистанцiйно 04.02.2022 (протокол № 7) було обрано членiв Наглядової ради Товариства: Герасимовича Iвана Анатолiйовича - представника акцiонера Товариства - юридичної особи СМАРТ ХОЛДИНГ (САЙПРУС) ЛТД, Сав'яка Олексiя Вiкторовича - незалежного члена Наглядової ради Товариства, Завгороднього Вiталiя Леонiдовича - незалежного члена Наглядової ради Товариства.</w:t>
      </w:r>
    </w:p>
    <w:p w14:paraId="4FC48E3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Голову, заступника голови та секретаря Наглядової ради обрано 16.02.2022 (протокол Наглядової ради № 1/2022).</w:t>
      </w:r>
    </w:p>
    <w:p w14:paraId="428F9F2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звiтному перiодi не здiйснювався перерозподiл обов'язкiв мiж членами Наглядової ради.</w:t>
      </w:r>
    </w:p>
    <w:p w14:paraId="1ADA761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Вимоги до членiв Наглядової ради викладенi у Статутi Товариства.</w:t>
      </w:r>
    </w:p>
    <w:p w14:paraId="49F103A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Так</w:t>
      </w:r>
      <w:r>
        <w:rPr>
          <w:rFonts w:ascii="Times New Roman CYR" w:hAnsi="Times New Roman CYR" w:cs="Times New Roman CYR"/>
          <w:kern w:val="0"/>
        </w:rPr>
        <w:tab/>
        <w:t>Нi</w:t>
      </w:r>
    </w:p>
    <w:p w14:paraId="3E27144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Галузевi знання i досвiд роботи в галузi</w:t>
      </w:r>
      <w:r>
        <w:rPr>
          <w:rFonts w:ascii="Times New Roman CYR" w:hAnsi="Times New Roman CYR" w:cs="Times New Roman CYR"/>
          <w:kern w:val="0"/>
        </w:rPr>
        <w:tab/>
        <w:t xml:space="preserve">Х </w:t>
      </w:r>
      <w:r>
        <w:rPr>
          <w:rFonts w:ascii="Times New Roman CYR" w:hAnsi="Times New Roman CYR" w:cs="Times New Roman CYR"/>
          <w:kern w:val="0"/>
        </w:rPr>
        <w:tab/>
        <w:t>-</w:t>
      </w:r>
    </w:p>
    <w:p w14:paraId="7C42FC5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Знання у сферi фiнансiв i менеджменту</w:t>
      </w:r>
      <w:r>
        <w:rPr>
          <w:rFonts w:ascii="Times New Roman CYR" w:hAnsi="Times New Roman CYR" w:cs="Times New Roman CYR"/>
          <w:kern w:val="0"/>
        </w:rPr>
        <w:tab/>
        <w:t xml:space="preserve">Х </w:t>
      </w:r>
      <w:r>
        <w:rPr>
          <w:rFonts w:ascii="Times New Roman CYR" w:hAnsi="Times New Roman CYR" w:cs="Times New Roman CYR"/>
          <w:kern w:val="0"/>
        </w:rPr>
        <w:tab/>
        <w:t>-</w:t>
      </w:r>
    </w:p>
    <w:p w14:paraId="30D716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Особистi якостi (чеснiсть, </w:t>
      </w:r>
      <w:r>
        <w:rPr>
          <w:rFonts w:ascii="Times New Roman CYR" w:hAnsi="Times New Roman CYR" w:cs="Times New Roman CYR"/>
          <w:kern w:val="0"/>
        </w:rPr>
        <w:t>вiдповiдальнiсть)</w:t>
      </w:r>
      <w:r>
        <w:rPr>
          <w:rFonts w:ascii="Times New Roman CYR" w:hAnsi="Times New Roman CYR" w:cs="Times New Roman CYR"/>
          <w:kern w:val="0"/>
        </w:rPr>
        <w:tab/>
        <w:t>Х</w:t>
      </w:r>
      <w:r>
        <w:rPr>
          <w:rFonts w:ascii="Times New Roman CYR" w:hAnsi="Times New Roman CYR" w:cs="Times New Roman CYR"/>
          <w:kern w:val="0"/>
        </w:rPr>
        <w:tab/>
        <w:t>-</w:t>
      </w:r>
    </w:p>
    <w:p w14:paraId="4681740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Вiдсутнiсть конфлiкту iнтересiв</w:t>
      </w:r>
      <w:r>
        <w:rPr>
          <w:rFonts w:ascii="Times New Roman CYR" w:hAnsi="Times New Roman CYR" w:cs="Times New Roman CYR"/>
          <w:kern w:val="0"/>
        </w:rPr>
        <w:tab/>
        <w:t>Х</w:t>
      </w:r>
      <w:r>
        <w:rPr>
          <w:rFonts w:ascii="Times New Roman CYR" w:hAnsi="Times New Roman CYR" w:cs="Times New Roman CYR"/>
          <w:kern w:val="0"/>
        </w:rPr>
        <w:tab/>
        <w:t>-</w:t>
      </w:r>
    </w:p>
    <w:p w14:paraId="6F4C271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Граничний вiк</w:t>
      </w:r>
      <w:r>
        <w:rPr>
          <w:rFonts w:ascii="Times New Roman CYR" w:hAnsi="Times New Roman CYR" w:cs="Times New Roman CYR"/>
          <w:kern w:val="0"/>
        </w:rPr>
        <w:tab/>
        <w:t>-</w:t>
      </w:r>
      <w:r>
        <w:rPr>
          <w:rFonts w:ascii="Times New Roman CYR" w:hAnsi="Times New Roman CYR" w:cs="Times New Roman CYR"/>
          <w:kern w:val="0"/>
        </w:rPr>
        <w:tab/>
        <w:t>Х</w:t>
      </w:r>
    </w:p>
    <w:p w14:paraId="5785CB8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 будь-якi вимоги</w:t>
      </w:r>
      <w:r>
        <w:rPr>
          <w:rFonts w:ascii="Times New Roman CYR" w:hAnsi="Times New Roman CYR" w:cs="Times New Roman CYR"/>
          <w:kern w:val="0"/>
        </w:rPr>
        <w:tab/>
        <w:t>-</w:t>
      </w:r>
      <w:r>
        <w:rPr>
          <w:rFonts w:ascii="Times New Roman CYR" w:hAnsi="Times New Roman CYR" w:cs="Times New Roman CYR"/>
          <w:kern w:val="0"/>
        </w:rPr>
        <w:tab/>
        <w:t>-</w:t>
      </w:r>
    </w:p>
    <w:p w14:paraId="42DD7F8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Iншi (зазначити)</w:t>
      </w:r>
    </w:p>
    <w:p w14:paraId="4671A86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наявнiсть повної цивiльної дiєздатностi; вiдсутнiсть непогашеної суди-мостi; бездоганна дiлова репутацiя.</w:t>
      </w:r>
      <w:r>
        <w:rPr>
          <w:rFonts w:ascii="Times New Roman CYR" w:hAnsi="Times New Roman CYR" w:cs="Times New Roman CYR"/>
          <w:kern w:val="0"/>
        </w:rPr>
        <w:tab/>
        <w:t>Х</w:t>
      </w:r>
      <w:r>
        <w:rPr>
          <w:rFonts w:ascii="Times New Roman CYR" w:hAnsi="Times New Roman CYR" w:cs="Times New Roman CYR"/>
          <w:kern w:val="0"/>
        </w:rPr>
        <w:tab/>
        <w:t>-</w:t>
      </w:r>
    </w:p>
    <w:p w14:paraId="11560270"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BA82AB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Вiдповiдно до </w:t>
      </w:r>
      <w:r>
        <w:rPr>
          <w:rFonts w:ascii="Times New Roman CYR" w:hAnsi="Times New Roman CYR" w:cs="Times New Roman CYR"/>
          <w:kern w:val="0"/>
        </w:rPr>
        <w:t xml:space="preserve">законодавства України, Статуту Товариства ПрАТ "Харкiвенергозбут" На-глядова рада є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Виконавчого органу. </w:t>
      </w:r>
    </w:p>
    <w:p w14:paraId="6D7AEEB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звiтному перiодi Наглядовою радою Товариства було проведено 25 засiдань, на яких розг-лянуто та прийнято вiдповiднi рiшення з питань порядку денного, зокрема:  </w:t>
      </w:r>
    </w:p>
    <w:p w14:paraId="2024CC9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EC92B6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Прийняття рiшення про надання Товариству попередньої згоди на вчинення значного правочину.</w:t>
      </w:r>
    </w:p>
    <w:p w14:paraId="4692B58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Затвердження органiзацiйної структури ПрАТ "Харкiвенергозбут".</w:t>
      </w:r>
    </w:p>
    <w:p w14:paraId="054AF53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Затвердження умов провадження звичайно господарської дiяльностi ПрАТ "Харкiвенергозбут". </w:t>
      </w:r>
    </w:p>
    <w:p w14:paraId="27AD9AB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Прийняття рiшення про дистанцiйне проведення позачергових Загальних зборiв Товариства, визначення дати проведення та затвердження їх проєкту порядку денного.</w:t>
      </w:r>
    </w:p>
    <w:p w14:paraId="4A153B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Визначення дати складення перелiку акцiонерiв, якi мають бути повiдомленi про дистанцiйне проведення позачергових Загальних зборiв Товариства, якi вiдбудуться  2 березня 2023 року.</w:t>
      </w:r>
    </w:p>
    <w:p w14:paraId="2B9CEDC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Визначення дати складення перелiку акцiонерiв, якi мають право на участь у дистанцiйних позачергових Загальних зборах Товариства, якi вiдбудуться 2 березня 2023 року.</w:t>
      </w:r>
    </w:p>
    <w:p w14:paraId="3E5A827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Про обрання членiв реєстрацiйної комiсiї для реєстрацiї акцiонерiв на дистанцiйних позачергових Загальних зборах Товариства, якi вiдбудуться 2 березня 2023 року.</w:t>
      </w:r>
    </w:p>
    <w:p w14:paraId="314B2E2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Обрання членiв лiчильної комiсiї дистанцiйних позачергових Загальних зборiв Товариства, якi вiдбудуться 2 березня 2023 року та прийняття рiшення про припинення їх повноважень.</w:t>
      </w:r>
    </w:p>
    <w:p w14:paraId="2C354BE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 Про обрання Голови та Секретаря дистанцiйних позачергових Загальних зборiв Товариства, якi вiдбудуться 2 березня 2023 року.</w:t>
      </w:r>
    </w:p>
    <w:p w14:paraId="13ACD0C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Про призначення осiб на взаємодiю з публiчним акцiонерним товариством "Нацiональний депозитарiй України" при дистанцiйному проведеннi позачергових Загальних зборiв, якi вiдбудуться 2 березня 2023 року.</w:t>
      </w:r>
    </w:p>
    <w:p w14:paraId="67D32F0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 Затвердження повiдомлення про дистанцiйне проведення 2 березня 2023 року позачергових Загальних зборiв Товариства та визначення способу його подання акцiонерам.</w:t>
      </w:r>
    </w:p>
    <w:p w14:paraId="2BC0D2C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 Прийняття рiшення про обрання депозитарної установи для надання послуг iз дистанцiйного проведення позачергових загальних зборiв,  затвердження умов договору, що укладатиметься з нею, встановлення розмiру оплати її послуг.</w:t>
      </w:r>
    </w:p>
    <w:p w14:paraId="1F61DF1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 Затвердження умов провадження звичайно господарської дiяльностi  ПрАТ "Харкiвенергозбут".</w:t>
      </w:r>
    </w:p>
    <w:p w14:paraId="08B8A9A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 Надання попередньої згоди на вчинення значного правочину.</w:t>
      </w:r>
    </w:p>
    <w:p w14:paraId="2F5086B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Затвердження форми i тексту бюлетенiв для голосування на дистанцiйних позачергових Загальних зборах Товариства.</w:t>
      </w:r>
    </w:p>
    <w:p w14:paraId="3F4DE7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16. Розгляд звiту виконавчого органу за 2022 рiк, затвердження заходiв за результатами його розгляду. </w:t>
      </w:r>
    </w:p>
    <w:p w14:paraId="2AA9FC5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17. Схвалення у розумiннi статтi 108 Закону України "Про акцiонернi товариства" вчинення значних правочинiв.</w:t>
      </w:r>
    </w:p>
    <w:p w14:paraId="564182E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18. Прийняття рiшення про надання згоди на вчинення значного правочину.</w:t>
      </w:r>
    </w:p>
    <w:p w14:paraId="2A47725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19. Затвердження форми i тексту бюлетеня для кумулятивного голосування з питання № 2 "Обрання членiв Наглядової ради Товариства" порядку денного дистанцiйних позачергових Загальних зборiв акцiонерiв, призначених на 2 березня 2023 року.</w:t>
      </w:r>
    </w:p>
    <w:p w14:paraId="11FB5E9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20. Прийняття рiшення про дистанцiйне проведення рiчних Загальних зборiв Товариства, визначення дати проведення та затвердження їх проєкту порядку денного.</w:t>
      </w:r>
    </w:p>
    <w:p w14:paraId="736768B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21. Визначення дати складення перелiку акцiонерiв, якi мають бути повiдомленi про дистанцiйне проведення рiчних Загальних зборiв Товариства.</w:t>
      </w:r>
    </w:p>
    <w:p w14:paraId="612838D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22. Визначення дати складення перелiку акцiонерiв, якi мають право на участь у дистанцiйних рiчних Загальних зборах Товариства.</w:t>
      </w:r>
    </w:p>
    <w:p w14:paraId="5F19C20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23. Про обрання членiв реєстрацiйної комiсiї для реєстрацiї акцiонерiв на дистанцiйних рiчних Загальних зборах Товариства.</w:t>
      </w:r>
    </w:p>
    <w:p w14:paraId="7A36A27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24. Обрання членiв лiчильної комiсiї дистанцiйних рiчних Загальних зборiв Товариства та прийняття рiшення про припинення їх повноважень.</w:t>
      </w:r>
    </w:p>
    <w:p w14:paraId="1D04D54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25. Про обрання Голови та Секретаря дистанцiйних рiчних Загальних зборiв </w:t>
      </w:r>
      <w:r>
        <w:rPr>
          <w:rFonts w:ascii="Times New Roman CYR" w:hAnsi="Times New Roman CYR" w:cs="Times New Roman CYR"/>
          <w:kern w:val="0"/>
        </w:rPr>
        <w:t>Товариства.</w:t>
      </w:r>
    </w:p>
    <w:p w14:paraId="5D77CB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26. Про призначення осiб на взаємодiю з публiчним акцiонерним товариством "Нацiональний депозитарiй України" при дистанцiйному проведеннi рiчних  Загальних зборiв Товариства.</w:t>
      </w:r>
    </w:p>
    <w:p w14:paraId="57D4651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27. Затвердження повiдомлення про дистанцiйне проведення рiчних Загальних зборiв Товариства та визначення способу його подання акцiонерам.</w:t>
      </w:r>
    </w:p>
    <w:p w14:paraId="0A3685E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28. Прийняття рiшення про обрання депозитарної установи, яка надаватиме ПрАТ "Харкiвенергозбут" додатковi депозитарнi послуги, та затвердження умов договору, що укладатиметься з нею, встановлення розмiру оплати її послуг.</w:t>
      </w:r>
    </w:p>
    <w:p w14:paraId="68BC06B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29. Прийняття рiшення про обрання депозитарної установи, яка надаватиме ПрАТ "Харкiвенергозбут" додатковi депозитарнi послуги, та затвердження умов договору, що укладатиметься з нею, встановлення розмiру оплати її послуг.</w:t>
      </w:r>
    </w:p>
    <w:p w14:paraId="105AC13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30. Прийняття рiшення про обрання незалежного оцiнювача, затвердження умов договору, що укладатиметься з ним та встановлення розмiру оплати його послуг.</w:t>
      </w:r>
    </w:p>
    <w:p w14:paraId="04B27AC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 Прийняття рiшення про надання згоди на вчинення значного правочину, а саме: списання основних засобiв Товариства.</w:t>
      </w:r>
    </w:p>
    <w:p w14:paraId="4E1CCF1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32. Прийняття рiшення про затвердження порядку денного, дистанцiйних рiчних Загальних зборiв Товариства, проведення яких заплановано 24.04.2023, затвердження повiдомлення про дистанцiйне проведення рiчних Загальних зборiв Товариства, встановлення взаємозв'язку мiж питаннями.</w:t>
      </w:r>
    </w:p>
    <w:p w14:paraId="4241013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33. Затвердження форми i тексту бюлетенiв для голосування на дистанцiйних рiчних Загальних зборах Товариства.</w:t>
      </w:r>
    </w:p>
    <w:p w14:paraId="52D96C3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34. Прийняття рiшення про затвердження органiзацiйної структури  ПрАТ "Харкiвенергозбут".</w:t>
      </w:r>
    </w:p>
    <w:p w14:paraId="7A1A02E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35. Прийняття рiшення про визначення цiни викупу акцiй та затвердження ринкової вартостi цiнних паперiв Товариства.</w:t>
      </w:r>
    </w:p>
    <w:p w14:paraId="52EF22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36. Прийняття рiшення про затвердження локальних нормативних актiв Товариства.</w:t>
      </w:r>
    </w:p>
    <w:p w14:paraId="3B14115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37. Визначення дати складення перелiку осiб, якi мають право на отримання дивiдендiв, порядку та строкiв виплати дивiдендiв, способу повiдомлення осiб, якi мають право на отримання дивiдендiв за результатами дiяльностi Товариства у  2022 роцi.</w:t>
      </w:r>
    </w:p>
    <w:p w14:paraId="0BE8F87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38. Затвердження органiзацiйної структури ПрАТ "Харкiвенергозбут".</w:t>
      </w:r>
    </w:p>
    <w:p w14:paraId="038FBA6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39. Затвердження iнвестицiйного плану ПрАТ "Харкiвенергозбут" на 2023 рiк.</w:t>
      </w:r>
    </w:p>
    <w:p w14:paraId="3BEDDEF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40. Затвердження локальних нормативних актiв ПрАТ "Харкiвенергозбут".</w:t>
      </w:r>
    </w:p>
    <w:p w14:paraId="2F8FD81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41. Делегування Дирекцiї Товариства повноважень на внесення змiн та затвердження локальних нормативних актiв тiльки у частинi змiн, </w:t>
      </w:r>
      <w:r>
        <w:rPr>
          <w:rFonts w:ascii="Times New Roman CYR" w:hAnsi="Times New Roman CYR" w:cs="Times New Roman CYR"/>
          <w:kern w:val="0"/>
        </w:rPr>
        <w:t>якi регулюють та деталiзують виробничий процес у структурних пiдроздiлах Товариства, вiдповiдно до листа Товариства вiд 26.05.2023 № 01-16/5094.</w:t>
      </w:r>
    </w:p>
    <w:p w14:paraId="3C61B7D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42. Затвердження фiнансового та iнвестицiйного планiв ПрАТ "Харкiвенергозбут" на 2024 рiк та стратегiчного плану ПрАТ "Харкiвенергозбут" на 2024-2028 роки".</w:t>
      </w:r>
    </w:p>
    <w:p w14:paraId="0BD6392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43. Затвердження локальних нормативних актiв ПрАТ "Харкiвенергозбут".</w:t>
      </w:r>
    </w:p>
    <w:p w14:paraId="345C422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44. Розгляд питання щодо прийняття рiшення про надання згоди Товариству на вчинення значного правочину, а саме: укладання правочину, предметом якого є переведення боргу.</w:t>
      </w:r>
    </w:p>
    <w:p w14:paraId="52636F1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45. Розгляд питання щодо прийняття рiшення про надання Товариству згоди на вчинення значного правочину, а саме: списання основних засобiв.</w:t>
      </w:r>
    </w:p>
    <w:p w14:paraId="4BAAC9A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46. Розгляд звiтiв про виконання фiнансового плану ПрАТ "Харкiвенергозбут" за 4 квартал 2022 року та за 2022 рiк.</w:t>
      </w:r>
    </w:p>
    <w:p w14:paraId="72062F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47.</w:t>
      </w:r>
      <w:r>
        <w:rPr>
          <w:rFonts w:ascii="Times New Roman CYR" w:hAnsi="Times New Roman CYR" w:cs="Times New Roman CYR"/>
          <w:kern w:val="0"/>
        </w:rPr>
        <w:tab/>
        <w:t>Розгляд звiтiв про виконання фiнансового плану ПрАТ "Харкiвенергозбут" за 1 та 2 квартали 2023 року.</w:t>
      </w:r>
    </w:p>
    <w:p w14:paraId="7261F7A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48.</w:t>
      </w:r>
      <w:r>
        <w:rPr>
          <w:rFonts w:ascii="Times New Roman CYR" w:hAnsi="Times New Roman CYR" w:cs="Times New Roman CYR"/>
          <w:kern w:val="0"/>
        </w:rPr>
        <w:tab/>
        <w:t>Про припинення виконання Чуркiним Андрiєм Олександровичем обов'язкiв генерального директора ПрАТ "Харкiвенергозбут", припинення його повноважень у складi дирекцiї ПрАТ "Харкiвенергозбут" та розiрвання укладеного з ним контракту вiд 11.09.2020 № 780.</w:t>
      </w:r>
    </w:p>
    <w:p w14:paraId="33663F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49. Про обрання Курницького Юрiя Миколайовича тимчасово виконуючим обов'язки генерального директора ПрАТ "Харкiвенергозбут".</w:t>
      </w:r>
    </w:p>
    <w:p w14:paraId="74933B4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50. Про продовження виконання Курницьким Юрiєм Миколайовичем обов'язкiв тимчасово виконуючого обов'язки генерального директора                             ПрАТ "Харкiвенергозбут".</w:t>
      </w:r>
    </w:p>
    <w:p w14:paraId="4F56E68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51. Про обрання генерального директора ПрАТ "Харкiвенергозбут".</w:t>
      </w:r>
    </w:p>
    <w:p w14:paraId="53D6455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52. </w:t>
      </w:r>
      <w:r>
        <w:rPr>
          <w:rFonts w:ascii="Times New Roman CYR" w:hAnsi="Times New Roman CYR" w:cs="Times New Roman CYR"/>
          <w:kern w:val="0"/>
        </w:rPr>
        <w:t>Припинення повноважень Члена Дирекцiї ПрАТ "Харкiвенергозбут".</w:t>
      </w:r>
    </w:p>
    <w:p w14:paraId="5E302B2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53. Обрання Члена Дирекцiї ПрАТ "Харкiвенергозбут" та затвердження умов контракту.</w:t>
      </w:r>
    </w:p>
    <w:p w14:paraId="78F512C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54. Затвердження локальних нормативних актiв.</w:t>
      </w:r>
    </w:p>
    <w:p w14:paraId="6CDDFCF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55. Про припинення повноважень Секретаря Наглядової ради ПрАТ "Харкiвенергозбут" Топчiй Наталiї Олександрiвни та про обрання Секретарем Наглядової ради ПрАТ "Харкiвенергозбут" Турченко Олену Тарасiвну.</w:t>
      </w:r>
    </w:p>
    <w:p w14:paraId="1B3E4AB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56. Про розгляд питання щодо отримання згоди на вчинення значного правочину, а саме: списання основних засобiв.</w:t>
      </w:r>
    </w:p>
    <w:p w14:paraId="3FC48D1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57. Припинення повноважень Члена Дирекцiї ПрАТ "Харкiвенергозбут".</w:t>
      </w:r>
    </w:p>
    <w:p w14:paraId="7264AF6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58. Обрання Члена Дирекцiї ПрАТ "Харкiвенергозбут".</w:t>
      </w:r>
    </w:p>
    <w:p w14:paraId="1BAAB1C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59. Затвердження органiзацiйної структури ПрАТ "Харкiвенергозбут".</w:t>
      </w:r>
    </w:p>
    <w:p w14:paraId="7E73F12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60. Затвердження локальних нормативних актiв.</w:t>
      </w:r>
    </w:p>
    <w:p w14:paraId="40F6F2F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 Затвердження iнвестицiйного плану ПрАТ "Харкiвенергозбут" на середньострокову перспективу (2025-2026 роки) та стратегiчного плану розвитку на 2024-2028 роки.</w:t>
      </w:r>
    </w:p>
    <w:p w14:paraId="5CD364A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62. Прийняття рiшення про дистанцiйне проведення позачергових Загальних зборiв Товариства, визначення дати проведення та затвердження їх проєкту порядку денного.</w:t>
      </w:r>
    </w:p>
    <w:p w14:paraId="34C9A86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63. Визначення дати складення перелiку акцiонерiв, якi мають бути повiдомленi про дистанцiйне проведення позачергових Загальних зборiв Товариства.</w:t>
      </w:r>
    </w:p>
    <w:p w14:paraId="374F08D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64. Визначення дати складення перелiку акцiонерiв, якi мають право на участь у дистанцiйних позачергових Загальних зборах Товариства.</w:t>
      </w:r>
    </w:p>
    <w:p w14:paraId="6E12A5C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65. Про обрання членiв реєстрацiйної комiсiї для реєстрацiї акцiонерiв на дистанцiйних позачергових Загальних зборах Товариства.</w:t>
      </w:r>
    </w:p>
    <w:p w14:paraId="5C6F7BD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66. Обрання членiв лiчильної комiсiї дистанцiйних позачергових Загальних зборiв Товариства та прийняття рiшення про припинення їх повноважень.</w:t>
      </w:r>
    </w:p>
    <w:p w14:paraId="3BEDF2B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67. Про обрання Голови та Секретаря дистанцiйних позачергових Загальних зборiв Товариства.</w:t>
      </w:r>
    </w:p>
    <w:p w14:paraId="328639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68. Про призначення осiб на взаємодiю з публiчним акцiонерним товариством "Нацiональний депозитарiй України" при дистанцiйному проведеннi позачергових Загальних зборiв Товариства.</w:t>
      </w:r>
    </w:p>
    <w:p w14:paraId="625861C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69. Затвердження повiдомлення про дистанцiйне проведення позачергових Загальних зборiв Товариства та визначення способу його подання акцiонерам.</w:t>
      </w:r>
    </w:p>
    <w:p w14:paraId="73ABE25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70. Прийняття рiшення про обрання депозитарної установи, яка надаватиме ПрАТ "Харкiвенергозбут" додатковi депозитарнi послуги, та затвердження умов договору, що укладатиметься з нею, встановлення розмiру оплати її послуг.</w:t>
      </w:r>
    </w:p>
    <w:p w14:paraId="2415FAC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71. Прийняття рiшення про включення пропозицiї акцiонера до порядку денного (нових питань порядку денного та нових  проєктiв рiшень до питань порядку денного) та затвердження порядку денного позачергових загальних зборiв акцiонерiв, що будуть проведенi дистанцiйно 29.12.2023.</w:t>
      </w:r>
    </w:p>
    <w:p w14:paraId="7A430E9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72. Затвердження повiдомлення про дистанцiйне проведення позачергових Загальних зборiв Товариства та визначення способу його подання акцiонерам.</w:t>
      </w:r>
    </w:p>
    <w:p w14:paraId="7993B6A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73. Затвердження форми i тексту бюлетенiв для голосування на дистанцiйних позачергових Загальних зборах Товариства.</w:t>
      </w:r>
    </w:p>
    <w:p w14:paraId="32D42CE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74. Затвердження локальних нормативних актiв Товаривства.</w:t>
      </w:r>
    </w:p>
    <w:p w14:paraId="10CC090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75. Розгляд звiту про виконання фiнансового плану ПрАТ "Харкiвенергозбут" за 3 квартал та оцiнки фiскальних ризикiв ПрАТ "Харкiвенергозбут" у 3 кварталi 2023 року.</w:t>
      </w:r>
    </w:p>
    <w:p w14:paraId="7E82A9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76. Затвердити рiчну iнформацiя емiтента цiнних паперiв за 2021 та 2022 роки.</w:t>
      </w:r>
    </w:p>
    <w:p w14:paraId="75AEA064"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74C226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засiданнях Наглядової ради приймали участь бiльшiсть її членiв, тому вiдповiдно до Ста-туту Товариства, засiдання та всi прийнятi на ньому рiшення були правомочними.</w:t>
      </w:r>
    </w:p>
    <w:p w14:paraId="4ECF951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Рiшення Наглядової ради приймались бiльшiстю вiд загальної </w:t>
      </w:r>
      <w:r>
        <w:rPr>
          <w:rFonts w:ascii="Times New Roman CYR" w:hAnsi="Times New Roman CYR" w:cs="Times New Roman CYR"/>
          <w:kern w:val="0"/>
        </w:rPr>
        <w:t>кiлькостi членiв Наглядової ради шляхом вiдкритого голосування. На засiданнях Наглядової ради кожний член Наглядової ради має один голос.</w:t>
      </w:r>
    </w:p>
    <w:p w14:paraId="0C967F0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Кiлькiсний та якiсний склад Наглядової ради у 2023 роцi був достатнiм для прийняття легi-тимних рiшень та вирiшення питань, передбачених законодавством України, Статутом Товарист-ва та рiшеннями Загальних зборiв Товариства.</w:t>
      </w:r>
    </w:p>
    <w:p w14:paraId="0492E3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Розмiр додаткової винагороди членiв Наглядової ради у звiтному перiодi не визначався.</w:t>
      </w:r>
    </w:p>
    <w:p w14:paraId="124040B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Так</w:t>
      </w:r>
      <w:r>
        <w:rPr>
          <w:rFonts w:ascii="Times New Roman CYR" w:hAnsi="Times New Roman CYR" w:cs="Times New Roman CYR"/>
          <w:kern w:val="0"/>
        </w:rPr>
        <w:tab/>
        <w:t>Нi</w:t>
      </w:r>
    </w:p>
    <w:p w14:paraId="45FF78F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Винагорода є фiксованою сумою</w:t>
      </w:r>
      <w:r>
        <w:rPr>
          <w:rFonts w:ascii="Times New Roman CYR" w:hAnsi="Times New Roman CYR" w:cs="Times New Roman CYR"/>
          <w:kern w:val="0"/>
        </w:rPr>
        <w:tab/>
        <w:t>-</w:t>
      </w:r>
      <w:r>
        <w:rPr>
          <w:rFonts w:ascii="Times New Roman CYR" w:hAnsi="Times New Roman CYR" w:cs="Times New Roman CYR"/>
          <w:kern w:val="0"/>
        </w:rPr>
        <w:tab/>
        <w:t>Х</w:t>
      </w:r>
    </w:p>
    <w:p w14:paraId="74D1207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Винагорода є вiдсотком вiд чистого прибутку або збiльшення ринкової вартостi акцiй</w:t>
      </w:r>
      <w:r>
        <w:rPr>
          <w:rFonts w:ascii="Times New Roman CYR" w:hAnsi="Times New Roman CYR" w:cs="Times New Roman CYR"/>
          <w:kern w:val="0"/>
        </w:rPr>
        <w:tab/>
        <w:t>-</w:t>
      </w:r>
      <w:r>
        <w:rPr>
          <w:rFonts w:ascii="Times New Roman CYR" w:hAnsi="Times New Roman CYR" w:cs="Times New Roman CYR"/>
          <w:kern w:val="0"/>
        </w:rPr>
        <w:tab/>
        <w:t>Х</w:t>
      </w:r>
    </w:p>
    <w:p w14:paraId="15D7ECB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Винагорода виплачується у виглядi цiнних паперiв товариства</w:t>
      </w:r>
      <w:r>
        <w:rPr>
          <w:rFonts w:ascii="Times New Roman CYR" w:hAnsi="Times New Roman CYR" w:cs="Times New Roman CYR"/>
          <w:kern w:val="0"/>
        </w:rPr>
        <w:tab/>
        <w:t>-</w:t>
      </w:r>
      <w:r>
        <w:rPr>
          <w:rFonts w:ascii="Times New Roman CYR" w:hAnsi="Times New Roman CYR" w:cs="Times New Roman CYR"/>
          <w:kern w:val="0"/>
        </w:rPr>
        <w:tab/>
        <w:t>Х</w:t>
      </w:r>
    </w:p>
    <w:p w14:paraId="17A1273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Члени наглядової ради не отримують винагороди</w:t>
      </w:r>
      <w:r>
        <w:rPr>
          <w:rFonts w:ascii="Times New Roman CYR" w:hAnsi="Times New Roman CYR" w:cs="Times New Roman CYR"/>
          <w:kern w:val="0"/>
        </w:rPr>
        <w:tab/>
        <w:t>-</w:t>
      </w:r>
      <w:r>
        <w:rPr>
          <w:rFonts w:ascii="Times New Roman CYR" w:hAnsi="Times New Roman CYR" w:cs="Times New Roman CYR"/>
          <w:kern w:val="0"/>
        </w:rPr>
        <w:tab/>
        <w:t xml:space="preserve"> Х</w:t>
      </w:r>
    </w:p>
    <w:p w14:paraId="1C6915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Розмiр та порядок виплати винагороди Члена Наглядової ради </w:t>
      </w:r>
      <w:r>
        <w:rPr>
          <w:rFonts w:ascii="Times New Roman CYR" w:hAnsi="Times New Roman CYR" w:cs="Times New Roman CYR"/>
          <w:kern w:val="0"/>
        </w:rPr>
        <w:t>Товариства за вико-нання своїх повноважень регулюється чинним законодавством України та поло-женнями роздiлу 6 Договорiв з Членами Наглядової ради ПрАТ "Харкiвенергозбут"</w:t>
      </w:r>
      <w:r>
        <w:rPr>
          <w:rFonts w:ascii="Times New Roman CYR" w:hAnsi="Times New Roman CYR" w:cs="Times New Roman CYR"/>
          <w:kern w:val="0"/>
        </w:rPr>
        <w:tab/>
        <w:t>Х</w:t>
      </w:r>
      <w:r>
        <w:rPr>
          <w:rFonts w:ascii="Times New Roman CYR" w:hAnsi="Times New Roman CYR" w:cs="Times New Roman CYR"/>
          <w:kern w:val="0"/>
        </w:rPr>
        <w:tab/>
        <w:t>-</w:t>
      </w:r>
    </w:p>
    <w:p w14:paraId="06776B77"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E627A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Оцiнка компетентностi та ефективностi членiв Наглядової ради.</w:t>
      </w:r>
    </w:p>
    <w:p w14:paraId="13141B3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компетентностi та ефективностi членiв Наглядової ради наводиться нижче:</w:t>
      </w:r>
    </w:p>
    <w:p w14:paraId="0563E8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w:t>
      </w:r>
    </w:p>
    <w:p w14:paraId="64EA2E3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Прiзвище, iм'я, по батьковi</w:t>
      </w:r>
      <w:r>
        <w:rPr>
          <w:rFonts w:ascii="Times New Roman CYR" w:hAnsi="Times New Roman CYR" w:cs="Times New Roman CYR"/>
          <w:kern w:val="0"/>
        </w:rPr>
        <w:tab/>
        <w:t>Сав'як Олексiй Вiкторович</w:t>
      </w:r>
    </w:p>
    <w:p w14:paraId="06FD024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Посада</w:t>
      </w:r>
      <w:r>
        <w:rPr>
          <w:rFonts w:ascii="Times New Roman CYR" w:hAnsi="Times New Roman CYR" w:cs="Times New Roman CYR"/>
          <w:kern w:val="0"/>
        </w:rPr>
        <w:tab/>
        <w:t>Голова Наглядової ради</w:t>
      </w:r>
    </w:p>
    <w:p w14:paraId="334E0E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Освiта</w:t>
      </w:r>
      <w:r>
        <w:rPr>
          <w:rFonts w:ascii="Times New Roman CYR" w:hAnsi="Times New Roman CYR" w:cs="Times New Roman CYR"/>
          <w:kern w:val="0"/>
        </w:rPr>
        <w:tab/>
        <w:t>Освiта вища:</w:t>
      </w:r>
    </w:p>
    <w:p w14:paraId="5490209E" w14:textId="77777777" w:rsidR="005A6968" w:rsidRPr="00B841F0" w:rsidRDefault="008C22C2">
      <w:pPr>
        <w:widowControl w:val="0"/>
        <w:autoSpaceDE w:val="0"/>
        <w:autoSpaceDN w:val="0"/>
        <w:adjustRightInd w:val="0"/>
        <w:spacing w:after="0" w:line="240" w:lineRule="auto"/>
        <w:jc w:val="both"/>
        <w:rPr>
          <w:rFonts w:ascii="Times New Roman CYR" w:hAnsi="Times New Roman CYR" w:cs="Times New Roman CYR"/>
          <w:kern w:val="0"/>
          <w:lang w:val="en-US"/>
        </w:rPr>
      </w:pPr>
      <w:r w:rsidRPr="00B841F0">
        <w:rPr>
          <w:rFonts w:ascii="Times New Roman CYR" w:hAnsi="Times New Roman CYR" w:cs="Times New Roman CYR"/>
          <w:kern w:val="0"/>
          <w:lang w:val="en-US"/>
        </w:rPr>
        <w:t xml:space="preserve">2016-2017 </w:t>
      </w:r>
      <w:r>
        <w:rPr>
          <w:rFonts w:ascii="Times New Roman CYR" w:hAnsi="Times New Roman CYR" w:cs="Times New Roman CYR"/>
          <w:kern w:val="0"/>
        </w:rPr>
        <w:t>Академ</w:t>
      </w:r>
      <w:r w:rsidRPr="00B841F0">
        <w:rPr>
          <w:rFonts w:ascii="Times New Roman CYR" w:hAnsi="Times New Roman CYR" w:cs="Times New Roman CYR"/>
          <w:kern w:val="0"/>
          <w:lang w:val="en-US"/>
        </w:rPr>
        <w:t>i</w:t>
      </w:r>
      <w:r>
        <w:rPr>
          <w:rFonts w:ascii="Times New Roman CYR" w:hAnsi="Times New Roman CYR" w:cs="Times New Roman CYR"/>
          <w:kern w:val="0"/>
        </w:rPr>
        <w:t>я</w:t>
      </w:r>
      <w:r w:rsidRPr="00B841F0">
        <w:rPr>
          <w:rFonts w:ascii="Times New Roman CYR" w:hAnsi="Times New Roman CYR" w:cs="Times New Roman CYR"/>
          <w:kern w:val="0"/>
          <w:lang w:val="en-US"/>
        </w:rPr>
        <w:t xml:space="preserve"> MBA International, </w:t>
      </w:r>
      <w:r>
        <w:rPr>
          <w:rFonts w:ascii="Times New Roman CYR" w:hAnsi="Times New Roman CYR" w:cs="Times New Roman CYR"/>
          <w:kern w:val="0"/>
        </w:rPr>
        <w:t>м</w:t>
      </w:r>
      <w:r w:rsidRPr="00B841F0">
        <w:rPr>
          <w:rFonts w:ascii="Times New Roman CYR" w:hAnsi="Times New Roman CYR" w:cs="Times New Roman CYR"/>
          <w:kern w:val="0"/>
          <w:lang w:val="en-US"/>
        </w:rPr>
        <w:t xml:space="preserve">. </w:t>
      </w:r>
      <w:r>
        <w:rPr>
          <w:rFonts w:ascii="Times New Roman CYR" w:hAnsi="Times New Roman CYR" w:cs="Times New Roman CYR"/>
          <w:kern w:val="0"/>
        </w:rPr>
        <w:t>Київ</w:t>
      </w:r>
      <w:r w:rsidRPr="00B841F0">
        <w:rPr>
          <w:rFonts w:ascii="Times New Roman CYR" w:hAnsi="Times New Roman CYR" w:cs="Times New Roman CYR"/>
          <w:kern w:val="0"/>
          <w:lang w:val="en-US"/>
        </w:rPr>
        <w:t>.</w:t>
      </w:r>
    </w:p>
    <w:p w14:paraId="384023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1998-2000 навчання в аспiрантурi  Нацiональної академiї Служби безпеки України </w:t>
      </w:r>
    </w:p>
    <w:p w14:paraId="0F9E674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Кандидат юридичних наук з спецiальностi "Конституцiйне право" (Iнститут законодавства Верховної ради України, 2008 р.).</w:t>
      </w:r>
    </w:p>
    <w:p w14:paraId="4AEDB63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1993-1998 Нацiональна академiя Служби безпеки України (м. Київ), вища освiта. </w:t>
      </w:r>
    </w:p>
    <w:p w14:paraId="1C74FDA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Спецiальнiсть - правознавство. Квалiфiкацiя - юрист iз знанням iно-земної мови;</w:t>
      </w:r>
    </w:p>
    <w:p w14:paraId="4F33D20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20E032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E9BE57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дiяльнiсть як посадо-вої особи iнших юридичних осiб або iншу дiяльнiсть</w:t>
      </w:r>
      <w:r>
        <w:rPr>
          <w:rFonts w:ascii="Times New Roman CYR" w:hAnsi="Times New Roman CYR" w:cs="Times New Roman CYR"/>
          <w:kern w:val="0"/>
        </w:rPr>
        <w:tab/>
        <w:t>з 2009 р. - по теперiшнiй час - Генеральний директор ТОВ "Мега-полiсжитлобуд"</w:t>
      </w:r>
    </w:p>
    <w:p w14:paraId="7DBF724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компетентнiсть в прийняттi рiшень (бали вiд 1 до 5)</w:t>
      </w:r>
      <w:r>
        <w:rPr>
          <w:rFonts w:ascii="Times New Roman CYR" w:hAnsi="Times New Roman CYR" w:cs="Times New Roman CYR"/>
          <w:kern w:val="0"/>
        </w:rPr>
        <w:tab/>
        <w:t>5</w:t>
      </w:r>
    </w:p>
    <w:p w14:paraId="348F07E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ефективнiсть в прийняттi рiшень (пiд-готовленiсть до засiдань, обiзнанiсть в матерiалах, наданих на розгляд На-глядової ради)</w:t>
      </w:r>
    </w:p>
    <w:p w14:paraId="6E2EC5C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(бали вiд 1 до 5)</w:t>
      </w:r>
      <w:r>
        <w:rPr>
          <w:rFonts w:ascii="Times New Roman CYR" w:hAnsi="Times New Roman CYR" w:cs="Times New Roman CYR"/>
          <w:kern w:val="0"/>
        </w:rPr>
        <w:tab/>
        <w:t>5</w:t>
      </w:r>
    </w:p>
    <w:p w14:paraId="1365C76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w:t>
      </w:r>
    </w:p>
    <w:p w14:paraId="42A03E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Прiзвище, iм'я, по батьковi</w:t>
      </w:r>
      <w:r>
        <w:rPr>
          <w:rFonts w:ascii="Times New Roman CYR" w:hAnsi="Times New Roman CYR" w:cs="Times New Roman CYR"/>
          <w:kern w:val="0"/>
        </w:rPr>
        <w:tab/>
        <w:t>Завгороднiй Вiталiй Леонiдовiч</w:t>
      </w:r>
    </w:p>
    <w:p w14:paraId="187ED45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Посада</w:t>
      </w:r>
      <w:r>
        <w:rPr>
          <w:rFonts w:ascii="Times New Roman CYR" w:hAnsi="Times New Roman CYR" w:cs="Times New Roman CYR"/>
          <w:kern w:val="0"/>
        </w:rPr>
        <w:tab/>
      </w:r>
      <w:r>
        <w:rPr>
          <w:rFonts w:ascii="Times New Roman CYR" w:hAnsi="Times New Roman CYR" w:cs="Times New Roman CYR"/>
          <w:kern w:val="0"/>
        </w:rPr>
        <w:t>Заступник голови Наглядової ради</w:t>
      </w:r>
    </w:p>
    <w:p w14:paraId="54A4CEB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Освiта</w:t>
      </w:r>
      <w:r>
        <w:rPr>
          <w:rFonts w:ascii="Times New Roman CYR" w:hAnsi="Times New Roman CYR" w:cs="Times New Roman CYR"/>
          <w:kern w:val="0"/>
        </w:rPr>
        <w:tab/>
        <w:t>1994 -  Харкiвськiй Авiацiйний Iнститут, факультет - будiвництво ракет, квалiфiкацiя - iнженер-механiк.</w:t>
      </w:r>
    </w:p>
    <w:p w14:paraId="519B3CC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1995 - Нацiональна Вища Школа ENSAE (Францiя), квалiфiкацiя - магiстр, виробничий менеджмент.</w:t>
      </w:r>
    </w:p>
    <w:p w14:paraId="4B76EF7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2005  - Мiжрегiональна Академiя Управлiння Персоналом, квалiфi-кацiя - спецiалiст з маркетингу.</w:t>
      </w:r>
    </w:p>
    <w:p w14:paraId="2CCD6DE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2013  - Унiверситет Шеффiлд (Великобританiя), квалiфiкацiя - ма-гiстр, управлiння бiзнесу, фiнанси.</w:t>
      </w:r>
    </w:p>
    <w:p w14:paraId="5FFE80F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1A7B26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дiяльнiсть як посадо-вої особи iнших юридичних осiб або iншу дiяльнiсть</w:t>
      </w:r>
      <w:r>
        <w:rPr>
          <w:rFonts w:ascii="Times New Roman CYR" w:hAnsi="Times New Roman CYR" w:cs="Times New Roman CYR"/>
          <w:kern w:val="0"/>
        </w:rPr>
        <w:tab/>
        <w:t>-</w:t>
      </w:r>
    </w:p>
    <w:p w14:paraId="59748F6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компетентнiсть в прийняттi рiшень (бали вiд 1 до 5)</w:t>
      </w:r>
      <w:r>
        <w:rPr>
          <w:rFonts w:ascii="Times New Roman CYR" w:hAnsi="Times New Roman CYR" w:cs="Times New Roman CYR"/>
          <w:kern w:val="0"/>
        </w:rPr>
        <w:tab/>
        <w:t>5</w:t>
      </w:r>
    </w:p>
    <w:p w14:paraId="67AE6F2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ефективнiсть в прийняттi рiшень (пiд-готовленiсть до засiдань, обiзнанiсть в матерiалах, наданих на розгляд На-глядової ради)</w:t>
      </w:r>
    </w:p>
    <w:p w14:paraId="29EA49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(бали вiд 1 до 5)</w:t>
      </w:r>
    </w:p>
    <w:p w14:paraId="1C1F727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5</w:t>
      </w:r>
    </w:p>
    <w:p w14:paraId="7D76B29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w:t>
      </w:r>
    </w:p>
    <w:p w14:paraId="4DAD4A2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Прiзвище, iм'я, по батьковi</w:t>
      </w:r>
      <w:r>
        <w:rPr>
          <w:rFonts w:ascii="Times New Roman CYR" w:hAnsi="Times New Roman CYR" w:cs="Times New Roman CYR"/>
          <w:kern w:val="0"/>
        </w:rPr>
        <w:tab/>
        <w:t>Герасимович Iван Анатолiйович</w:t>
      </w:r>
    </w:p>
    <w:p w14:paraId="0C01ABB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Посада</w:t>
      </w:r>
      <w:r>
        <w:rPr>
          <w:rFonts w:ascii="Times New Roman CYR" w:hAnsi="Times New Roman CYR" w:cs="Times New Roman CYR"/>
          <w:kern w:val="0"/>
        </w:rPr>
        <w:tab/>
        <w:t>Член Наглядової ради.</w:t>
      </w:r>
    </w:p>
    <w:p w14:paraId="3725F34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5F3F76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Освiта</w:t>
      </w:r>
      <w:r>
        <w:rPr>
          <w:rFonts w:ascii="Times New Roman CYR" w:hAnsi="Times New Roman CYR" w:cs="Times New Roman CYR"/>
          <w:kern w:val="0"/>
        </w:rPr>
        <w:tab/>
        <w:t>Академiя Служби безпеки України, 2005 рiк, юрист-правознавець</w:t>
      </w:r>
    </w:p>
    <w:p w14:paraId="3B667B1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дiяльнiсть як посадо-вої особи iнших юридичних осiб або iншу дiяльнiсть</w:t>
      </w:r>
      <w:r>
        <w:rPr>
          <w:rFonts w:ascii="Times New Roman CYR" w:hAnsi="Times New Roman CYR" w:cs="Times New Roman CYR"/>
          <w:kern w:val="0"/>
        </w:rPr>
        <w:tab/>
        <w:t>ТОВ "СМАРТ-ХОЛДИНГ", директор з ризикiв та безпеки</w:t>
      </w:r>
    </w:p>
    <w:p w14:paraId="658BF67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компетентнiсть в прийняттi рiшень (бали вiд 1 до 5)</w:t>
      </w:r>
      <w:r>
        <w:rPr>
          <w:rFonts w:ascii="Times New Roman CYR" w:hAnsi="Times New Roman CYR" w:cs="Times New Roman CYR"/>
          <w:kern w:val="0"/>
        </w:rPr>
        <w:tab/>
        <w:t>5</w:t>
      </w:r>
    </w:p>
    <w:p w14:paraId="457A40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ефективнiсть в прийняттi рiшень (пiд-готовленiсть до засiдань, обiзнанiсть в матерiалах, наданих на розгляд На-глядової ради)</w:t>
      </w:r>
    </w:p>
    <w:p w14:paraId="7E183D9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(бали вiд 1 до 5)</w:t>
      </w:r>
    </w:p>
    <w:p w14:paraId="0300F1F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5</w:t>
      </w:r>
    </w:p>
    <w:p w14:paraId="564ED46A"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937B7E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w:t>
      </w:r>
      <w:r>
        <w:rPr>
          <w:rFonts w:ascii="Times New Roman CYR" w:hAnsi="Times New Roman CYR" w:cs="Times New Roman CYR"/>
          <w:kern w:val="0"/>
        </w:rPr>
        <w:tab/>
        <w:t>Оцiнка незалежностi незалежних членiв Наглядової ради.</w:t>
      </w:r>
    </w:p>
    <w:p w14:paraId="59962D9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незалежностi кожного з незалежних членiв Наглядової ради проводилась вiдповiдно до критерiїв, визначених Законом України "Про акцiонернi товариства" та Положенням про принципи формування Наглядової ради ПрАТ "Харкiвенергозбут", затвердженого загальними зборами акцiонерiв вiд 09.06.2022 (протокол № 8).</w:t>
      </w:r>
    </w:p>
    <w:p w14:paraId="7161026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Вiдповiдно до проведеної оцiнки незалежностi кожного з незалежних членiв Наглядової ра-ди:</w:t>
      </w:r>
    </w:p>
    <w:p w14:paraId="31A61AD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Сав'як Олексiй Вiкторович, Голова Наглядової ради Товариства - вiдповiдає вимогам що-до </w:t>
      </w:r>
      <w:r>
        <w:rPr>
          <w:rFonts w:ascii="Times New Roman CYR" w:hAnsi="Times New Roman CYR" w:cs="Times New Roman CYR"/>
          <w:kern w:val="0"/>
        </w:rPr>
        <w:t>незалежностi членiв Наглядової ради.</w:t>
      </w:r>
    </w:p>
    <w:p w14:paraId="4C61440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Завгороднiй Вiталiй Леонiдович, заступник голови Наглядової ради Товариства - вiдповi-дає вимогам щодо незалежностi членiв Наглядової ради.</w:t>
      </w:r>
    </w:p>
    <w:p w14:paraId="4A7CE0F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w:t>
      </w:r>
    </w:p>
    <w:p w14:paraId="33D05F8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BEE273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w:t>
      </w:r>
      <w:r>
        <w:rPr>
          <w:rFonts w:ascii="Times New Roman CYR" w:hAnsi="Times New Roman CYR" w:cs="Times New Roman CYR"/>
          <w:kern w:val="0"/>
        </w:rPr>
        <w:tab/>
        <w:t>Оцiнка компетентностi та ефективностi комiтетiв Наглядової ради.</w:t>
      </w:r>
    </w:p>
    <w:p w14:paraId="5A63735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Комiтети в складi наглядової ради </w:t>
      </w:r>
    </w:p>
    <w:p w14:paraId="344DF02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Так</w:t>
      </w:r>
      <w:r>
        <w:rPr>
          <w:rFonts w:ascii="Times New Roman CYR" w:hAnsi="Times New Roman CYR" w:cs="Times New Roman CYR"/>
          <w:kern w:val="0"/>
        </w:rPr>
        <w:tab/>
        <w:t>Нi</w:t>
      </w:r>
    </w:p>
    <w:p w14:paraId="2D0316E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 наглядової ради ПрАТ "Харкiвенергозбут" з питань   аудиту</w:t>
      </w:r>
      <w:r>
        <w:rPr>
          <w:rFonts w:ascii="Times New Roman CYR" w:hAnsi="Times New Roman CYR" w:cs="Times New Roman CYR"/>
          <w:kern w:val="0"/>
        </w:rPr>
        <w:tab/>
        <w:t>Х</w:t>
      </w:r>
      <w:r>
        <w:rPr>
          <w:rFonts w:ascii="Times New Roman CYR" w:hAnsi="Times New Roman CYR" w:cs="Times New Roman CYR"/>
          <w:kern w:val="0"/>
        </w:rPr>
        <w:tab/>
        <w:t>-</w:t>
      </w:r>
    </w:p>
    <w:p w14:paraId="6A929D1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 наглядової ради ПрАТ "Харкiвенергозбут" з питань визначення ви-нагороди посадовим особам Товариства та  призначень</w:t>
      </w:r>
      <w:r>
        <w:rPr>
          <w:rFonts w:ascii="Times New Roman CYR" w:hAnsi="Times New Roman CYR" w:cs="Times New Roman CYR"/>
          <w:kern w:val="0"/>
        </w:rPr>
        <w:tab/>
        <w:t>Х</w:t>
      </w:r>
      <w:r>
        <w:rPr>
          <w:rFonts w:ascii="Times New Roman CYR" w:hAnsi="Times New Roman CYR" w:cs="Times New Roman CYR"/>
          <w:kern w:val="0"/>
        </w:rPr>
        <w:tab/>
        <w:t>-</w:t>
      </w:r>
    </w:p>
    <w:p w14:paraId="15A1814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FE864C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Визначенi </w:t>
      </w:r>
      <w:r>
        <w:rPr>
          <w:rFonts w:ascii="Times New Roman CYR" w:hAnsi="Times New Roman CYR" w:cs="Times New Roman CYR"/>
          <w:kern w:val="0"/>
        </w:rPr>
        <w:t>комiтети дiють на пiдставi наступних положень:</w:t>
      </w:r>
    </w:p>
    <w:p w14:paraId="416F92D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Положення про комiтет наглядової ради приватного акцiонерного товариства "Харкiвенерго-збут" з питань аудиту (протокол засiдання Наглядової ради № 3/2022 вiд 23.04.2022);</w:t>
      </w:r>
    </w:p>
    <w:p w14:paraId="70612CE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Положення про комiтет наглядової ради приватного акцiонерного товариства "Харкiвенерго-збут" з питань визначення винагороди посадовим особам Товариства та призначень (протокол засiдання Наглядової ради № 3/2022 вiд 23.04.2022).</w:t>
      </w:r>
    </w:p>
    <w:p w14:paraId="5B03875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16CA32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Оцiнка компетентностi та ефективностi комiтетiв Наглядової ради</w:t>
      </w:r>
    </w:p>
    <w:p w14:paraId="2FBCA5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ab/>
        <w:t>компетентнiсть в прий-няттi рiшень (бали вiд 1 до 5)</w:t>
      </w:r>
      <w:r>
        <w:rPr>
          <w:rFonts w:ascii="Times New Roman CYR" w:hAnsi="Times New Roman CYR" w:cs="Times New Roman CYR"/>
          <w:kern w:val="0"/>
        </w:rPr>
        <w:tab/>
        <w:t>ефективнiсть в прийняттi рi-шень (пiдготовленiсть до засi-дань; обiзнанiсть в матерiалах, наданих на розгляд Наглядо-вої ради)</w:t>
      </w:r>
    </w:p>
    <w:p w14:paraId="73189EA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(бали вiд 1 до 5) </w:t>
      </w:r>
    </w:p>
    <w:p w14:paraId="128B9CE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 наглядової ради ПрАТ "Харкiвенерго-збут" з питань аудиту</w:t>
      </w:r>
      <w:r>
        <w:rPr>
          <w:rFonts w:ascii="Times New Roman CYR" w:hAnsi="Times New Roman CYR" w:cs="Times New Roman CYR"/>
          <w:kern w:val="0"/>
        </w:rPr>
        <w:tab/>
        <w:t>5</w:t>
      </w:r>
      <w:r>
        <w:rPr>
          <w:rFonts w:ascii="Times New Roman CYR" w:hAnsi="Times New Roman CYR" w:cs="Times New Roman CYR"/>
          <w:kern w:val="0"/>
        </w:rPr>
        <w:tab/>
        <w:t>5</w:t>
      </w:r>
    </w:p>
    <w:p w14:paraId="110F05C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Комiтет наглядової ради ПрАТ "Харкiвенерго-збут" з питань визначення винагороди посадовим особам Товариства та</w:t>
      </w:r>
      <w:r>
        <w:rPr>
          <w:rFonts w:ascii="Times New Roman CYR" w:hAnsi="Times New Roman CYR" w:cs="Times New Roman CYR"/>
          <w:kern w:val="0"/>
        </w:rPr>
        <w:tab/>
        <w:t>5</w:t>
      </w:r>
      <w:r>
        <w:rPr>
          <w:rFonts w:ascii="Times New Roman CYR" w:hAnsi="Times New Roman CYR" w:cs="Times New Roman CYR"/>
          <w:kern w:val="0"/>
        </w:rPr>
        <w:tab/>
        <w:t>5</w:t>
      </w:r>
    </w:p>
    <w:p w14:paraId="085DCEE2"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1D665E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Оцiнка виконання Наглядовою радою поставлених цiлей.</w:t>
      </w:r>
    </w:p>
    <w:p w14:paraId="69112D4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Протягом звiтного року Наглядовою радою Товариства для досягнення встановлених цiлей здiйснювався контроль за виконанням планових показникiв дiяльностi Товариства, шляхом розг-ляду квартальних звiтiв виконуючого обов'язки генерального директора про пiдсумки фiнансово-господарської дiяльностi Товариства та Виконавчого органу про виконання показникiв фiнансо-вого плану Товариства.</w:t>
      </w:r>
    </w:p>
    <w:p w14:paraId="53030A7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Таким чином, у 2023 роцi Наглядовою радою Товариства в межах своєї компетенцiї вживались всi можливi заходи для досягнення цiлей, встановлених на 2023 рiк. Окрiм зазначеного, Наглядовою радою вживались заходи, направленi на захист iнтересiв акцiонерiв Товариства; забезпечення ефективного здiйснення керiвництва поточною дiяльнiстю Товариства; скликання та проведення Загальних зборiв акцiонерiв Товариства та прийнято вiдповiднi рiшення з питань, необхiдних для забезпечення безперебiйної та сталої роботи Товар</w:t>
      </w:r>
      <w:r>
        <w:rPr>
          <w:rFonts w:ascii="Times New Roman CYR" w:hAnsi="Times New Roman CYR" w:cs="Times New Roman CYR"/>
          <w:kern w:val="0"/>
        </w:rPr>
        <w:t xml:space="preserve">иства в цiлому. </w:t>
      </w:r>
    </w:p>
    <w:p w14:paraId="36B5FD0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У подальшому, Наглядовою радою Товариства в межах її компетенцiї, визначеної Статутом Товариства, й надалi здiйснюватимуться заходи, направленi на забезпечення досягнення чiтких цiлей дiяльностi Товариства, встановлених Вищим органом Товариства. </w:t>
      </w:r>
    </w:p>
    <w:p w14:paraId="7EB8E86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6B8C91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A06E2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5. Виконавчий орган</w:t>
      </w:r>
    </w:p>
    <w:p w14:paraId="05247C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5A6968" w14:paraId="56F88E50"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63BF08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2C735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F5B9C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88C0A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4F85B1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ab/>
              <w:t>Голова / член комітету виконавчого органу</w:t>
            </w:r>
          </w:p>
        </w:tc>
      </w:tr>
      <w:tr w:rsidR="005A6968" w14:paraId="079951AC" w14:textId="77777777">
        <w:trPr>
          <w:trHeight w:val="200"/>
        </w:trPr>
        <w:tc>
          <w:tcPr>
            <w:tcW w:w="3000" w:type="dxa"/>
            <w:vMerge/>
            <w:tcBorders>
              <w:top w:val="single" w:sz="6" w:space="0" w:color="auto"/>
              <w:bottom w:val="single" w:sz="6" w:space="0" w:color="auto"/>
              <w:right w:val="single" w:sz="6" w:space="0" w:color="auto"/>
            </w:tcBorders>
            <w:vAlign w:val="center"/>
          </w:tcPr>
          <w:p w14:paraId="1878801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1D68A7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E8B7D4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851080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vAlign w:val="center"/>
          </w:tcPr>
          <w:p w14:paraId="67AD86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71752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- 2</w:t>
            </w:r>
          </w:p>
        </w:tc>
        <w:tc>
          <w:tcPr>
            <w:tcW w:w="1250" w:type="dxa"/>
            <w:tcBorders>
              <w:top w:val="single" w:sz="6" w:space="0" w:color="auto"/>
              <w:left w:val="single" w:sz="6" w:space="0" w:color="auto"/>
              <w:bottom w:val="single" w:sz="6" w:space="0" w:color="auto"/>
            </w:tcBorders>
            <w:vAlign w:val="center"/>
          </w:tcPr>
          <w:p w14:paraId="24D482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комітету - 3</w:t>
            </w:r>
          </w:p>
        </w:tc>
      </w:tr>
      <w:tr w:rsidR="005A6968" w14:paraId="45C3E1F3" w14:textId="77777777">
        <w:trPr>
          <w:trHeight w:val="200"/>
        </w:trPr>
        <w:tc>
          <w:tcPr>
            <w:tcW w:w="3000" w:type="dxa"/>
            <w:tcBorders>
              <w:top w:val="single" w:sz="6" w:space="0" w:color="auto"/>
              <w:bottom w:val="single" w:sz="6" w:space="0" w:color="auto"/>
              <w:right w:val="single" w:sz="6" w:space="0" w:color="auto"/>
            </w:tcBorders>
          </w:tcPr>
          <w:p w14:paraId="1FDEF5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Новiков Юрiй Володимирович (01.01.2023-31.12.2023)</w:t>
            </w:r>
          </w:p>
        </w:tc>
        <w:tc>
          <w:tcPr>
            <w:tcW w:w="1150" w:type="dxa"/>
            <w:tcBorders>
              <w:top w:val="single" w:sz="6" w:space="0" w:color="auto"/>
              <w:left w:val="single" w:sz="6" w:space="0" w:color="auto"/>
              <w:bottom w:val="single" w:sz="6" w:space="0" w:color="auto"/>
              <w:right w:val="single" w:sz="6" w:space="0" w:color="auto"/>
            </w:tcBorders>
          </w:tcPr>
          <w:p w14:paraId="478E232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2E83C2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25896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X</w:t>
            </w:r>
          </w:p>
        </w:tc>
        <w:tc>
          <w:tcPr>
            <w:tcW w:w="1150" w:type="dxa"/>
            <w:tcBorders>
              <w:top w:val="single" w:sz="6" w:space="0" w:color="auto"/>
              <w:left w:val="single" w:sz="6" w:space="0" w:color="auto"/>
              <w:bottom w:val="single" w:sz="6" w:space="0" w:color="auto"/>
              <w:right w:val="single" w:sz="6" w:space="0" w:color="auto"/>
            </w:tcBorders>
          </w:tcPr>
          <w:p w14:paraId="6BA4195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116CB40A"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243955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5BB6FBD4" w14:textId="77777777">
        <w:trPr>
          <w:trHeight w:val="200"/>
        </w:trPr>
        <w:tc>
          <w:tcPr>
            <w:tcW w:w="3000" w:type="dxa"/>
            <w:tcBorders>
              <w:top w:val="single" w:sz="6" w:space="0" w:color="auto"/>
              <w:bottom w:val="single" w:sz="6" w:space="0" w:color="auto"/>
              <w:right w:val="single" w:sz="6" w:space="0" w:color="auto"/>
            </w:tcBorders>
          </w:tcPr>
          <w:p w14:paraId="06BFF0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Варламова Олена Юрiївна</w:t>
            </w:r>
          </w:p>
        </w:tc>
        <w:tc>
          <w:tcPr>
            <w:tcW w:w="1150" w:type="dxa"/>
            <w:tcBorders>
              <w:top w:val="single" w:sz="6" w:space="0" w:color="auto"/>
              <w:left w:val="single" w:sz="6" w:space="0" w:color="auto"/>
              <w:bottom w:val="single" w:sz="6" w:space="0" w:color="auto"/>
              <w:right w:val="single" w:sz="6" w:space="0" w:color="auto"/>
            </w:tcBorders>
          </w:tcPr>
          <w:p w14:paraId="0C798A4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DBABFB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7059242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6CD864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5A500A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1615C1C2"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76DB64C1" w14:textId="77777777">
        <w:trPr>
          <w:trHeight w:val="200"/>
        </w:trPr>
        <w:tc>
          <w:tcPr>
            <w:tcW w:w="3000" w:type="dxa"/>
            <w:tcBorders>
              <w:top w:val="single" w:sz="6" w:space="0" w:color="auto"/>
              <w:bottom w:val="single" w:sz="6" w:space="0" w:color="auto"/>
              <w:right w:val="single" w:sz="6" w:space="0" w:color="auto"/>
            </w:tcBorders>
          </w:tcPr>
          <w:p w14:paraId="15E7D1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Мележик </w:t>
            </w:r>
            <w:r>
              <w:rPr>
                <w:rFonts w:ascii="Times New Roman CYR" w:hAnsi="Times New Roman CYR" w:cs="Times New Roman CYR"/>
                <w:kern w:val="0"/>
                <w:sz w:val="22"/>
                <w:szCs w:val="22"/>
              </w:rPr>
              <w:t>Наталiя Олександрiвна</w:t>
            </w:r>
          </w:p>
        </w:tc>
        <w:tc>
          <w:tcPr>
            <w:tcW w:w="1150" w:type="dxa"/>
            <w:tcBorders>
              <w:top w:val="single" w:sz="6" w:space="0" w:color="auto"/>
              <w:left w:val="single" w:sz="6" w:space="0" w:color="auto"/>
              <w:bottom w:val="single" w:sz="6" w:space="0" w:color="auto"/>
              <w:right w:val="single" w:sz="6" w:space="0" w:color="auto"/>
            </w:tcBorders>
          </w:tcPr>
          <w:p w14:paraId="7958362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48224DAF"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670B126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2ECE05D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150" w:type="dxa"/>
            <w:tcBorders>
              <w:top w:val="single" w:sz="6" w:space="0" w:color="auto"/>
              <w:left w:val="single" w:sz="6" w:space="0" w:color="auto"/>
              <w:bottom w:val="single" w:sz="6" w:space="0" w:color="auto"/>
              <w:right w:val="single" w:sz="6" w:space="0" w:color="auto"/>
            </w:tcBorders>
          </w:tcPr>
          <w:p w14:paraId="30C2A55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250" w:type="dxa"/>
            <w:tcBorders>
              <w:top w:val="single" w:sz="6" w:space="0" w:color="auto"/>
              <w:left w:val="single" w:sz="6" w:space="0" w:color="auto"/>
              <w:bottom w:val="single" w:sz="6" w:space="0" w:color="auto"/>
            </w:tcBorders>
          </w:tcPr>
          <w:p w14:paraId="364E59E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bl>
    <w:p w14:paraId="59B533A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178B6B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5A6968" w14:paraId="3B38DADF" w14:textId="77777777">
        <w:trPr>
          <w:trHeight w:val="200"/>
        </w:trPr>
        <w:tc>
          <w:tcPr>
            <w:tcW w:w="2000" w:type="dxa"/>
            <w:tcBorders>
              <w:top w:val="single" w:sz="6" w:space="0" w:color="auto"/>
              <w:bottom w:val="single" w:sz="6" w:space="0" w:color="auto"/>
              <w:right w:val="single" w:sz="6" w:space="0" w:color="auto"/>
            </w:tcBorders>
          </w:tcPr>
          <w:p w14:paraId="5A98B1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8000" w:type="dxa"/>
            <w:tcBorders>
              <w:top w:val="single" w:sz="6" w:space="0" w:color="auto"/>
              <w:left w:val="single" w:sz="6" w:space="0" w:color="auto"/>
              <w:bottom w:val="single" w:sz="6" w:space="0" w:color="auto"/>
            </w:tcBorders>
          </w:tcPr>
          <w:p w14:paraId="2EE5A6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r>
      <w:tr w:rsidR="005A6968" w14:paraId="2EF7CB5B" w14:textId="77777777">
        <w:trPr>
          <w:trHeight w:val="200"/>
        </w:trPr>
        <w:tc>
          <w:tcPr>
            <w:tcW w:w="2000" w:type="dxa"/>
            <w:tcBorders>
              <w:top w:val="single" w:sz="6" w:space="0" w:color="auto"/>
              <w:bottom w:val="single" w:sz="6" w:space="0" w:color="auto"/>
              <w:right w:val="single" w:sz="6" w:space="0" w:color="auto"/>
            </w:tcBorders>
          </w:tcPr>
          <w:p w14:paraId="0F317F8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8F6CB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5A6968" w14:paraId="2037CFDD" w14:textId="77777777">
        <w:trPr>
          <w:trHeight w:val="200"/>
        </w:trPr>
        <w:tc>
          <w:tcPr>
            <w:tcW w:w="2000" w:type="dxa"/>
            <w:tcBorders>
              <w:top w:val="single" w:sz="6" w:space="0" w:color="auto"/>
              <w:bottom w:val="single" w:sz="6" w:space="0" w:color="auto"/>
              <w:right w:val="single" w:sz="6" w:space="0" w:color="auto"/>
            </w:tcBorders>
          </w:tcPr>
          <w:p w14:paraId="734135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очних:</w:t>
            </w:r>
          </w:p>
        </w:tc>
        <w:tc>
          <w:tcPr>
            <w:tcW w:w="8000" w:type="dxa"/>
            <w:tcBorders>
              <w:top w:val="single" w:sz="6" w:space="0" w:color="auto"/>
              <w:left w:val="single" w:sz="6" w:space="0" w:color="auto"/>
              <w:bottom w:val="single" w:sz="6" w:space="0" w:color="auto"/>
            </w:tcBorders>
          </w:tcPr>
          <w:p w14:paraId="27AC83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38</w:t>
            </w:r>
          </w:p>
        </w:tc>
      </w:tr>
      <w:tr w:rsidR="005A6968" w14:paraId="42B6D6FB" w14:textId="77777777">
        <w:trPr>
          <w:trHeight w:val="200"/>
        </w:trPr>
        <w:tc>
          <w:tcPr>
            <w:tcW w:w="2000" w:type="dxa"/>
            <w:tcBorders>
              <w:top w:val="single" w:sz="6" w:space="0" w:color="auto"/>
              <w:bottom w:val="single" w:sz="6" w:space="0" w:color="auto"/>
              <w:right w:val="single" w:sz="6" w:space="0" w:color="auto"/>
            </w:tcBorders>
          </w:tcPr>
          <w:p w14:paraId="182E25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них заочних:</w:t>
            </w:r>
          </w:p>
        </w:tc>
        <w:tc>
          <w:tcPr>
            <w:tcW w:w="8000" w:type="dxa"/>
            <w:tcBorders>
              <w:top w:val="single" w:sz="6" w:space="0" w:color="auto"/>
              <w:left w:val="single" w:sz="6" w:space="0" w:color="auto"/>
              <w:bottom w:val="single" w:sz="6" w:space="0" w:color="auto"/>
            </w:tcBorders>
          </w:tcPr>
          <w:p w14:paraId="3D6765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w:t>
            </w:r>
          </w:p>
        </w:tc>
      </w:tr>
      <w:tr w:rsidR="005A6968" w14:paraId="6622E92C" w14:textId="77777777">
        <w:trPr>
          <w:trHeight w:val="200"/>
        </w:trPr>
        <w:tc>
          <w:tcPr>
            <w:tcW w:w="2000" w:type="dxa"/>
            <w:tcBorders>
              <w:top w:val="single" w:sz="6" w:space="0" w:color="auto"/>
              <w:bottom w:val="single" w:sz="6" w:space="0" w:color="auto"/>
              <w:right w:val="single" w:sz="6" w:space="0" w:color="auto"/>
            </w:tcBorders>
          </w:tcPr>
          <w:p w14:paraId="7B6234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Опис ключових рішень ради:</w:t>
            </w:r>
          </w:p>
        </w:tc>
        <w:tc>
          <w:tcPr>
            <w:tcW w:w="8000" w:type="dxa"/>
            <w:tcBorders>
              <w:top w:val="single" w:sz="6" w:space="0" w:color="auto"/>
              <w:left w:val="single" w:sz="6" w:space="0" w:color="auto"/>
              <w:bottom w:val="single" w:sz="6" w:space="0" w:color="auto"/>
            </w:tcBorders>
          </w:tcPr>
          <w:p w14:paraId="0181F9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Прийняття рiшення про затвердження умов провадження звичайної господарської дiяльностi ПрАТ "Харкiвенергозбут".</w:t>
            </w:r>
          </w:p>
          <w:p w14:paraId="725C4D9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w:t>
            </w:r>
            <w:r>
              <w:rPr>
                <w:rFonts w:ascii="Times New Roman CYR" w:hAnsi="Times New Roman CYR" w:cs="Times New Roman CYR"/>
                <w:kern w:val="0"/>
                <w:sz w:val="22"/>
                <w:szCs w:val="22"/>
              </w:rPr>
              <w:tab/>
              <w:t>Розгляд питання щодо звернення до Наглядової ради Товариства з метою затвердження органiзацiйної структури Товариства.</w:t>
            </w:r>
          </w:p>
          <w:p w14:paraId="5A1A32D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w:t>
            </w:r>
            <w:r>
              <w:rPr>
                <w:rFonts w:ascii="Times New Roman CYR" w:hAnsi="Times New Roman CYR" w:cs="Times New Roman CYR"/>
                <w:kern w:val="0"/>
                <w:sz w:val="22"/>
                <w:szCs w:val="22"/>
              </w:rPr>
              <w:tab/>
              <w:t xml:space="preserve">Розгляд </w:t>
            </w:r>
            <w:r>
              <w:rPr>
                <w:rFonts w:ascii="Times New Roman CYR" w:hAnsi="Times New Roman CYR" w:cs="Times New Roman CYR"/>
                <w:kern w:val="0"/>
                <w:sz w:val="22"/>
                <w:szCs w:val="22"/>
              </w:rPr>
              <w:t>питань, пов'язаних iз бухгалтерським облiком.</w:t>
            </w:r>
          </w:p>
          <w:p w14:paraId="3A1D26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w:t>
            </w:r>
            <w:r>
              <w:rPr>
                <w:rFonts w:ascii="Times New Roman CYR" w:hAnsi="Times New Roman CYR" w:cs="Times New Roman CYR"/>
                <w:kern w:val="0"/>
                <w:sz w:val="22"/>
                <w:szCs w:val="22"/>
              </w:rPr>
              <w:tab/>
              <w:t>Розгляд питання щодо звернення до Наглядової ради Товариства з метою прийняття рiшення про дистанцiйне проведення позачергових Загальних зборiв Товариства, вiдповiдно до вимоги акцiонера товариства.</w:t>
            </w:r>
          </w:p>
          <w:p w14:paraId="0B6CA8C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w:t>
            </w:r>
            <w:r>
              <w:rPr>
                <w:rFonts w:ascii="Times New Roman CYR" w:hAnsi="Times New Roman CYR" w:cs="Times New Roman CYR"/>
                <w:kern w:val="0"/>
                <w:sz w:val="22"/>
                <w:szCs w:val="22"/>
              </w:rPr>
              <w:tab/>
              <w:t>Розгляд питання щодо звернення до Наглядової ради Товариства з метою обрання депозитарної установи для надання послуг iз дистанцiйного проведення позачергових загальних зборiв,  затвердження умов договору, що укладатиметься з нею, встановлення розмiру оплати її послуг.</w:t>
            </w:r>
          </w:p>
          <w:p w14:paraId="6294767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6.</w:t>
            </w:r>
            <w:r>
              <w:rPr>
                <w:rFonts w:ascii="Times New Roman CYR" w:hAnsi="Times New Roman CYR" w:cs="Times New Roman CYR"/>
                <w:kern w:val="0"/>
                <w:sz w:val="22"/>
                <w:szCs w:val="22"/>
              </w:rPr>
              <w:tab/>
              <w:t>Розгляд питання звернення до Наглядової з метою прийняття вiдповiдних рiшень.</w:t>
            </w:r>
          </w:p>
          <w:p w14:paraId="7492BE8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w:t>
            </w:r>
            <w:r>
              <w:rPr>
                <w:rFonts w:ascii="Times New Roman CYR" w:hAnsi="Times New Roman CYR" w:cs="Times New Roman CYR"/>
                <w:kern w:val="0"/>
                <w:sz w:val="22"/>
                <w:szCs w:val="22"/>
              </w:rPr>
              <w:tab/>
              <w:t>Розгляд питання щодо премiювання працiвникiв Товариства.</w:t>
            </w:r>
          </w:p>
          <w:p w14:paraId="3CA50DF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8.</w:t>
            </w:r>
            <w:r>
              <w:rPr>
                <w:rFonts w:ascii="Times New Roman CYR" w:hAnsi="Times New Roman CYR" w:cs="Times New Roman CYR"/>
                <w:kern w:val="0"/>
                <w:sz w:val="22"/>
                <w:szCs w:val="22"/>
              </w:rPr>
              <w:tab/>
              <w:t>Розгляд питання щодо встановлення надбавок i доплат.</w:t>
            </w:r>
          </w:p>
          <w:p w14:paraId="2314FE5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9.</w:t>
            </w:r>
            <w:r>
              <w:rPr>
                <w:rFonts w:ascii="Times New Roman CYR" w:hAnsi="Times New Roman CYR" w:cs="Times New Roman CYR"/>
                <w:kern w:val="0"/>
                <w:sz w:val="22"/>
                <w:szCs w:val="22"/>
              </w:rPr>
              <w:tab/>
              <w:t>Розгляд питання щодо направлення до Наглядової ради пропозицiй акцiонерiв щодо кандидатiв у члени Наглядової ради Товариства.</w:t>
            </w:r>
          </w:p>
          <w:p w14:paraId="776D377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10.</w:t>
            </w:r>
            <w:r>
              <w:rPr>
                <w:rFonts w:ascii="Times New Roman CYR" w:hAnsi="Times New Roman CYR" w:cs="Times New Roman CYR"/>
                <w:kern w:val="0"/>
                <w:sz w:val="22"/>
                <w:szCs w:val="22"/>
              </w:rPr>
              <w:tab/>
              <w:t>Розгляд питання щодо оголошення догани працiвнику Товариства.</w:t>
            </w:r>
          </w:p>
          <w:p w14:paraId="33F70DA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11.</w:t>
            </w:r>
            <w:r>
              <w:rPr>
                <w:rFonts w:ascii="Times New Roman CYR" w:hAnsi="Times New Roman CYR" w:cs="Times New Roman CYR"/>
                <w:kern w:val="0"/>
                <w:sz w:val="22"/>
                <w:szCs w:val="22"/>
              </w:rPr>
              <w:tab/>
              <w:t>Розгляд питання щодо звернення до Наглядової ради Товариства з метою розгляду звiту виконавчого органу за 2022 рiк, затвердження заходiв за результатами його розгляду.</w:t>
            </w:r>
          </w:p>
          <w:p w14:paraId="27D4A08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12.</w:t>
            </w:r>
            <w:r>
              <w:rPr>
                <w:rFonts w:ascii="Times New Roman CYR" w:hAnsi="Times New Roman CYR" w:cs="Times New Roman CYR"/>
                <w:kern w:val="0"/>
                <w:sz w:val="22"/>
                <w:szCs w:val="22"/>
              </w:rPr>
              <w:tab/>
              <w:t>Розгляд питання щодо звернення до Наглядової ради Товариства з метою схвалення у розумiннi статтi 108 Закону України "Про акцiонернi товариства" вчинення значних правочинiв.</w:t>
            </w:r>
          </w:p>
          <w:p w14:paraId="231E5B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13.</w:t>
            </w:r>
            <w:r>
              <w:rPr>
                <w:rFonts w:ascii="Times New Roman CYR" w:hAnsi="Times New Roman CYR" w:cs="Times New Roman CYR"/>
                <w:kern w:val="0"/>
                <w:sz w:val="22"/>
                <w:szCs w:val="22"/>
              </w:rPr>
              <w:tab/>
              <w:t>Розгляд питання щодо звернення до Наглядової ради Товариства з метою отримання згоди на списання основних засобiв.</w:t>
            </w:r>
          </w:p>
          <w:p w14:paraId="5EBAEA2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14.</w:t>
            </w:r>
            <w:r>
              <w:rPr>
                <w:rFonts w:ascii="Times New Roman CYR" w:hAnsi="Times New Roman CYR" w:cs="Times New Roman CYR"/>
                <w:kern w:val="0"/>
                <w:sz w:val="22"/>
                <w:szCs w:val="22"/>
              </w:rPr>
              <w:tab/>
              <w:t>Прийняття рiшення щодо оголошення догани.</w:t>
            </w:r>
          </w:p>
          <w:p w14:paraId="43B672D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15.</w:t>
            </w:r>
            <w:r>
              <w:rPr>
                <w:rFonts w:ascii="Times New Roman CYR" w:hAnsi="Times New Roman CYR" w:cs="Times New Roman CYR"/>
                <w:kern w:val="0"/>
                <w:sz w:val="22"/>
                <w:szCs w:val="22"/>
              </w:rPr>
              <w:tab/>
              <w:t>Затвердження результатiв висновкiв постiйно дiючих комiсiй з питання створення  резерву очiкуваних кредитних збиткiв.</w:t>
            </w:r>
          </w:p>
          <w:p w14:paraId="4960D90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16.</w:t>
            </w:r>
            <w:r>
              <w:rPr>
                <w:rFonts w:ascii="Times New Roman CYR" w:hAnsi="Times New Roman CYR" w:cs="Times New Roman CYR"/>
                <w:kern w:val="0"/>
                <w:sz w:val="22"/>
                <w:szCs w:val="22"/>
              </w:rPr>
              <w:tab/>
              <w:t>Розгляд питання про схвалення та затвердження рiчної фiнансової звiтностi та затвердження її до випуску.</w:t>
            </w:r>
          </w:p>
          <w:p w14:paraId="2371E3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17.</w:t>
            </w:r>
            <w:r>
              <w:rPr>
                <w:rFonts w:ascii="Times New Roman CYR" w:hAnsi="Times New Roman CYR" w:cs="Times New Roman CYR"/>
                <w:kern w:val="0"/>
                <w:sz w:val="22"/>
                <w:szCs w:val="22"/>
              </w:rPr>
              <w:tab/>
              <w:t>Розгляд питання щодо прийняття рiшення про укладання договору реструктуризацiї з КП "Жилкомсервiс".</w:t>
            </w:r>
          </w:p>
          <w:p w14:paraId="6343441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18.</w:t>
            </w:r>
            <w:r>
              <w:rPr>
                <w:rFonts w:ascii="Times New Roman CYR" w:hAnsi="Times New Roman CYR" w:cs="Times New Roman CYR"/>
                <w:kern w:val="0"/>
                <w:sz w:val="22"/>
                <w:szCs w:val="22"/>
              </w:rPr>
              <w:tab/>
              <w:t>Розгляд питання щодо премiювання працiвникiв Товариства.</w:t>
            </w:r>
          </w:p>
          <w:p w14:paraId="2697D3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19.</w:t>
            </w:r>
            <w:r>
              <w:rPr>
                <w:rFonts w:ascii="Times New Roman CYR" w:hAnsi="Times New Roman CYR" w:cs="Times New Roman CYR"/>
                <w:kern w:val="0"/>
                <w:sz w:val="22"/>
                <w:szCs w:val="22"/>
              </w:rPr>
              <w:tab/>
              <w:t>Розгляд питання щодо встановлення надбавок i доплат.</w:t>
            </w:r>
          </w:p>
          <w:p w14:paraId="298CBD9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20.</w:t>
            </w:r>
            <w:r>
              <w:rPr>
                <w:rFonts w:ascii="Times New Roman CYR" w:hAnsi="Times New Roman CYR" w:cs="Times New Roman CYR"/>
                <w:kern w:val="0"/>
                <w:sz w:val="22"/>
                <w:szCs w:val="22"/>
              </w:rPr>
              <w:tab/>
              <w:t>Розгляд питання про виплату премiї до Мiжнародного жiночого дня.</w:t>
            </w:r>
          </w:p>
          <w:p w14:paraId="175105D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21.</w:t>
            </w:r>
            <w:r>
              <w:rPr>
                <w:rFonts w:ascii="Times New Roman CYR" w:hAnsi="Times New Roman CYR" w:cs="Times New Roman CYR"/>
                <w:kern w:val="0"/>
                <w:sz w:val="22"/>
                <w:szCs w:val="22"/>
              </w:rPr>
              <w:tab/>
              <w:t>Розгляд питання про надання заохочення для вирiшення соцiально-побутових потреб працiвникам Товариства.</w:t>
            </w:r>
          </w:p>
          <w:p w14:paraId="1A5A02B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22.</w:t>
            </w:r>
            <w:r>
              <w:rPr>
                <w:rFonts w:ascii="Times New Roman CYR" w:hAnsi="Times New Roman CYR" w:cs="Times New Roman CYR"/>
                <w:kern w:val="0"/>
                <w:sz w:val="22"/>
                <w:szCs w:val="22"/>
              </w:rPr>
              <w:tab/>
              <w:t>Розгляд питання щодо премiювання працiвникiв Товариства.</w:t>
            </w:r>
          </w:p>
          <w:p w14:paraId="0A26F8C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23.</w:t>
            </w:r>
            <w:r>
              <w:rPr>
                <w:rFonts w:ascii="Times New Roman CYR" w:hAnsi="Times New Roman CYR" w:cs="Times New Roman CYR"/>
                <w:kern w:val="0"/>
                <w:sz w:val="22"/>
                <w:szCs w:val="22"/>
              </w:rPr>
              <w:tab/>
              <w:t>Розгляд питання щодо встановлення надбавок i доплат.</w:t>
            </w:r>
          </w:p>
          <w:p w14:paraId="1421C88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24.</w:t>
            </w:r>
            <w:r>
              <w:rPr>
                <w:rFonts w:ascii="Times New Roman CYR" w:hAnsi="Times New Roman CYR" w:cs="Times New Roman CYR"/>
                <w:kern w:val="0"/>
                <w:sz w:val="22"/>
                <w:szCs w:val="22"/>
              </w:rPr>
              <w:tab/>
              <w:t>Розгляд питання щодо звернення до Наглядової ради Товариства з метою прийняття рiшення про обрання незалежного оцiнювача, затвердження умов договору, що укладатиметься з ним та встановлення розмiру оплати його послуг.</w:t>
            </w:r>
          </w:p>
          <w:p w14:paraId="6F16904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25.</w:t>
            </w:r>
            <w:r>
              <w:rPr>
                <w:rFonts w:ascii="Times New Roman CYR" w:hAnsi="Times New Roman CYR" w:cs="Times New Roman CYR"/>
                <w:kern w:val="0"/>
                <w:sz w:val="22"/>
                <w:szCs w:val="22"/>
              </w:rPr>
              <w:tab/>
              <w:t>Розгляд питання щодо звернення до Наглядової ради Товариства з метою прийняття рiшення про надання згоди на вчинення значного правочину.</w:t>
            </w:r>
          </w:p>
          <w:p w14:paraId="4FAAA8B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26.</w:t>
            </w:r>
            <w:r>
              <w:rPr>
                <w:rFonts w:ascii="Times New Roman CYR" w:hAnsi="Times New Roman CYR" w:cs="Times New Roman CYR"/>
                <w:kern w:val="0"/>
                <w:sz w:val="22"/>
                <w:szCs w:val="22"/>
              </w:rPr>
              <w:tab/>
              <w:t>Розгляд питання щодо звернення до Наглядової ради Товариства з метою прийняття вiдповiдних рiшень у зв'язку з надходженням до Товариства пропозицiй до питань порядку денного та проєктiв рiшень з питань порядку денного рiчних загальних зборiв ПрАТ "Харкiвенергозбут", дистанцiйне проведення яких заплановане на 24.04.2023.</w:t>
            </w:r>
          </w:p>
          <w:p w14:paraId="6117977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27.</w:t>
            </w:r>
            <w:r>
              <w:rPr>
                <w:rFonts w:ascii="Times New Roman CYR" w:hAnsi="Times New Roman CYR" w:cs="Times New Roman CYR"/>
                <w:kern w:val="0"/>
                <w:sz w:val="22"/>
                <w:szCs w:val="22"/>
              </w:rPr>
              <w:tab/>
              <w:t>Розгляд питання про звернення до Наглядової ради Товариства з метою затвердження органiзацiйної структури ПрАТ "Харкiвенергозбут".</w:t>
            </w:r>
          </w:p>
          <w:p w14:paraId="6119F33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28.</w:t>
            </w:r>
            <w:r>
              <w:rPr>
                <w:rFonts w:ascii="Times New Roman CYR" w:hAnsi="Times New Roman CYR" w:cs="Times New Roman CYR"/>
                <w:kern w:val="0"/>
                <w:sz w:val="22"/>
                <w:szCs w:val="22"/>
              </w:rPr>
              <w:tab/>
              <w:t>Розгляд питання щодо надання на розгляд Наглядовiй радi Товариства питання про затвердження ринкової вартостi цiнних паперiв.</w:t>
            </w:r>
          </w:p>
          <w:p w14:paraId="3B954A8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29.</w:t>
            </w:r>
            <w:r>
              <w:rPr>
                <w:rFonts w:ascii="Times New Roman CYR" w:hAnsi="Times New Roman CYR" w:cs="Times New Roman CYR"/>
                <w:kern w:val="0"/>
                <w:sz w:val="22"/>
                <w:szCs w:val="22"/>
              </w:rPr>
              <w:tab/>
              <w:t>Розгляд питання щодо надання на розгляд Наглядовiй радi Товариства затвердження внутрiшнiх положень (локальних нормативних актiв).</w:t>
            </w:r>
          </w:p>
          <w:p w14:paraId="6959991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30.</w:t>
            </w:r>
            <w:r>
              <w:rPr>
                <w:rFonts w:ascii="Times New Roman CYR" w:hAnsi="Times New Roman CYR" w:cs="Times New Roman CYR"/>
                <w:kern w:val="0"/>
                <w:sz w:val="22"/>
                <w:szCs w:val="22"/>
              </w:rPr>
              <w:tab/>
              <w:t>Розгляд питань, пов'язаних iз бухгалтерським облiком.</w:t>
            </w:r>
          </w:p>
          <w:p w14:paraId="2D5355C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31.</w:t>
            </w:r>
            <w:r>
              <w:rPr>
                <w:rFonts w:ascii="Times New Roman CYR" w:hAnsi="Times New Roman CYR" w:cs="Times New Roman CYR"/>
                <w:kern w:val="0"/>
                <w:sz w:val="22"/>
                <w:szCs w:val="22"/>
              </w:rPr>
              <w:tab/>
              <w:t>Розгляд питання щодо погодження та затвердження ринкової вартостi металобрухту для оприбуткування.</w:t>
            </w:r>
          </w:p>
          <w:p w14:paraId="710EC39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32.</w:t>
            </w:r>
            <w:r>
              <w:rPr>
                <w:rFonts w:ascii="Times New Roman CYR" w:hAnsi="Times New Roman CYR" w:cs="Times New Roman CYR"/>
                <w:kern w:val="0"/>
                <w:sz w:val="22"/>
                <w:szCs w:val="22"/>
              </w:rPr>
              <w:tab/>
              <w:t>Розгляд питання щодо премiювання працiвникiв Товариства.</w:t>
            </w:r>
          </w:p>
          <w:p w14:paraId="5E72E50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33.</w:t>
            </w:r>
            <w:r>
              <w:rPr>
                <w:rFonts w:ascii="Times New Roman CYR" w:hAnsi="Times New Roman CYR" w:cs="Times New Roman CYR"/>
                <w:kern w:val="0"/>
                <w:sz w:val="22"/>
                <w:szCs w:val="22"/>
              </w:rPr>
              <w:tab/>
              <w:t>Розгляд питання щодо встановлення надбавок i доплат.</w:t>
            </w:r>
          </w:p>
          <w:p w14:paraId="78C82D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34.</w:t>
            </w:r>
            <w:r>
              <w:rPr>
                <w:rFonts w:ascii="Times New Roman CYR" w:hAnsi="Times New Roman CYR" w:cs="Times New Roman CYR"/>
                <w:kern w:val="0"/>
                <w:sz w:val="22"/>
                <w:szCs w:val="22"/>
              </w:rPr>
              <w:tab/>
              <w:t>Розгляд питання про звернення до Наглядової ради Товариства з метою затвердження органiзацiйної структури ПрАТ "Харкiвенергозбут".</w:t>
            </w:r>
          </w:p>
          <w:p w14:paraId="3279308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35.</w:t>
            </w:r>
            <w:r>
              <w:rPr>
                <w:rFonts w:ascii="Times New Roman CYR" w:hAnsi="Times New Roman CYR" w:cs="Times New Roman CYR"/>
                <w:kern w:val="0"/>
                <w:sz w:val="22"/>
                <w:szCs w:val="22"/>
              </w:rPr>
              <w:tab/>
              <w:t>Розгляд питання про придбання автомобiлю та звернення до Наглядової ради Товариства з метою внесення змiн до iнвестицiйного плану.</w:t>
            </w:r>
          </w:p>
          <w:p w14:paraId="6E483C9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36.</w:t>
            </w:r>
            <w:r>
              <w:rPr>
                <w:rFonts w:ascii="Times New Roman CYR" w:hAnsi="Times New Roman CYR" w:cs="Times New Roman CYR"/>
                <w:kern w:val="0"/>
                <w:sz w:val="22"/>
                <w:szCs w:val="22"/>
              </w:rPr>
              <w:tab/>
              <w:t xml:space="preserve">Розгляд </w:t>
            </w:r>
            <w:r>
              <w:rPr>
                <w:rFonts w:ascii="Times New Roman CYR" w:hAnsi="Times New Roman CYR" w:cs="Times New Roman CYR"/>
                <w:kern w:val="0"/>
                <w:sz w:val="22"/>
                <w:szCs w:val="22"/>
              </w:rPr>
              <w:t xml:space="preserve">питання про звернення до Наглядової ради Товариства з метою </w:t>
            </w:r>
            <w:r>
              <w:rPr>
                <w:rFonts w:ascii="Times New Roman CYR" w:hAnsi="Times New Roman CYR" w:cs="Times New Roman CYR"/>
                <w:kern w:val="0"/>
                <w:sz w:val="22"/>
                <w:szCs w:val="22"/>
              </w:rPr>
              <w:lastRenderedPageBreak/>
              <w:t>затвердження локальних нормативних актiв ПрАТ "Харкiвенергозбут".</w:t>
            </w:r>
          </w:p>
          <w:p w14:paraId="6449E6A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37.</w:t>
            </w:r>
            <w:r>
              <w:rPr>
                <w:rFonts w:ascii="Times New Roman CYR" w:hAnsi="Times New Roman CYR" w:cs="Times New Roman CYR"/>
                <w:kern w:val="0"/>
                <w:sz w:val="22"/>
                <w:szCs w:val="22"/>
              </w:rPr>
              <w:tab/>
              <w:t>Про ведення в дiю положень, що були затвердженi Наглядовою радою Товариства.</w:t>
            </w:r>
          </w:p>
          <w:p w14:paraId="0222F86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38.</w:t>
            </w:r>
            <w:r>
              <w:rPr>
                <w:rFonts w:ascii="Times New Roman CYR" w:hAnsi="Times New Roman CYR" w:cs="Times New Roman CYR"/>
                <w:kern w:val="0"/>
                <w:sz w:val="22"/>
                <w:szCs w:val="22"/>
              </w:rPr>
              <w:tab/>
              <w:t>Про затвердження локальних нормативних актiв Товариства.</w:t>
            </w:r>
          </w:p>
          <w:p w14:paraId="129F54F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39.</w:t>
            </w:r>
            <w:r>
              <w:rPr>
                <w:rFonts w:ascii="Times New Roman CYR" w:hAnsi="Times New Roman CYR" w:cs="Times New Roman CYR"/>
                <w:kern w:val="0"/>
                <w:sz w:val="22"/>
                <w:szCs w:val="22"/>
              </w:rPr>
              <w:tab/>
              <w:t>Про затвердження штатного розкладу.</w:t>
            </w:r>
          </w:p>
          <w:p w14:paraId="058A61C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40.</w:t>
            </w:r>
            <w:r>
              <w:rPr>
                <w:rFonts w:ascii="Times New Roman CYR" w:hAnsi="Times New Roman CYR" w:cs="Times New Roman CYR"/>
                <w:kern w:val="0"/>
                <w:sz w:val="22"/>
                <w:szCs w:val="22"/>
              </w:rPr>
              <w:tab/>
              <w:t>Розгляд питання щодо премiювання працiвникiв Товариства.</w:t>
            </w:r>
          </w:p>
          <w:p w14:paraId="28D5803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41.</w:t>
            </w:r>
            <w:r>
              <w:rPr>
                <w:rFonts w:ascii="Times New Roman CYR" w:hAnsi="Times New Roman CYR" w:cs="Times New Roman CYR"/>
                <w:kern w:val="0"/>
                <w:sz w:val="22"/>
                <w:szCs w:val="22"/>
              </w:rPr>
              <w:tab/>
              <w:t>Розгляд питання щодо встановлення надбавок i доплат.</w:t>
            </w:r>
          </w:p>
          <w:p w14:paraId="21A5441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42.</w:t>
            </w:r>
            <w:r>
              <w:rPr>
                <w:rFonts w:ascii="Times New Roman CYR" w:hAnsi="Times New Roman CYR" w:cs="Times New Roman CYR"/>
                <w:kern w:val="0"/>
                <w:sz w:val="22"/>
                <w:szCs w:val="22"/>
              </w:rPr>
              <w:tab/>
              <w:t>Розгляд питання про виплату заохочення з нагоди утворення ПрАТ "Харкiвенергозбут".</w:t>
            </w:r>
          </w:p>
          <w:p w14:paraId="5C319BA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43.</w:t>
            </w:r>
            <w:r>
              <w:rPr>
                <w:rFonts w:ascii="Times New Roman CYR" w:hAnsi="Times New Roman CYR" w:cs="Times New Roman CYR"/>
                <w:kern w:val="0"/>
                <w:sz w:val="22"/>
                <w:szCs w:val="22"/>
              </w:rPr>
              <w:tab/>
              <w:t>Розгляд питання щодо премiювання працiвникiв Товариства.</w:t>
            </w:r>
          </w:p>
          <w:p w14:paraId="762CBD6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44.</w:t>
            </w:r>
            <w:r>
              <w:rPr>
                <w:rFonts w:ascii="Times New Roman CYR" w:hAnsi="Times New Roman CYR" w:cs="Times New Roman CYR"/>
                <w:kern w:val="0"/>
                <w:sz w:val="22"/>
                <w:szCs w:val="22"/>
              </w:rPr>
              <w:tab/>
              <w:t>Розгляд питання щодо встановлення надбавок i доплат.</w:t>
            </w:r>
          </w:p>
          <w:p w14:paraId="2D6A84D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45.</w:t>
            </w:r>
            <w:r>
              <w:rPr>
                <w:rFonts w:ascii="Times New Roman CYR" w:hAnsi="Times New Roman CYR" w:cs="Times New Roman CYR"/>
                <w:kern w:val="0"/>
                <w:sz w:val="22"/>
                <w:szCs w:val="22"/>
              </w:rPr>
              <w:tab/>
              <w:t>Розгляд питання щодо вiдображення в облiку, у вiдповiдностi до стандарту МСФЗ/IFRS 16 "Оренда" та МСФЗ/IFRS 15 "Дохiд вiд договорiв з клiєнтами".</w:t>
            </w:r>
          </w:p>
          <w:p w14:paraId="6A77DC8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46.</w:t>
            </w:r>
            <w:r>
              <w:rPr>
                <w:rFonts w:ascii="Times New Roman CYR" w:hAnsi="Times New Roman CYR" w:cs="Times New Roman CYR"/>
                <w:kern w:val="0"/>
                <w:sz w:val="22"/>
                <w:szCs w:val="22"/>
              </w:rPr>
              <w:tab/>
              <w:t>Розгляд та затвердження стратегiчного, iнвестицiйного та фiнансового планiв Товариства.</w:t>
            </w:r>
          </w:p>
          <w:p w14:paraId="1354743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47.</w:t>
            </w:r>
            <w:r>
              <w:rPr>
                <w:rFonts w:ascii="Times New Roman CYR" w:hAnsi="Times New Roman CYR" w:cs="Times New Roman CYR"/>
                <w:kern w:val="0"/>
                <w:sz w:val="22"/>
                <w:szCs w:val="22"/>
              </w:rPr>
              <w:tab/>
              <w:t>Розгляд питання щодо затвердження локальних нормативних актiв Товариства.</w:t>
            </w:r>
          </w:p>
          <w:p w14:paraId="29FA88B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48.</w:t>
            </w:r>
            <w:r>
              <w:rPr>
                <w:rFonts w:ascii="Times New Roman CYR" w:hAnsi="Times New Roman CYR" w:cs="Times New Roman CYR"/>
                <w:kern w:val="0"/>
                <w:sz w:val="22"/>
                <w:szCs w:val="22"/>
              </w:rPr>
              <w:tab/>
              <w:t>Розгляд питання щодо звернення до Наглядової ради Товариства з метою прийняття рiшення про надання згоди на вчинення значного правочину, а саме: укладання правочину, предметом якого є переведення боргу.</w:t>
            </w:r>
          </w:p>
          <w:p w14:paraId="0B5CAE0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49.</w:t>
            </w:r>
            <w:r>
              <w:rPr>
                <w:rFonts w:ascii="Times New Roman CYR" w:hAnsi="Times New Roman CYR" w:cs="Times New Roman CYR"/>
                <w:kern w:val="0"/>
                <w:sz w:val="22"/>
                <w:szCs w:val="22"/>
              </w:rPr>
              <w:tab/>
              <w:t>Розгляд питання щодо внесення змiн до локальних нормативних актiв, а саме до "Методики формування вiдпускної цiни на унiверсальнi послуги та електричну енергiю".</w:t>
            </w:r>
          </w:p>
          <w:p w14:paraId="7D8DF81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50.</w:t>
            </w:r>
            <w:r>
              <w:rPr>
                <w:rFonts w:ascii="Times New Roman CYR" w:hAnsi="Times New Roman CYR" w:cs="Times New Roman CYR"/>
                <w:kern w:val="0"/>
                <w:sz w:val="22"/>
                <w:szCs w:val="22"/>
              </w:rPr>
              <w:tab/>
              <w:t>Розгляд питання щодо премiювання працiвникiв Товариства.</w:t>
            </w:r>
          </w:p>
          <w:p w14:paraId="4A72B21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51.</w:t>
            </w:r>
            <w:r>
              <w:rPr>
                <w:rFonts w:ascii="Times New Roman CYR" w:hAnsi="Times New Roman CYR" w:cs="Times New Roman CYR"/>
                <w:kern w:val="0"/>
                <w:sz w:val="22"/>
                <w:szCs w:val="22"/>
              </w:rPr>
              <w:tab/>
              <w:t>Розгляд питання щодо встановлення надбавок i доплат.</w:t>
            </w:r>
          </w:p>
          <w:p w14:paraId="2D26F76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52.</w:t>
            </w:r>
            <w:r>
              <w:rPr>
                <w:rFonts w:ascii="Times New Roman CYR" w:hAnsi="Times New Roman CYR" w:cs="Times New Roman CYR"/>
                <w:kern w:val="0"/>
                <w:sz w:val="22"/>
                <w:szCs w:val="22"/>
              </w:rPr>
              <w:tab/>
              <w:t>Розгляд питання щодо вiдображення в облiку, у вiдповiдностi до стандарту МСФЗ/IFRS 16 "Оренда" та МСФЗ/IFRS 15 "Дохiд вiд договорiв з клiєнтами".</w:t>
            </w:r>
          </w:p>
          <w:p w14:paraId="4AEDABC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53.</w:t>
            </w:r>
            <w:r>
              <w:rPr>
                <w:rFonts w:ascii="Times New Roman CYR" w:hAnsi="Times New Roman CYR" w:cs="Times New Roman CYR"/>
                <w:kern w:val="0"/>
                <w:sz w:val="22"/>
                <w:szCs w:val="22"/>
              </w:rPr>
              <w:tab/>
              <w:t>Розгляд питання про схвалення та затвердження промiжної фiнансової звiтностi та затвердження її до випуску.</w:t>
            </w:r>
          </w:p>
          <w:p w14:paraId="1AE3626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54.</w:t>
            </w:r>
            <w:r>
              <w:rPr>
                <w:rFonts w:ascii="Times New Roman CYR" w:hAnsi="Times New Roman CYR" w:cs="Times New Roman CYR"/>
                <w:kern w:val="0"/>
                <w:sz w:val="22"/>
                <w:szCs w:val="22"/>
              </w:rPr>
              <w:tab/>
              <w:t>Розгляд питання про прийняття рiшення щодо проведення розрахункiв за спожиту електричну енергiю зi споживачем Акцiонерне товариство "Укргазвидобування".</w:t>
            </w:r>
          </w:p>
          <w:p w14:paraId="20421DD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55.</w:t>
            </w:r>
            <w:r>
              <w:rPr>
                <w:rFonts w:ascii="Times New Roman CYR" w:hAnsi="Times New Roman CYR" w:cs="Times New Roman CYR"/>
                <w:kern w:val="0"/>
                <w:sz w:val="22"/>
                <w:szCs w:val="22"/>
              </w:rPr>
              <w:tab/>
              <w:t>Розгляд питання щодо звернення до Наглядової ради ПрАТ "Харкiвенергозбут" з метою отримання згоди на вчинення значного правочину, а саме: списання основних засобiв.</w:t>
            </w:r>
          </w:p>
          <w:p w14:paraId="237EE16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56.</w:t>
            </w:r>
            <w:r>
              <w:rPr>
                <w:rFonts w:ascii="Times New Roman CYR" w:hAnsi="Times New Roman CYR" w:cs="Times New Roman CYR"/>
                <w:kern w:val="0"/>
                <w:sz w:val="22"/>
                <w:szCs w:val="22"/>
              </w:rPr>
              <w:tab/>
              <w:t xml:space="preserve">Розгляд </w:t>
            </w:r>
            <w:r>
              <w:rPr>
                <w:rFonts w:ascii="Times New Roman CYR" w:hAnsi="Times New Roman CYR" w:cs="Times New Roman CYR"/>
                <w:kern w:val="0"/>
                <w:sz w:val="22"/>
                <w:szCs w:val="22"/>
              </w:rPr>
              <w:t>питання щодо надання до Наглядової ради  ПрАТ "Харкiвенергозбут" звiту про виконання фiнансового плану за 4 квартал 2022 року та за 2022 рiк.</w:t>
            </w:r>
          </w:p>
          <w:p w14:paraId="559AC7C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57.</w:t>
            </w:r>
            <w:r>
              <w:rPr>
                <w:rFonts w:ascii="Times New Roman CYR" w:hAnsi="Times New Roman CYR" w:cs="Times New Roman CYR"/>
                <w:kern w:val="0"/>
                <w:sz w:val="22"/>
                <w:szCs w:val="22"/>
              </w:rPr>
              <w:tab/>
              <w:t>Розгляд питання щодо надання до Наглядової ради ПрАТ "Харкiвенергозбут" звiту про виконання фiнансового плану за 1 та 2 квартали 2023 року.</w:t>
            </w:r>
          </w:p>
          <w:p w14:paraId="2DEFB59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58.</w:t>
            </w:r>
            <w:r>
              <w:rPr>
                <w:rFonts w:ascii="Times New Roman CYR" w:hAnsi="Times New Roman CYR" w:cs="Times New Roman CYR"/>
                <w:kern w:val="0"/>
                <w:sz w:val="22"/>
                <w:szCs w:val="22"/>
              </w:rPr>
              <w:tab/>
              <w:t>Розгляд питання щодо премiювання працiвникiв Товариства.</w:t>
            </w:r>
          </w:p>
          <w:p w14:paraId="60169C4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59.</w:t>
            </w:r>
            <w:r>
              <w:rPr>
                <w:rFonts w:ascii="Times New Roman CYR" w:hAnsi="Times New Roman CYR" w:cs="Times New Roman CYR"/>
                <w:kern w:val="0"/>
                <w:sz w:val="22"/>
                <w:szCs w:val="22"/>
              </w:rPr>
              <w:tab/>
              <w:t>Розгляд питання щодо встановлення надбавок i доплат.</w:t>
            </w:r>
          </w:p>
          <w:p w14:paraId="5E7626A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60.</w:t>
            </w:r>
            <w:r>
              <w:rPr>
                <w:rFonts w:ascii="Times New Roman CYR" w:hAnsi="Times New Roman CYR" w:cs="Times New Roman CYR"/>
                <w:kern w:val="0"/>
                <w:sz w:val="22"/>
                <w:szCs w:val="22"/>
              </w:rPr>
              <w:tab/>
              <w:t>Розгляд питання про звернення до Наглядової ради Товариства з метою затвердження локальних нормативних актiв ПрАТ "Харкiвенергозбут".</w:t>
            </w:r>
          </w:p>
          <w:p w14:paraId="75B502B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61.</w:t>
            </w:r>
            <w:r>
              <w:rPr>
                <w:rFonts w:ascii="Times New Roman CYR" w:hAnsi="Times New Roman CYR" w:cs="Times New Roman CYR"/>
                <w:kern w:val="0"/>
                <w:sz w:val="22"/>
                <w:szCs w:val="22"/>
              </w:rPr>
              <w:tab/>
              <w:t>Розгляд питання щодо звернення до Наглядової ради ПрАТ "Харкiвенергозбут" з метою отримання згоди на вчинення значного правочину, а саме: списання основних засобiв.</w:t>
            </w:r>
          </w:p>
          <w:p w14:paraId="3C354B7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62.</w:t>
            </w:r>
            <w:r>
              <w:rPr>
                <w:rFonts w:ascii="Times New Roman CYR" w:hAnsi="Times New Roman CYR" w:cs="Times New Roman CYR"/>
                <w:kern w:val="0"/>
                <w:sz w:val="22"/>
                <w:szCs w:val="22"/>
              </w:rPr>
              <w:tab/>
              <w:t>Розгляд питання щодо пiдвищення тарифних ставок працiвникам Товариства.</w:t>
            </w:r>
          </w:p>
          <w:p w14:paraId="639C13B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63.</w:t>
            </w:r>
            <w:r>
              <w:rPr>
                <w:rFonts w:ascii="Times New Roman CYR" w:hAnsi="Times New Roman CYR" w:cs="Times New Roman CYR"/>
                <w:kern w:val="0"/>
                <w:sz w:val="22"/>
                <w:szCs w:val="22"/>
              </w:rPr>
              <w:tab/>
              <w:t>Розгляд питання щодо премiювання працiвникiв Товариства.</w:t>
            </w:r>
          </w:p>
          <w:p w14:paraId="75ADB31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64.</w:t>
            </w:r>
            <w:r>
              <w:rPr>
                <w:rFonts w:ascii="Times New Roman CYR" w:hAnsi="Times New Roman CYR" w:cs="Times New Roman CYR"/>
                <w:kern w:val="0"/>
                <w:sz w:val="22"/>
                <w:szCs w:val="22"/>
              </w:rPr>
              <w:tab/>
              <w:t>Розгляд питання щодо встановлення надбавок i доплат.</w:t>
            </w:r>
          </w:p>
          <w:p w14:paraId="23BB6D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65.</w:t>
            </w:r>
            <w:r>
              <w:rPr>
                <w:rFonts w:ascii="Times New Roman CYR" w:hAnsi="Times New Roman CYR" w:cs="Times New Roman CYR"/>
                <w:kern w:val="0"/>
                <w:sz w:val="22"/>
                <w:szCs w:val="22"/>
              </w:rPr>
              <w:tab/>
              <w:t>Розгляд питання про звернення до Наглядової ради Товариства з метою затвердження локальних нормативних актiв ПрАТ "Харкiвенергозбут".</w:t>
            </w:r>
          </w:p>
          <w:p w14:paraId="686903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66.</w:t>
            </w:r>
            <w:r>
              <w:rPr>
                <w:rFonts w:ascii="Times New Roman CYR" w:hAnsi="Times New Roman CYR" w:cs="Times New Roman CYR"/>
                <w:kern w:val="0"/>
                <w:sz w:val="22"/>
                <w:szCs w:val="22"/>
              </w:rPr>
              <w:tab/>
              <w:t xml:space="preserve">Розгляд питання щодо вiдображення в облiку, у вiдповiдностi до стандарту </w:t>
            </w:r>
            <w:r>
              <w:rPr>
                <w:rFonts w:ascii="Times New Roman CYR" w:hAnsi="Times New Roman CYR" w:cs="Times New Roman CYR"/>
                <w:kern w:val="0"/>
                <w:sz w:val="22"/>
                <w:szCs w:val="22"/>
              </w:rPr>
              <w:lastRenderedPageBreak/>
              <w:t>МСФЗ/IFRS 16 "Оренда" та МСФЗ/IFRS 15 "Дохiд вiд договорiв з клiєнтами"</w:t>
            </w:r>
          </w:p>
          <w:p w14:paraId="1FAB480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67.</w:t>
            </w:r>
            <w:r>
              <w:rPr>
                <w:rFonts w:ascii="Times New Roman CYR" w:hAnsi="Times New Roman CYR" w:cs="Times New Roman CYR"/>
                <w:kern w:val="0"/>
                <w:sz w:val="22"/>
                <w:szCs w:val="22"/>
              </w:rPr>
              <w:tab/>
              <w:t>Розгляд та затвердження стратегiчного, iнвестицiйного та фiнансового планiв Товариства</w:t>
            </w:r>
          </w:p>
          <w:p w14:paraId="08F6683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68.</w:t>
            </w:r>
            <w:r>
              <w:rPr>
                <w:rFonts w:ascii="Times New Roman CYR" w:hAnsi="Times New Roman CYR" w:cs="Times New Roman CYR"/>
                <w:kern w:val="0"/>
                <w:sz w:val="22"/>
                <w:szCs w:val="22"/>
              </w:rPr>
              <w:tab/>
              <w:t>Розгляд питання про звернення до Наглядової ради Товариства з метою затвердження органiзацiйної структури ПрАТ "Харкiвенергозбут".</w:t>
            </w:r>
          </w:p>
          <w:p w14:paraId="7007F6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69.</w:t>
            </w:r>
            <w:r>
              <w:rPr>
                <w:rFonts w:ascii="Times New Roman CYR" w:hAnsi="Times New Roman CYR" w:cs="Times New Roman CYR"/>
                <w:kern w:val="0"/>
                <w:sz w:val="22"/>
                <w:szCs w:val="22"/>
              </w:rPr>
              <w:tab/>
              <w:t>Розгляд питання щодо погодження та затвердження ринкової вартостi металобрухту для оприбуткування.</w:t>
            </w:r>
          </w:p>
          <w:p w14:paraId="7C79C05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70.</w:t>
            </w:r>
            <w:r>
              <w:rPr>
                <w:rFonts w:ascii="Times New Roman CYR" w:hAnsi="Times New Roman CYR" w:cs="Times New Roman CYR"/>
                <w:kern w:val="0"/>
                <w:sz w:val="22"/>
                <w:szCs w:val="22"/>
              </w:rPr>
              <w:tab/>
              <w:t>Розгляд питання про затвердження локальних нормативних актiв Товариства.</w:t>
            </w:r>
          </w:p>
          <w:p w14:paraId="65D431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71.</w:t>
            </w:r>
            <w:r>
              <w:rPr>
                <w:rFonts w:ascii="Times New Roman CYR" w:hAnsi="Times New Roman CYR" w:cs="Times New Roman CYR"/>
                <w:kern w:val="0"/>
                <w:sz w:val="22"/>
                <w:szCs w:val="22"/>
              </w:rPr>
              <w:tab/>
              <w:t>Розгляд питання щодо виплати дивiдендiв акцiонерам Товариства, що облiковуються в санкцiйному списку вiдповiдно до рiшення Ради нацiональної безпеки i оборони України.</w:t>
            </w:r>
          </w:p>
          <w:p w14:paraId="188962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72.</w:t>
            </w:r>
            <w:r>
              <w:rPr>
                <w:rFonts w:ascii="Times New Roman CYR" w:hAnsi="Times New Roman CYR" w:cs="Times New Roman CYR"/>
                <w:kern w:val="0"/>
                <w:sz w:val="22"/>
                <w:szCs w:val="22"/>
              </w:rPr>
              <w:tab/>
              <w:t>Прийняття рiшення щодо оголошення догани.</w:t>
            </w:r>
          </w:p>
          <w:p w14:paraId="6989D90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73.</w:t>
            </w:r>
            <w:r>
              <w:rPr>
                <w:rFonts w:ascii="Times New Roman CYR" w:hAnsi="Times New Roman CYR" w:cs="Times New Roman CYR"/>
                <w:kern w:val="0"/>
                <w:sz w:val="22"/>
                <w:szCs w:val="22"/>
              </w:rPr>
              <w:tab/>
              <w:t>Розгляд питання про приведення у вiдповiднiсть до вимог бухгалтерського облiку вiдображення доходiв у звiтностi за 9 мiсяцiв 2023 року.</w:t>
            </w:r>
          </w:p>
          <w:p w14:paraId="6856F35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74.</w:t>
            </w:r>
            <w:r>
              <w:rPr>
                <w:rFonts w:ascii="Times New Roman CYR" w:hAnsi="Times New Roman CYR" w:cs="Times New Roman CYR"/>
                <w:kern w:val="0"/>
                <w:sz w:val="22"/>
                <w:szCs w:val="22"/>
              </w:rPr>
              <w:tab/>
              <w:t>Розгляд питання про схвалення та затвердження промiжної фiнансової звiтностi та затвердження її до випуску.</w:t>
            </w:r>
          </w:p>
          <w:p w14:paraId="6AC1899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75.</w:t>
            </w:r>
            <w:r>
              <w:rPr>
                <w:rFonts w:ascii="Times New Roman CYR" w:hAnsi="Times New Roman CYR" w:cs="Times New Roman CYR"/>
                <w:kern w:val="0"/>
                <w:sz w:val="22"/>
                <w:szCs w:val="22"/>
              </w:rPr>
              <w:tab/>
              <w:t>Розгляд питання щодо надання до Наглядової ради ПрАТ "Харкiвенергозбут" звiту про виконання фiнансового плану за 3 квартал 2023 року.</w:t>
            </w:r>
          </w:p>
          <w:p w14:paraId="1DC79EC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76.</w:t>
            </w:r>
            <w:r>
              <w:rPr>
                <w:rFonts w:ascii="Times New Roman CYR" w:hAnsi="Times New Roman CYR" w:cs="Times New Roman CYR"/>
                <w:kern w:val="0"/>
                <w:sz w:val="22"/>
                <w:szCs w:val="22"/>
              </w:rPr>
              <w:tab/>
              <w:t>Розгляд питання про звернення до Наглядової ради Товариства з метою затвердження локальних нормативних актiв ПрАТ "Харкiвенергозбут".</w:t>
            </w:r>
          </w:p>
          <w:p w14:paraId="0E21F72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77.</w:t>
            </w:r>
            <w:r>
              <w:rPr>
                <w:rFonts w:ascii="Times New Roman CYR" w:hAnsi="Times New Roman CYR" w:cs="Times New Roman CYR"/>
                <w:kern w:val="0"/>
                <w:sz w:val="22"/>
                <w:szCs w:val="22"/>
              </w:rPr>
              <w:tab/>
              <w:t>Розгляд питання щодо звернення до Наглядової ради Товариства з метою затвердження рiчної iнформацiї емiтента.</w:t>
            </w:r>
          </w:p>
          <w:p w14:paraId="48127C7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78.</w:t>
            </w:r>
            <w:r>
              <w:rPr>
                <w:rFonts w:ascii="Times New Roman CYR" w:hAnsi="Times New Roman CYR" w:cs="Times New Roman CYR"/>
                <w:kern w:val="0"/>
                <w:sz w:val="22"/>
                <w:szCs w:val="22"/>
              </w:rPr>
              <w:tab/>
              <w:t>Розгляд питання щодо отримання сертифiкатiв вiдповiдностi вимогам ДСТУ ISO для вiдповiдностi Товариства конкурентному середовищу у сферi публiчних закупiвель.</w:t>
            </w:r>
          </w:p>
          <w:p w14:paraId="083E968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79.</w:t>
            </w:r>
            <w:r>
              <w:rPr>
                <w:rFonts w:ascii="Times New Roman CYR" w:hAnsi="Times New Roman CYR" w:cs="Times New Roman CYR"/>
                <w:kern w:val="0"/>
                <w:sz w:val="22"/>
                <w:szCs w:val="22"/>
              </w:rPr>
              <w:tab/>
              <w:t>Розгляд питання щодо внесення змiн до проєкту порядку денного позачергових загальних зборiв акцiонерiв, що будуть проведенi дистанцiйно 29.12.2023, вiдповiдно до пропозицiй акцiонера.</w:t>
            </w:r>
          </w:p>
          <w:p w14:paraId="6421D86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80.</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Розгляд питання щодо премiювання персоналу з нагоди професiйного свята - Дня енергетика.</w:t>
            </w:r>
          </w:p>
          <w:p w14:paraId="017841C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81.</w:t>
            </w:r>
            <w:r>
              <w:rPr>
                <w:rFonts w:ascii="Times New Roman CYR" w:hAnsi="Times New Roman CYR" w:cs="Times New Roman CYR"/>
                <w:kern w:val="0"/>
                <w:sz w:val="22"/>
                <w:szCs w:val="22"/>
              </w:rPr>
              <w:tab/>
              <w:t>Розгляд питання про приведення у вiдповiднiсть до вимог бухгалтерського облiку вiдображення доходiв у звiтностi.</w:t>
            </w:r>
          </w:p>
          <w:p w14:paraId="7D7F94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82.</w:t>
            </w:r>
            <w:r>
              <w:rPr>
                <w:rFonts w:ascii="Times New Roman CYR" w:hAnsi="Times New Roman CYR" w:cs="Times New Roman CYR"/>
                <w:kern w:val="0"/>
                <w:sz w:val="22"/>
                <w:szCs w:val="22"/>
              </w:rPr>
              <w:tab/>
              <w:t xml:space="preserve">Розгляд питання щодо вiдображення в </w:t>
            </w:r>
            <w:r>
              <w:rPr>
                <w:rFonts w:ascii="Times New Roman CYR" w:hAnsi="Times New Roman CYR" w:cs="Times New Roman CYR"/>
                <w:kern w:val="0"/>
                <w:sz w:val="22"/>
                <w:szCs w:val="22"/>
              </w:rPr>
              <w:t>облiку, у вiдповiдностi до стандарту МСФЗ/IFRS 16 "Оренда" та МСФЗ/IFRS 15 "Дохiд вiд договорiв з клiєнтами".</w:t>
            </w:r>
          </w:p>
          <w:p w14:paraId="227E662F"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64581D7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37042D1"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Звіт виконавчого органу</w:t>
      </w:r>
    </w:p>
    <w:p w14:paraId="24C00FD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Персональний склад виконавчого органу (Дирекцiї):</w:t>
      </w:r>
    </w:p>
    <w:p w14:paraId="772B67C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Новiков Юрiй Володимирович - генеральний директор</w:t>
      </w:r>
    </w:p>
    <w:p w14:paraId="5738B5C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Варламова Олена Юрiївна - директор фiнансовий</w:t>
      </w:r>
    </w:p>
    <w:p w14:paraId="35A34D0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Мележик Наталiя Олександрiвна - начальник вiддiлу по роботi з ринками</w:t>
      </w:r>
    </w:p>
    <w:p w14:paraId="54CE8099"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112847E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2023 року вiдбулося 38 засiдань Дирекцiї. </w:t>
      </w:r>
    </w:p>
    <w:p w14:paraId="515A0B21"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669D80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Основними прийнятими рiшеннями були:</w:t>
      </w:r>
    </w:p>
    <w:p w14:paraId="2590E1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w:t>
      </w:r>
      <w:r>
        <w:rPr>
          <w:rFonts w:ascii="Times New Roman CYR" w:hAnsi="Times New Roman CYR" w:cs="Times New Roman CYR"/>
          <w:kern w:val="0"/>
        </w:rPr>
        <w:tab/>
        <w:t xml:space="preserve">Прийняття рiшення про затвердження умов </w:t>
      </w:r>
      <w:r>
        <w:rPr>
          <w:rFonts w:ascii="Times New Roman CYR" w:hAnsi="Times New Roman CYR" w:cs="Times New Roman CYR"/>
          <w:kern w:val="0"/>
        </w:rPr>
        <w:t>провадження звичайної господарської дiяльностi ПрАТ "Харкiвенергозбут".</w:t>
      </w:r>
    </w:p>
    <w:p w14:paraId="42381E1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w:t>
      </w:r>
      <w:r>
        <w:rPr>
          <w:rFonts w:ascii="Times New Roman CYR" w:hAnsi="Times New Roman CYR" w:cs="Times New Roman CYR"/>
          <w:kern w:val="0"/>
        </w:rPr>
        <w:tab/>
        <w:t>Розгляд питання щодо звернення до Наглядової ради Товариства з метою затвердження органiзацiйної структури Товариства.</w:t>
      </w:r>
    </w:p>
    <w:p w14:paraId="7DE6F56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w:t>
      </w:r>
      <w:r>
        <w:rPr>
          <w:rFonts w:ascii="Times New Roman CYR" w:hAnsi="Times New Roman CYR" w:cs="Times New Roman CYR"/>
          <w:kern w:val="0"/>
        </w:rPr>
        <w:tab/>
        <w:t>Розгляд питань, пов'язаних iз бухгалтерським облiком.</w:t>
      </w:r>
    </w:p>
    <w:p w14:paraId="206242B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w:t>
      </w:r>
      <w:r>
        <w:rPr>
          <w:rFonts w:ascii="Times New Roman CYR" w:hAnsi="Times New Roman CYR" w:cs="Times New Roman CYR"/>
          <w:kern w:val="0"/>
        </w:rPr>
        <w:tab/>
        <w:t xml:space="preserve">Розгляд питання щодо звернення до Наглядової ради Товариства з метою прийняття рiшення про дистанцiйне проведення позачергових Загальних зборiв Товариства, вiдповiдно до вимоги акцiонера </w:t>
      </w:r>
      <w:r>
        <w:rPr>
          <w:rFonts w:ascii="Times New Roman CYR" w:hAnsi="Times New Roman CYR" w:cs="Times New Roman CYR"/>
          <w:kern w:val="0"/>
        </w:rPr>
        <w:lastRenderedPageBreak/>
        <w:t>товариства.</w:t>
      </w:r>
    </w:p>
    <w:p w14:paraId="74A66AE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w:t>
      </w:r>
      <w:r>
        <w:rPr>
          <w:rFonts w:ascii="Times New Roman CYR" w:hAnsi="Times New Roman CYR" w:cs="Times New Roman CYR"/>
          <w:kern w:val="0"/>
        </w:rPr>
        <w:tab/>
        <w:t>Розгляд питання щодо звернення до Наглядової ради Товариства з метою обрання депозитарної установи для надання послуг iз дистанцiйного проведення позачергових загальних зборiв,  затвердження умов договору, що укладатиметься з нею, встановлення розмiру оплати її послуг.</w:t>
      </w:r>
    </w:p>
    <w:p w14:paraId="2F5F120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w:t>
      </w:r>
      <w:r>
        <w:rPr>
          <w:rFonts w:ascii="Times New Roman CYR" w:hAnsi="Times New Roman CYR" w:cs="Times New Roman CYR"/>
          <w:kern w:val="0"/>
        </w:rPr>
        <w:tab/>
        <w:t>Розгляд питання звернення до Наглядової з метою прийняття вiдповiдних рiшень.</w:t>
      </w:r>
    </w:p>
    <w:p w14:paraId="6D42894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w:t>
      </w:r>
      <w:r>
        <w:rPr>
          <w:rFonts w:ascii="Times New Roman CYR" w:hAnsi="Times New Roman CYR" w:cs="Times New Roman CYR"/>
          <w:kern w:val="0"/>
        </w:rPr>
        <w:tab/>
        <w:t>Розгляд питання щодо премiювання працiвникiв Товариства.</w:t>
      </w:r>
    </w:p>
    <w:p w14:paraId="2C9A40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w:t>
      </w:r>
      <w:r>
        <w:rPr>
          <w:rFonts w:ascii="Times New Roman CYR" w:hAnsi="Times New Roman CYR" w:cs="Times New Roman CYR"/>
          <w:kern w:val="0"/>
        </w:rPr>
        <w:tab/>
        <w:t>Розгляд питання щодо встановлення надбавок i доплат.</w:t>
      </w:r>
    </w:p>
    <w:p w14:paraId="349A7D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9.</w:t>
      </w:r>
      <w:r>
        <w:rPr>
          <w:rFonts w:ascii="Times New Roman CYR" w:hAnsi="Times New Roman CYR" w:cs="Times New Roman CYR"/>
          <w:kern w:val="0"/>
        </w:rPr>
        <w:tab/>
        <w:t>Розгляд питання щодо направлення до Наглядової ради пропозицiй акцiонерiв щодо кандидатiв у члени Наглядової ради Товариства.</w:t>
      </w:r>
    </w:p>
    <w:p w14:paraId="25C08BE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w:t>
      </w:r>
      <w:r>
        <w:rPr>
          <w:rFonts w:ascii="Times New Roman CYR" w:hAnsi="Times New Roman CYR" w:cs="Times New Roman CYR"/>
          <w:kern w:val="0"/>
        </w:rPr>
        <w:tab/>
        <w:t>Розгляд питання щодо оголошення догани працiвнику Товариства.</w:t>
      </w:r>
    </w:p>
    <w:p w14:paraId="66C4CA8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11.</w:t>
      </w:r>
      <w:r>
        <w:rPr>
          <w:rFonts w:ascii="Times New Roman CYR" w:hAnsi="Times New Roman CYR" w:cs="Times New Roman CYR"/>
          <w:kern w:val="0"/>
        </w:rPr>
        <w:tab/>
        <w:t>Розгляд питання щодо звернення до Наглядової ради Товариства з метою розгляду звiту виконавчого органу за 2022 рiк, затвердження заходiв за результатами його розгляду.</w:t>
      </w:r>
    </w:p>
    <w:p w14:paraId="269994A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12.</w:t>
      </w:r>
      <w:r>
        <w:rPr>
          <w:rFonts w:ascii="Times New Roman CYR" w:hAnsi="Times New Roman CYR" w:cs="Times New Roman CYR"/>
          <w:kern w:val="0"/>
        </w:rPr>
        <w:tab/>
        <w:t>Розгляд питання щодо звернення до Наглядової ради Товариства з метою схвалення у розумiннi статтi 108 Закону України "Про акцiонернi товариства" вчинення значних правочинiв.</w:t>
      </w:r>
    </w:p>
    <w:p w14:paraId="6CE9743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13.</w:t>
      </w:r>
      <w:r>
        <w:rPr>
          <w:rFonts w:ascii="Times New Roman CYR" w:hAnsi="Times New Roman CYR" w:cs="Times New Roman CYR"/>
          <w:kern w:val="0"/>
        </w:rPr>
        <w:tab/>
        <w:t>Розгляд питання щодо звернення до Наглядової ради Товариства з метою оримання згоди на списання основних засобiв.</w:t>
      </w:r>
    </w:p>
    <w:p w14:paraId="531BFA6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14.</w:t>
      </w:r>
      <w:r>
        <w:rPr>
          <w:rFonts w:ascii="Times New Roman CYR" w:hAnsi="Times New Roman CYR" w:cs="Times New Roman CYR"/>
          <w:kern w:val="0"/>
        </w:rPr>
        <w:tab/>
        <w:t>Прийняття рiшення щодо оголошення догани.</w:t>
      </w:r>
    </w:p>
    <w:p w14:paraId="73624A0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w:t>
      </w:r>
      <w:r>
        <w:rPr>
          <w:rFonts w:ascii="Times New Roman CYR" w:hAnsi="Times New Roman CYR" w:cs="Times New Roman CYR"/>
          <w:kern w:val="0"/>
        </w:rPr>
        <w:tab/>
        <w:t>Затвердження результатiв висновкiв постiйно дiючих комiсiй з питання створення  резерву очiкуваних кредитних збиткiв</w:t>
      </w:r>
    </w:p>
    <w:p w14:paraId="1CBE33F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16.</w:t>
      </w:r>
      <w:r>
        <w:rPr>
          <w:rFonts w:ascii="Times New Roman CYR" w:hAnsi="Times New Roman CYR" w:cs="Times New Roman CYR"/>
          <w:kern w:val="0"/>
        </w:rPr>
        <w:tab/>
        <w:t>Розгляд питання про схвалення та затвердження рiчної фiнансової звiтностi та затвердження її до випуску.</w:t>
      </w:r>
    </w:p>
    <w:p w14:paraId="47DBC9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17.</w:t>
      </w:r>
      <w:r>
        <w:rPr>
          <w:rFonts w:ascii="Times New Roman CYR" w:hAnsi="Times New Roman CYR" w:cs="Times New Roman CYR"/>
          <w:kern w:val="0"/>
        </w:rPr>
        <w:tab/>
        <w:t>Розгляд питання щодо прийняття рiшення про укладання договору реструкторизацiї з КП "Жилкомсервiс".</w:t>
      </w:r>
    </w:p>
    <w:p w14:paraId="55D2922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18.</w:t>
      </w:r>
      <w:r>
        <w:rPr>
          <w:rFonts w:ascii="Times New Roman CYR" w:hAnsi="Times New Roman CYR" w:cs="Times New Roman CYR"/>
          <w:kern w:val="0"/>
        </w:rPr>
        <w:tab/>
        <w:t>Розгляд питання щодо премiювання працiвникiв Товариства.</w:t>
      </w:r>
    </w:p>
    <w:p w14:paraId="0A3DE79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19.</w:t>
      </w:r>
      <w:r>
        <w:rPr>
          <w:rFonts w:ascii="Times New Roman CYR" w:hAnsi="Times New Roman CYR" w:cs="Times New Roman CYR"/>
          <w:kern w:val="0"/>
        </w:rPr>
        <w:tab/>
        <w:t>Розгляд питання щодо встановлення надбавок i доплат.</w:t>
      </w:r>
    </w:p>
    <w:p w14:paraId="03EB5F2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20.</w:t>
      </w:r>
      <w:r>
        <w:rPr>
          <w:rFonts w:ascii="Times New Roman CYR" w:hAnsi="Times New Roman CYR" w:cs="Times New Roman CYR"/>
          <w:kern w:val="0"/>
        </w:rPr>
        <w:tab/>
        <w:t>Розгляд питання про виплату премiї до Мiжнародного жiночого дня.</w:t>
      </w:r>
    </w:p>
    <w:p w14:paraId="77AD60C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21.</w:t>
      </w:r>
      <w:r>
        <w:rPr>
          <w:rFonts w:ascii="Times New Roman CYR" w:hAnsi="Times New Roman CYR" w:cs="Times New Roman CYR"/>
          <w:kern w:val="0"/>
        </w:rPr>
        <w:tab/>
        <w:t>Розгляд питання про надання заохочення для вирiшення соцiально-побутових потреб працiвникам Товариства.</w:t>
      </w:r>
    </w:p>
    <w:p w14:paraId="5167CDA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22.</w:t>
      </w:r>
      <w:r>
        <w:rPr>
          <w:rFonts w:ascii="Times New Roman CYR" w:hAnsi="Times New Roman CYR" w:cs="Times New Roman CYR"/>
          <w:kern w:val="0"/>
        </w:rPr>
        <w:tab/>
        <w:t>Розгляд питання щодо премiювання працiвникiв Товариства.</w:t>
      </w:r>
    </w:p>
    <w:p w14:paraId="16493B3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23.</w:t>
      </w:r>
      <w:r>
        <w:rPr>
          <w:rFonts w:ascii="Times New Roman CYR" w:hAnsi="Times New Roman CYR" w:cs="Times New Roman CYR"/>
          <w:kern w:val="0"/>
        </w:rPr>
        <w:tab/>
        <w:t>Розгляд питання щодо встановлення надбавок i доплат.</w:t>
      </w:r>
    </w:p>
    <w:p w14:paraId="1272562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24.</w:t>
      </w:r>
      <w:r>
        <w:rPr>
          <w:rFonts w:ascii="Times New Roman CYR" w:hAnsi="Times New Roman CYR" w:cs="Times New Roman CYR"/>
          <w:kern w:val="0"/>
        </w:rPr>
        <w:tab/>
        <w:t xml:space="preserve">Розгляд питання щодо звернення до Наглядової ради Товариства з метою прийняття рiшення про обрання незалежного оцiнювача, затвердження умов договору, що </w:t>
      </w:r>
      <w:r>
        <w:rPr>
          <w:rFonts w:ascii="Times New Roman CYR" w:hAnsi="Times New Roman CYR" w:cs="Times New Roman CYR"/>
          <w:kern w:val="0"/>
        </w:rPr>
        <w:t>укладатиметься з ним та встановлення розмiру оплати його послуг.</w:t>
      </w:r>
    </w:p>
    <w:p w14:paraId="475FB21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25.</w:t>
      </w:r>
      <w:r>
        <w:rPr>
          <w:rFonts w:ascii="Times New Roman CYR" w:hAnsi="Times New Roman CYR" w:cs="Times New Roman CYR"/>
          <w:kern w:val="0"/>
        </w:rPr>
        <w:tab/>
        <w:t>Розгляд питання щодо звернення до Наглядової ради Товариства з метою прийняття рiшення про надання згоди на вчинення значного правочину.</w:t>
      </w:r>
    </w:p>
    <w:p w14:paraId="3D40F9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26.</w:t>
      </w:r>
      <w:r>
        <w:rPr>
          <w:rFonts w:ascii="Times New Roman CYR" w:hAnsi="Times New Roman CYR" w:cs="Times New Roman CYR"/>
          <w:kern w:val="0"/>
        </w:rPr>
        <w:tab/>
        <w:t xml:space="preserve">Розгляд питання щодо звернення до </w:t>
      </w:r>
      <w:r>
        <w:rPr>
          <w:rFonts w:ascii="Times New Roman CYR" w:hAnsi="Times New Roman CYR" w:cs="Times New Roman CYR"/>
          <w:kern w:val="0"/>
        </w:rPr>
        <w:t>Наглядової ради Товариства з метою прийняття вiдповiдних рiшень у зв'язку з надходженням до Товариства пропозицiй до питань порядку денного та проєктiв рiшень з питань порядку денного рiчних загальних зборiв ПрАТ "Харкiвенергозбут", дистанцiйне проведення яких заплановане на 24.04.2023.</w:t>
      </w:r>
    </w:p>
    <w:p w14:paraId="00A5CEC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27.</w:t>
      </w:r>
      <w:r>
        <w:rPr>
          <w:rFonts w:ascii="Times New Roman CYR" w:hAnsi="Times New Roman CYR" w:cs="Times New Roman CYR"/>
          <w:kern w:val="0"/>
        </w:rPr>
        <w:tab/>
        <w:t>Розгляд питання про звернення до Наглядової ради Товариства з метою затвердження органiзацiйної структури ПрАТ "Харкiвенергозбут".</w:t>
      </w:r>
    </w:p>
    <w:p w14:paraId="73F9B4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28.</w:t>
      </w:r>
      <w:r>
        <w:rPr>
          <w:rFonts w:ascii="Times New Roman CYR" w:hAnsi="Times New Roman CYR" w:cs="Times New Roman CYR"/>
          <w:kern w:val="0"/>
        </w:rPr>
        <w:tab/>
        <w:t>Розгляд питання щодо надання на розгляд Наглядовiй радi Товариства  питання про затвердження ринкової вартостi цiнних паперiв.</w:t>
      </w:r>
    </w:p>
    <w:p w14:paraId="4D81278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29.</w:t>
      </w:r>
      <w:r>
        <w:rPr>
          <w:rFonts w:ascii="Times New Roman CYR" w:hAnsi="Times New Roman CYR" w:cs="Times New Roman CYR"/>
          <w:kern w:val="0"/>
        </w:rPr>
        <w:tab/>
        <w:t>Розгляд питання щодо надання на розгляд Наглядовiй радi Товариства затвердження внутрiшнiх положень (локальних нормативних актiв).</w:t>
      </w:r>
    </w:p>
    <w:p w14:paraId="6ED6C9B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30.</w:t>
      </w:r>
      <w:r>
        <w:rPr>
          <w:rFonts w:ascii="Times New Roman CYR" w:hAnsi="Times New Roman CYR" w:cs="Times New Roman CYR"/>
          <w:kern w:val="0"/>
        </w:rPr>
        <w:tab/>
        <w:t>Розгляд питань, пов'язаних iз бухгалтерським облiком.</w:t>
      </w:r>
    </w:p>
    <w:p w14:paraId="4106A4D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31.</w:t>
      </w:r>
      <w:r>
        <w:rPr>
          <w:rFonts w:ascii="Times New Roman CYR" w:hAnsi="Times New Roman CYR" w:cs="Times New Roman CYR"/>
          <w:kern w:val="0"/>
        </w:rPr>
        <w:tab/>
        <w:t>Розгляд питання щодо погодження та затвердження ринкової вартостi металобрухту для оприбуткування.</w:t>
      </w:r>
    </w:p>
    <w:p w14:paraId="36EDA64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32.</w:t>
      </w:r>
      <w:r>
        <w:rPr>
          <w:rFonts w:ascii="Times New Roman CYR" w:hAnsi="Times New Roman CYR" w:cs="Times New Roman CYR"/>
          <w:kern w:val="0"/>
        </w:rPr>
        <w:tab/>
        <w:t>Розгляд питання щодо премiювання працiвникiв Товариства.</w:t>
      </w:r>
    </w:p>
    <w:p w14:paraId="56113FD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33.</w:t>
      </w:r>
      <w:r>
        <w:rPr>
          <w:rFonts w:ascii="Times New Roman CYR" w:hAnsi="Times New Roman CYR" w:cs="Times New Roman CYR"/>
          <w:kern w:val="0"/>
        </w:rPr>
        <w:tab/>
        <w:t>Розгляд питання щодо встановлення надбавок i доплат.</w:t>
      </w:r>
    </w:p>
    <w:p w14:paraId="6ECB2EF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34.</w:t>
      </w:r>
      <w:r>
        <w:rPr>
          <w:rFonts w:ascii="Times New Roman CYR" w:hAnsi="Times New Roman CYR" w:cs="Times New Roman CYR"/>
          <w:kern w:val="0"/>
        </w:rPr>
        <w:tab/>
        <w:t>Розгляд питання про звернення до Наглядової ради Товариства з метою затвердження органiзацiйної структури ПрАТ "Харкiвенергозбут".</w:t>
      </w:r>
    </w:p>
    <w:p w14:paraId="03D495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35.</w:t>
      </w:r>
      <w:r>
        <w:rPr>
          <w:rFonts w:ascii="Times New Roman CYR" w:hAnsi="Times New Roman CYR" w:cs="Times New Roman CYR"/>
          <w:kern w:val="0"/>
        </w:rPr>
        <w:tab/>
        <w:t>Розгляд питання про придбання автомобiлю та звернення до Наглядової ради Товариства з метою внесення змiн до iнвестицiйного плану.</w:t>
      </w:r>
    </w:p>
    <w:p w14:paraId="0D77B04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36.</w:t>
      </w:r>
      <w:r>
        <w:rPr>
          <w:rFonts w:ascii="Times New Roman CYR" w:hAnsi="Times New Roman CYR" w:cs="Times New Roman CYR"/>
          <w:kern w:val="0"/>
        </w:rPr>
        <w:tab/>
        <w:t>Розгляд питання про звернення до Наглядової ради Товариства з метою затвердження локальних нормативних актiв ПрАТ "Харкiвенергозбут".</w:t>
      </w:r>
    </w:p>
    <w:p w14:paraId="43B1914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37.</w:t>
      </w:r>
      <w:r>
        <w:rPr>
          <w:rFonts w:ascii="Times New Roman CYR" w:hAnsi="Times New Roman CYR" w:cs="Times New Roman CYR"/>
          <w:kern w:val="0"/>
        </w:rPr>
        <w:tab/>
        <w:t>Про ведення в дiю положень, що були затвердженi Наглядовою радою Товариства.</w:t>
      </w:r>
    </w:p>
    <w:p w14:paraId="0E1ECDE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38.</w:t>
      </w:r>
      <w:r>
        <w:rPr>
          <w:rFonts w:ascii="Times New Roman CYR" w:hAnsi="Times New Roman CYR" w:cs="Times New Roman CYR"/>
          <w:kern w:val="0"/>
        </w:rPr>
        <w:tab/>
        <w:t>Про затвердження локальних нормативних актiв Товариства.</w:t>
      </w:r>
    </w:p>
    <w:p w14:paraId="4ECCBAA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39.</w:t>
      </w:r>
      <w:r>
        <w:rPr>
          <w:rFonts w:ascii="Times New Roman CYR" w:hAnsi="Times New Roman CYR" w:cs="Times New Roman CYR"/>
          <w:kern w:val="0"/>
        </w:rPr>
        <w:tab/>
        <w:t>Про затвердження штатного розкладу.</w:t>
      </w:r>
    </w:p>
    <w:p w14:paraId="1F208B6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40.</w:t>
      </w:r>
      <w:r>
        <w:rPr>
          <w:rFonts w:ascii="Times New Roman CYR" w:hAnsi="Times New Roman CYR" w:cs="Times New Roman CYR"/>
          <w:kern w:val="0"/>
        </w:rPr>
        <w:tab/>
        <w:t>Розгляд питання щодо премiювання працiвникiв Товариства.</w:t>
      </w:r>
    </w:p>
    <w:p w14:paraId="3E91C5B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41.</w:t>
      </w:r>
      <w:r>
        <w:rPr>
          <w:rFonts w:ascii="Times New Roman CYR" w:hAnsi="Times New Roman CYR" w:cs="Times New Roman CYR"/>
          <w:kern w:val="0"/>
        </w:rPr>
        <w:tab/>
        <w:t>Розгляд питання щодо встановлення надбавок i доплат.</w:t>
      </w:r>
    </w:p>
    <w:p w14:paraId="795BC82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42.</w:t>
      </w:r>
      <w:r>
        <w:rPr>
          <w:rFonts w:ascii="Times New Roman CYR" w:hAnsi="Times New Roman CYR" w:cs="Times New Roman CYR"/>
          <w:kern w:val="0"/>
        </w:rPr>
        <w:tab/>
        <w:t>Розгляд питання про виплату заохочення з нагоди утворення                     ПрАТ "Харкiвенергозбут"</w:t>
      </w:r>
    </w:p>
    <w:p w14:paraId="5119D6C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43.</w:t>
      </w:r>
      <w:r>
        <w:rPr>
          <w:rFonts w:ascii="Times New Roman CYR" w:hAnsi="Times New Roman CYR" w:cs="Times New Roman CYR"/>
          <w:kern w:val="0"/>
        </w:rPr>
        <w:tab/>
        <w:t>Розгляд питання щодо премiювання працiвникiв Товариства.</w:t>
      </w:r>
    </w:p>
    <w:p w14:paraId="675292D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44.</w:t>
      </w:r>
      <w:r>
        <w:rPr>
          <w:rFonts w:ascii="Times New Roman CYR" w:hAnsi="Times New Roman CYR" w:cs="Times New Roman CYR"/>
          <w:kern w:val="0"/>
        </w:rPr>
        <w:tab/>
        <w:t>Розгляд питання щодо встановлення надбавок i доплат.</w:t>
      </w:r>
    </w:p>
    <w:p w14:paraId="65D86BE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45.</w:t>
      </w:r>
      <w:r>
        <w:rPr>
          <w:rFonts w:ascii="Times New Roman CYR" w:hAnsi="Times New Roman CYR" w:cs="Times New Roman CYR"/>
          <w:kern w:val="0"/>
        </w:rPr>
        <w:tab/>
        <w:t>Розгляд питання щодо вiдображення в облiку, у вiдповiдностi до стандарту МСФЗ/IFRS 16 "Оренда" та МСФЗ/IFRS 15 "Дохiд вiд договорiв з клiєнтами",.</w:t>
      </w:r>
    </w:p>
    <w:p w14:paraId="3AAFFA9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46.</w:t>
      </w:r>
      <w:r>
        <w:rPr>
          <w:rFonts w:ascii="Times New Roman CYR" w:hAnsi="Times New Roman CYR" w:cs="Times New Roman CYR"/>
          <w:kern w:val="0"/>
        </w:rPr>
        <w:tab/>
        <w:t>Розгляд та затвердження стратегiчного, iнвестицiйного та фiнансового планiв Товариства.</w:t>
      </w:r>
    </w:p>
    <w:p w14:paraId="0C2D81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47.</w:t>
      </w:r>
      <w:r>
        <w:rPr>
          <w:rFonts w:ascii="Times New Roman CYR" w:hAnsi="Times New Roman CYR" w:cs="Times New Roman CYR"/>
          <w:kern w:val="0"/>
        </w:rPr>
        <w:tab/>
        <w:t>Розгляд питання щодо затвердження локальних нормативних актiв Товариства.</w:t>
      </w:r>
    </w:p>
    <w:p w14:paraId="48C31FA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48.</w:t>
      </w:r>
      <w:r>
        <w:rPr>
          <w:rFonts w:ascii="Times New Roman CYR" w:hAnsi="Times New Roman CYR" w:cs="Times New Roman CYR"/>
          <w:kern w:val="0"/>
        </w:rPr>
        <w:tab/>
        <w:t>Розгляд питання щодо звернення до Наглядової ради Товариства з метою прийняття рiшення про надання згоди на вчинення значного правочину, а саме: укладання правочину, предметом якого є переведення боргу.</w:t>
      </w:r>
    </w:p>
    <w:p w14:paraId="00A323F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49.</w:t>
      </w:r>
      <w:r>
        <w:rPr>
          <w:rFonts w:ascii="Times New Roman CYR" w:hAnsi="Times New Roman CYR" w:cs="Times New Roman CYR"/>
          <w:kern w:val="0"/>
        </w:rPr>
        <w:tab/>
        <w:t>Розгляд питання щодо внесення змiн до локальних нормативнихз актiв, а саме до "Методики форумання вiдпускної цiни на унiверсальнi послуги та електричну енергiю".</w:t>
      </w:r>
    </w:p>
    <w:p w14:paraId="0DA8693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50.</w:t>
      </w:r>
      <w:r>
        <w:rPr>
          <w:rFonts w:ascii="Times New Roman CYR" w:hAnsi="Times New Roman CYR" w:cs="Times New Roman CYR"/>
          <w:kern w:val="0"/>
        </w:rPr>
        <w:tab/>
        <w:t>Розгляд питання щодо премiювання працiвникiв Товариства.</w:t>
      </w:r>
    </w:p>
    <w:p w14:paraId="10D947B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51.</w:t>
      </w:r>
      <w:r>
        <w:rPr>
          <w:rFonts w:ascii="Times New Roman CYR" w:hAnsi="Times New Roman CYR" w:cs="Times New Roman CYR"/>
          <w:kern w:val="0"/>
        </w:rPr>
        <w:tab/>
        <w:t>Розгляд питання щодо встановлення надбавок i доплат.</w:t>
      </w:r>
    </w:p>
    <w:p w14:paraId="7A9FEEB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52.</w:t>
      </w:r>
      <w:r>
        <w:rPr>
          <w:rFonts w:ascii="Times New Roman CYR" w:hAnsi="Times New Roman CYR" w:cs="Times New Roman CYR"/>
          <w:kern w:val="0"/>
        </w:rPr>
        <w:tab/>
        <w:t>Розгляд питання щодо вiдображення в облiку, у вiдповiдностi до стандарту МСФЗ/IFRS 16 "Оренда" та МСФЗ/IFRS 15 "Дохiд вiд договорiв з клiєнтами"</w:t>
      </w:r>
    </w:p>
    <w:p w14:paraId="64958E0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53.</w:t>
      </w:r>
      <w:r>
        <w:rPr>
          <w:rFonts w:ascii="Times New Roman CYR" w:hAnsi="Times New Roman CYR" w:cs="Times New Roman CYR"/>
          <w:kern w:val="0"/>
        </w:rPr>
        <w:tab/>
        <w:t>Розгляд питання про схвалення та затвердження промiжної фiнансової звiтностi та затвердження її до випуску.</w:t>
      </w:r>
    </w:p>
    <w:p w14:paraId="5877675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54.</w:t>
      </w:r>
      <w:r>
        <w:rPr>
          <w:rFonts w:ascii="Times New Roman CYR" w:hAnsi="Times New Roman CYR" w:cs="Times New Roman CYR"/>
          <w:kern w:val="0"/>
        </w:rPr>
        <w:tab/>
        <w:t xml:space="preserve">Розгляд питання про прийняття рiшення щодо проведення розрахункiв за спожиту </w:t>
      </w:r>
      <w:r>
        <w:rPr>
          <w:rFonts w:ascii="Times New Roman CYR" w:hAnsi="Times New Roman CYR" w:cs="Times New Roman CYR"/>
          <w:kern w:val="0"/>
        </w:rPr>
        <w:t>електричну енергiю зi споживачем Акцiонерне товариство "Укргазвидобування".</w:t>
      </w:r>
    </w:p>
    <w:p w14:paraId="77C4F7B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55.</w:t>
      </w:r>
      <w:r>
        <w:rPr>
          <w:rFonts w:ascii="Times New Roman CYR" w:hAnsi="Times New Roman CYR" w:cs="Times New Roman CYR"/>
          <w:kern w:val="0"/>
        </w:rPr>
        <w:tab/>
        <w:t>Розгляд питання щодо звернення до Наглядової ради                                      ПрАТ "Харкiвенергозбут" з метою отринання згоди на вчинення значного правочину, а саме: списання основних засобiв.</w:t>
      </w:r>
    </w:p>
    <w:p w14:paraId="5A5FB8F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56.</w:t>
      </w:r>
      <w:r>
        <w:rPr>
          <w:rFonts w:ascii="Times New Roman CYR" w:hAnsi="Times New Roman CYR" w:cs="Times New Roman CYR"/>
          <w:kern w:val="0"/>
        </w:rPr>
        <w:tab/>
        <w:t>Розгляд питання щодо надання до Наглядової ради  ПрАТ "Харкiвенергозбут" звiту про виконання фiнансового плану за 4 квартал 2022 року та за 2022 рiк.</w:t>
      </w:r>
    </w:p>
    <w:p w14:paraId="2546B57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57.</w:t>
      </w:r>
      <w:r>
        <w:rPr>
          <w:rFonts w:ascii="Times New Roman CYR" w:hAnsi="Times New Roman CYR" w:cs="Times New Roman CYR"/>
          <w:kern w:val="0"/>
        </w:rPr>
        <w:tab/>
        <w:t>Розгляд питання щодо надання до Наглядової ради ПрАТ "Харкiвенергозбут" звiту про виконання фiнансового плану за 1 та 2 квартали 2023 року.</w:t>
      </w:r>
    </w:p>
    <w:p w14:paraId="24AC6DC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58.</w:t>
      </w:r>
      <w:r>
        <w:rPr>
          <w:rFonts w:ascii="Times New Roman CYR" w:hAnsi="Times New Roman CYR" w:cs="Times New Roman CYR"/>
          <w:kern w:val="0"/>
        </w:rPr>
        <w:tab/>
        <w:t>Розгляд питання щодо премiювання працiвникiв Товариства.</w:t>
      </w:r>
    </w:p>
    <w:p w14:paraId="05FB18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59.</w:t>
      </w:r>
      <w:r>
        <w:rPr>
          <w:rFonts w:ascii="Times New Roman CYR" w:hAnsi="Times New Roman CYR" w:cs="Times New Roman CYR"/>
          <w:kern w:val="0"/>
        </w:rPr>
        <w:tab/>
        <w:t>Розгляд питання щодо встановлення надбавок i доплат.</w:t>
      </w:r>
    </w:p>
    <w:p w14:paraId="0CDD026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60.</w:t>
      </w:r>
      <w:r>
        <w:rPr>
          <w:rFonts w:ascii="Times New Roman CYR" w:hAnsi="Times New Roman CYR" w:cs="Times New Roman CYR"/>
          <w:kern w:val="0"/>
        </w:rPr>
        <w:tab/>
        <w:t>Розгляд питання про звернення до Наглядової ради Товариства з метою затвердження локальних нормативних актiв ПрАТ "Харкiвенергозбут".</w:t>
      </w:r>
    </w:p>
    <w:p w14:paraId="15B1C5A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61.</w:t>
      </w:r>
      <w:r>
        <w:rPr>
          <w:rFonts w:ascii="Times New Roman CYR" w:hAnsi="Times New Roman CYR" w:cs="Times New Roman CYR"/>
          <w:kern w:val="0"/>
        </w:rPr>
        <w:tab/>
        <w:t>Розгляд питання щодо звернення до Наглядової ради                                      ПрАТ "Харкiвенергозбут" з метою отримання згоди на вчинення значного правочину, а саме: списання основних засобiв.</w:t>
      </w:r>
    </w:p>
    <w:p w14:paraId="5FF8F6F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62.</w:t>
      </w:r>
      <w:r>
        <w:rPr>
          <w:rFonts w:ascii="Times New Roman CYR" w:hAnsi="Times New Roman CYR" w:cs="Times New Roman CYR"/>
          <w:kern w:val="0"/>
        </w:rPr>
        <w:tab/>
        <w:t>Розгляд питання щодо пiдвищення тарифних ставок працiвникам Товариства.</w:t>
      </w:r>
    </w:p>
    <w:p w14:paraId="6D26D39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63.</w:t>
      </w:r>
      <w:r>
        <w:rPr>
          <w:rFonts w:ascii="Times New Roman CYR" w:hAnsi="Times New Roman CYR" w:cs="Times New Roman CYR"/>
          <w:kern w:val="0"/>
        </w:rPr>
        <w:tab/>
        <w:t>Розгляд питання щодо премiювання працiвникiв Товариства.</w:t>
      </w:r>
    </w:p>
    <w:p w14:paraId="058F553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64.</w:t>
      </w:r>
      <w:r>
        <w:rPr>
          <w:rFonts w:ascii="Times New Roman CYR" w:hAnsi="Times New Roman CYR" w:cs="Times New Roman CYR"/>
          <w:kern w:val="0"/>
        </w:rPr>
        <w:tab/>
        <w:t>Розгляд питання щодо встановлення надбавок i доплат.</w:t>
      </w:r>
    </w:p>
    <w:p w14:paraId="66C4FC6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65.</w:t>
      </w:r>
      <w:r>
        <w:rPr>
          <w:rFonts w:ascii="Times New Roman CYR" w:hAnsi="Times New Roman CYR" w:cs="Times New Roman CYR"/>
          <w:kern w:val="0"/>
        </w:rPr>
        <w:tab/>
        <w:t xml:space="preserve">Розгляд питання про звернення до Наглядової ради Товариства з метою затвердження локальних </w:t>
      </w:r>
      <w:r>
        <w:rPr>
          <w:rFonts w:ascii="Times New Roman CYR" w:hAnsi="Times New Roman CYR" w:cs="Times New Roman CYR"/>
          <w:kern w:val="0"/>
        </w:rPr>
        <w:lastRenderedPageBreak/>
        <w:t>нормативних актiв ПрАТ "Харкiвенергозбут".</w:t>
      </w:r>
    </w:p>
    <w:p w14:paraId="2E145BC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66.</w:t>
      </w:r>
      <w:r>
        <w:rPr>
          <w:rFonts w:ascii="Times New Roman CYR" w:hAnsi="Times New Roman CYR" w:cs="Times New Roman CYR"/>
          <w:kern w:val="0"/>
        </w:rPr>
        <w:tab/>
        <w:t>Розгляд питання щодо вiдображення в облiку, у вiдповiдностi до стандарту МСФЗ/IFRS 16 "Оренда" та МСФЗ/IFRS 15 "Дохiд вiд договорiв з клiєнтами"</w:t>
      </w:r>
    </w:p>
    <w:p w14:paraId="5E10CE8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67.</w:t>
      </w:r>
      <w:r>
        <w:rPr>
          <w:rFonts w:ascii="Times New Roman CYR" w:hAnsi="Times New Roman CYR" w:cs="Times New Roman CYR"/>
          <w:kern w:val="0"/>
        </w:rPr>
        <w:tab/>
        <w:t>Розгляд та затвердження стратегiчного, iнвестицiйного та фiнансового планiв Товариства</w:t>
      </w:r>
    </w:p>
    <w:p w14:paraId="45CF316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68.</w:t>
      </w:r>
      <w:r>
        <w:rPr>
          <w:rFonts w:ascii="Times New Roman CYR" w:hAnsi="Times New Roman CYR" w:cs="Times New Roman CYR"/>
          <w:kern w:val="0"/>
        </w:rPr>
        <w:tab/>
        <w:t>Розгляд питання про звернення до Наглядової ради Товариства з метою затвердження органiзацiйної структури ПрАТ "Харкiвенергозбут".</w:t>
      </w:r>
    </w:p>
    <w:p w14:paraId="38A851D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69.</w:t>
      </w:r>
      <w:r>
        <w:rPr>
          <w:rFonts w:ascii="Times New Roman CYR" w:hAnsi="Times New Roman CYR" w:cs="Times New Roman CYR"/>
          <w:kern w:val="0"/>
        </w:rPr>
        <w:tab/>
        <w:t>Розгляд питання щодо погодження та затвердження ринкової вартостi металобрухту для оприбуткування.</w:t>
      </w:r>
    </w:p>
    <w:p w14:paraId="2C5912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70.</w:t>
      </w:r>
      <w:r>
        <w:rPr>
          <w:rFonts w:ascii="Times New Roman CYR" w:hAnsi="Times New Roman CYR" w:cs="Times New Roman CYR"/>
          <w:kern w:val="0"/>
        </w:rPr>
        <w:tab/>
        <w:t>Розгляд питання про затвердження локальних нормативних актiв Товариства.</w:t>
      </w:r>
    </w:p>
    <w:p w14:paraId="7037FC2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71.</w:t>
      </w:r>
      <w:r>
        <w:rPr>
          <w:rFonts w:ascii="Times New Roman CYR" w:hAnsi="Times New Roman CYR" w:cs="Times New Roman CYR"/>
          <w:kern w:val="0"/>
        </w:rPr>
        <w:tab/>
        <w:t xml:space="preserve">Розгляд питання щодо виплати дивiдендiв акцiонерам Товариства, що облiковуються в санкцiйному списку </w:t>
      </w:r>
      <w:r>
        <w:rPr>
          <w:rFonts w:ascii="Times New Roman CYR" w:hAnsi="Times New Roman CYR" w:cs="Times New Roman CYR"/>
          <w:kern w:val="0"/>
        </w:rPr>
        <w:t>вiдповiдно до рiшення Ради нацiональної безпеки i оборони України.</w:t>
      </w:r>
    </w:p>
    <w:p w14:paraId="2ED1D0F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72.</w:t>
      </w:r>
      <w:r>
        <w:rPr>
          <w:rFonts w:ascii="Times New Roman CYR" w:hAnsi="Times New Roman CYR" w:cs="Times New Roman CYR"/>
          <w:kern w:val="0"/>
        </w:rPr>
        <w:tab/>
        <w:t>Прийняття рiшення щодо оголошення догани.</w:t>
      </w:r>
    </w:p>
    <w:p w14:paraId="424986C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73.</w:t>
      </w:r>
      <w:r>
        <w:rPr>
          <w:rFonts w:ascii="Times New Roman CYR" w:hAnsi="Times New Roman CYR" w:cs="Times New Roman CYR"/>
          <w:kern w:val="0"/>
        </w:rPr>
        <w:tab/>
        <w:t>Розгляд питання про приведення у вiдповiднiсть до вимог бухгалтерського облiку вiдображення доходiв у звiтностi за 9 мiсяцiв 2023 року.</w:t>
      </w:r>
    </w:p>
    <w:p w14:paraId="19C4DA0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74.</w:t>
      </w:r>
      <w:r>
        <w:rPr>
          <w:rFonts w:ascii="Times New Roman CYR" w:hAnsi="Times New Roman CYR" w:cs="Times New Roman CYR"/>
          <w:kern w:val="0"/>
        </w:rPr>
        <w:tab/>
        <w:t>Розгляд питання про схвалення та затвердження промiжної фiнансової звiтностi та затвердження її до випуску.</w:t>
      </w:r>
    </w:p>
    <w:p w14:paraId="2FED5F4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75.</w:t>
      </w:r>
      <w:r>
        <w:rPr>
          <w:rFonts w:ascii="Times New Roman CYR" w:hAnsi="Times New Roman CYR" w:cs="Times New Roman CYR"/>
          <w:kern w:val="0"/>
        </w:rPr>
        <w:tab/>
        <w:t xml:space="preserve">Розгляд питання щодо надання до Наглядової ради ПрАТ "Харкiвенергозбут" звiту про виконання фiнансового плану за 3 квартал 2023 року.                                                          </w:t>
      </w:r>
    </w:p>
    <w:p w14:paraId="406C7E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76.</w:t>
      </w:r>
      <w:r>
        <w:rPr>
          <w:rFonts w:ascii="Times New Roman CYR" w:hAnsi="Times New Roman CYR" w:cs="Times New Roman CYR"/>
          <w:kern w:val="0"/>
        </w:rPr>
        <w:tab/>
        <w:t>Розгляд питання про звернення до Наглядової ради Товариства з метою затвердження локальних нормативних актiв ПрАТ "Харкiвенергозбут".</w:t>
      </w:r>
    </w:p>
    <w:p w14:paraId="1D4E586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77.</w:t>
      </w:r>
      <w:r>
        <w:rPr>
          <w:rFonts w:ascii="Times New Roman CYR" w:hAnsi="Times New Roman CYR" w:cs="Times New Roman CYR"/>
          <w:kern w:val="0"/>
        </w:rPr>
        <w:tab/>
        <w:t>Розгляд питання щодо звернення до Наглядової ради Товариства з метою затвердження рiчної iнформацiї емiтента.</w:t>
      </w:r>
    </w:p>
    <w:p w14:paraId="61A1A55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78.</w:t>
      </w:r>
      <w:r>
        <w:rPr>
          <w:rFonts w:ascii="Times New Roman CYR" w:hAnsi="Times New Roman CYR" w:cs="Times New Roman CYR"/>
          <w:kern w:val="0"/>
        </w:rPr>
        <w:tab/>
        <w:t>Розгляд питання щодо отримання сертифiкатiв вiдповiдностi вимогам ДСТУ ISO для вiдповiдностi Товариства конкурентному середовищу у сферi публiчних закупiвель.</w:t>
      </w:r>
    </w:p>
    <w:p w14:paraId="11507FC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79.</w:t>
      </w:r>
      <w:r>
        <w:rPr>
          <w:rFonts w:ascii="Times New Roman CYR" w:hAnsi="Times New Roman CYR" w:cs="Times New Roman CYR"/>
          <w:kern w:val="0"/>
        </w:rPr>
        <w:tab/>
        <w:t>Розгляд питання щодо внесення змiн до проєкту порядку денного позачергових загальних зборiв акцiонерiв, що будуть проведенi дистанцiйно 29.12.2023, вiдповiдно до пропозицiй акцiонера</w:t>
      </w:r>
    </w:p>
    <w:p w14:paraId="5842BD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80.</w:t>
      </w:r>
      <w:r>
        <w:rPr>
          <w:rFonts w:ascii="Times New Roman CYR" w:hAnsi="Times New Roman CYR" w:cs="Times New Roman CYR"/>
          <w:kern w:val="0"/>
        </w:rPr>
        <w:tab/>
        <w:t>Розгляд питання щодо премiювання персоналу з нагоди професiйного свята - Дня енергетика.</w:t>
      </w:r>
    </w:p>
    <w:p w14:paraId="13621BE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81.</w:t>
      </w:r>
      <w:r>
        <w:rPr>
          <w:rFonts w:ascii="Times New Roman CYR" w:hAnsi="Times New Roman CYR" w:cs="Times New Roman CYR"/>
          <w:kern w:val="0"/>
        </w:rPr>
        <w:tab/>
        <w:t xml:space="preserve">Розгляд </w:t>
      </w:r>
      <w:r>
        <w:rPr>
          <w:rFonts w:ascii="Times New Roman CYR" w:hAnsi="Times New Roman CYR" w:cs="Times New Roman CYR"/>
          <w:kern w:val="0"/>
        </w:rPr>
        <w:t>питання про приведення у вiдповiднiсть до вимог бухгалтерського облiку вiдображення доходiв у звiтностi.</w:t>
      </w:r>
    </w:p>
    <w:p w14:paraId="35D66CB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82.</w:t>
      </w:r>
      <w:r>
        <w:rPr>
          <w:rFonts w:ascii="Times New Roman CYR" w:hAnsi="Times New Roman CYR" w:cs="Times New Roman CYR"/>
          <w:kern w:val="0"/>
        </w:rPr>
        <w:tab/>
        <w:t>Розгляд питання щодо вiдображення в облiку, у вiдповiдностi до стандарту МСФЗ/IFRS 16 "Оренда" та МСФЗ/IFRS 15 "Дохiд вiд договорiв з клiєнтами".</w:t>
      </w:r>
    </w:p>
    <w:p w14:paraId="7E14F6C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Всi рiшення були виконанi у повному обсязi.</w:t>
      </w:r>
    </w:p>
    <w:p w14:paraId="054D064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76F638D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Порядок призначення та звiльнення членiв Виконавчого органу</w:t>
      </w:r>
    </w:p>
    <w:p w14:paraId="5EEF7DA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18.3. Персональний склад Дирекцiї обирається Наглядовою радою за поданням Генерального директора або Голови Наглядової ради. Повноваження членiв Дирекцiї припиняються Наглядовою радою. </w:t>
      </w:r>
    </w:p>
    <w:p w14:paraId="24B438BA"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30F0EE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Повноваження виконавчого органу Товариства:</w:t>
      </w:r>
    </w:p>
    <w:p w14:paraId="2608967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18.19. Компетенцiя Дирекцiї:</w:t>
      </w:r>
    </w:p>
    <w:p w14:paraId="32800DB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 Здiйснює керiвництво та вирiшує всi питання поточної дiяльностi Товариства, крiм тих, що законодавством України, Статутом та рiшеннями Загальних зборiв вiднесенi до компетенцiї Загальних зборiв та/або Наглядової ради. </w:t>
      </w:r>
    </w:p>
    <w:p w14:paraId="759B2D2C"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 Розробляє та надає на розгляд й затвердження Наглядовiй радi ключовi технiко-економiчнi показники ефективностi роботи Товариства, рiчнi та перспективнi фiнансовi плани (бюджети), рiчнi та перспективнi iнвестицiйнi плани, iншi плани Товариства, готує та надає звiти про їх виконання. </w:t>
      </w:r>
    </w:p>
    <w:p w14:paraId="5D20EF5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(3) Забезпечує виконання затверджених Наглядовою радою ключових технiко-економiчних показникiв ефективностi роботи Товариства, рiчних бiзнес-планiв, рiчних та перспективних фiнансових планiв (бюджетiв), рiчних та перспективних планiв iнвестицiй та розвитку, iнших планiв Товариства. </w:t>
      </w:r>
    </w:p>
    <w:p w14:paraId="5389B37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Реалiзує фiнансову, iнвестицiйну, iнновацiйну, технiчну та цiнову полiтику Товариства. </w:t>
      </w:r>
    </w:p>
    <w:p w14:paraId="64B7C40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Виконує рiшення Загальних зборiв та рiшення Наглядової ради, звiтує про їх виконання. </w:t>
      </w:r>
    </w:p>
    <w:p w14:paraId="78E8703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(6) На вимогу Наглядової ради або суб'єкта управлiння об'єктами державної власностi готує та надає звiти про фiнансовий та господарський стан Товариства, показники дiяльностi, рiшення та дiї Дирекцiї, результати таких рiшень або дiй. </w:t>
      </w:r>
    </w:p>
    <w:p w14:paraId="08271F1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За погодженням Наглядової ради приймає рiшення про напрямки та порядок використання коштiв фондiв (крiм фонду сплати дивiдендiв) з урахуванням обмежень, установлених цим Статутом. </w:t>
      </w:r>
    </w:p>
    <w:p w14:paraId="5FDFA48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(8) Розробляє та затверджує будь-якi локальнi нормативнi акти Товариства, за винятком тих, затвердження яких вiднесено до компетенцiї Загальних зборiв та/або Наглядової ради. </w:t>
      </w:r>
    </w:p>
    <w:p w14:paraId="21B757E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(9) Виконує рiшення Наглядової ради про скликання та проведення Загальних зборiв вiдповiдно до положень законодавства України та цього Статуту. Надає пропозицiї Наглядовiй радi щодо скликання Загальних зборiв та доповнення порядку денного Загальних зборiв та проектiв рiшень Загальних зборiв. У випадках, передбачених цим Статутом, iнiцiює скликання або самостiйно скликає Загальнi збори. </w:t>
      </w:r>
    </w:p>
    <w:p w14:paraId="11B3639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(10) Приймає рiшення про прийняття на роботу в Товариство та звiльнення з роботи працiвникiв Товариства, а також вирiшує iншi питання трудових вiдносин iз працiвниками Товариства. </w:t>
      </w:r>
    </w:p>
    <w:p w14:paraId="29FFDC8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(11) Приймає рiшення про заохочення (за виключенням прийняття рiшень щодо заохочення Генерального директора та членiв Дирекцiї Товариства) та накладення стягнень на працiвникiв Товариства. Рiшення про заохочення Генерального директора та членiв Дирекцiї можуть прийматися Дирекцiєю тiльки у випадках, якщо таке право передбачене для Дирекцiї рiшеннями Наглядової ради або у договорах (контрактах), укладених з такими членами Дирекцiї. </w:t>
      </w:r>
    </w:p>
    <w:p w14:paraId="57BB6CD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 Органiзує розробку та надає на затвердження Наглядовiй радi пропозицiї щодо органiзацiйної структури Товариства та її змiни, затверджує штатний розклад Товариства та посадовi оклади працiвникiв Товариства (за виключенням посадового окладу Генерального директора та членiв Дирекцiї) згiдно з затвердженою Наглядовою радою органiзацiйною структурою Товариства; </w:t>
      </w:r>
    </w:p>
    <w:p w14:paraId="4C4AAF5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затверджує органiзацiйну структуру та штатний розклад (розпис) вiдокремлених пiдроздiлiв Товариства. </w:t>
      </w:r>
    </w:p>
    <w:p w14:paraId="6834C05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(13) За погодженням iз Наглядовою радою приймає рiшення щодо призначення та звiльнення керiвникiв дочiрнiх пiдприємств, фiлiй, представництв, а також самостiйно приймає рiшення щодо призначення та звiльнення керiвникiв вiддiлень, iнших вiдокремлених пiдроздiлiв, виробничих структурних пiдроздiлiв та функцiональних структурних пiдроздiлiв Товариства. </w:t>
      </w:r>
    </w:p>
    <w:p w14:paraId="4AC4BF5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(14) Визначає умови оплати працi керiвникiв дочiрнiх пiдприємств, фiлiй, представництв, вiддiлень, iнших вiдокремлених пiдроздiлiв, виробничих структурних пiдроздiлiв та функцiональних структурних пiдроздiлiв Товариства. </w:t>
      </w:r>
    </w:p>
    <w:p w14:paraId="78ED941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(15) Приймає рiшення про притягнення до майнової вiдповiдальностi керiвникiв дочiрнiх пiдприємств, фiлiй, представництв, вiддiлень, iнших вiдокремлених пiдроздiлiв та структурних пiдроздiлiв Товариства.</w:t>
      </w:r>
    </w:p>
    <w:p w14:paraId="4D564F1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(16) Приймає рiшення про вчинення правочинiв, пiдписання (укладання), змiну та розiрвання договорiв (угод, контрактiв), емiсiю та розмiщення iнших цiнних паперiв Товариства, крiм акцiй та iнших цiнних паперiв, якi можуть бути конвертованi в акцiї, за винятком тих правочинiв, на вчинення яких вiдповiдно до цього Статуту та/або чинного законодавства України потрiбно одержати обов'язкове рiшення (дозвiл) Загальних зборiв або рiшення (дозвiл) Наглядової ради на їх вчинення. </w:t>
      </w:r>
    </w:p>
    <w:p w14:paraId="03258D43"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(17) Органiзовує та здiйснює дiї щодо розмiщення Товариством iнших цiнних паперiв, крiм акцiй, щодо розмiщення яких було прийнято рiшення Наглядової ради або Загальних зборiв. </w:t>
      </w:r>
    </w:p>
    <w:p w14:paraId="52A8FDA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(18) Пiсля </w:t>
      </w:r>
      <w:r>
        <w:rPr>
          <w:rFonts w:ascii="Times New Roman CYR" w:hAnsi="Times New Roman CYR" w:cs="Times New Roman CYR"/>
          <w:kern w:val="0"/>
        </w:rPr>
        <w:t xml:space="preserve">отримання дозволу Наглядової ради органiзовує та здiйснює дiї щодо участi у створеннi i дiяльностi iнших юридичних осiб, а також про вихiд з них, участь (вступ, вихiд або заснування) Товариства в об'єднаннях юридичних осiб, а також здiйснює участь у дiяльностi органiв управлiння юридичних осiб, корпоративними правами яких володiє Товариство. </w:t>
      </w:r>
    </w:p>
    <w:p w14:paraId="381715D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(19) Пiсля отримання згоди Наглядової ради, приймає рiшення щодо укладання правочинiв стосовно вiдчуження та/або придбання, набуття у власнiсть iншим способом будь-яких корпоративних прав iнших юридичних осiб. </w:t>
      </w:r>
    </w:p>
    <w:p w14:paraId="68AD5F0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(20) Приймає рiшення щодо органiзацiї та ведення дiловодства в Товариствi. </w:t>
      </w:r>
    </w:p>
    <w:p w14:paraId="5E23506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(21) З урахуванням вимог цього Статуту приймає рiшення про видачу довiреностi вiд iменi Товариства iншим особам для представлення та захисту прав та iнтересiв Товариства перед третiми особами, вчинення правочинiв, пiдписування договорiв (угод, контрактiв) та iнших документiв, в тому числi й тих, </w:t>
      </w:r>
      <w:r>
        <w:rPr>
          <w:rFonts w:ascii="Times New Roman CYR" w:hAnsi="Times New Roman CYR" w:cs="Times New Roman CYR"/>
          <w:kern w:val="0"/>
        </w:rPr>
        <w:lastRenderedPageBreak/>
        <w:t xml:space="preserve">рiшення про укладання (оформлення) та/або погодження (затвердження) яких прийнятi Загальними зборами та/або Наглядовою радою. </w:t>
      </w:r>
    </w:p>
    <w:p w14:paraId="0BD1715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(22) Затверджує iнструкцiї та положення про виробничi та функцiональнi структурнi пiдроздiли Товариства. </w:t>
      </w:r>
    </w:p>
    <w:p w14:paraId="7CF5E73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(23) Приймає рiшення щодо виконання Товариством своїх зобов'язань перед контрагентами i третiми особами. </w:t>
      </w:r>
    </w:p>
    <w:p w14:paraId="00B486F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(24) Забезпечує ефективне використання активiв Товариства. </w:t>
      </w:r>
    </w:p>
    <w:p w14:paraId="28AB9FE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(25) Приймає рiшення щодо використання прибутку Товариства в розмiрах i на цiлi, передбаченi фiнансовим планом (бюджетом) Товариства. </w:t>
      </w:r>
    </w:p>
    <w:p w14:paraId="5B2254C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(26) Звiтує перед Наглядовою радою в строки i за формами, якi затверджено вiдповiдними рiшеннями Наглядової ради. </w:t>
      </w:r>
    </w:p>
    <w:p w14:paraId="4F1A74C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(27) Компенсує витрати, понесенi Товариством, в т.ч. вартiсть втраченого або пошкодженого майна, а також не одержанi Товариством доходи, якi воно могло одержати в разi належного виконання Дирекцiєю своїх повноважень або додержання правил здiйснення господарської дiяльностi. </w:t>
      </w:r>
    </w:p>
    <w:p w14:paraId="44FEAD7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(28) Вирiшує iншi питання дiяльностi Товариства, якi не вiднесенi до виключної компетенцiї Загальних зборiв Товариства та/або Наглядової ради, або щодо вирiшення яких не потрiбно отримання вiдповiдного рiшення Наглядової ради та/або Загальних зборiв.</w:t>
      </w:r>
    </w:p>
    <w:p w14:paraId="795095E6"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3938E32"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6EC2CE8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427A24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5A6968" w14:paraId="2BF4D499" w14:textId="77777777">
        <w:trPr>
          <w:trHeight w:val="200"/>
        </w:trPr>
        <w:tc>
          <w:tcPr>
            <w:tcW w:w="3000" w:type="dxa"/>
            <w:tcBorders>
              <w:top w:val="single" w:sz="6" w:space="0" w:color="auto"/>
              <w:bottom w:val="single" w:sz="6" w:space="0" w:color="auto"/>
              <w:right w:val="single" w:sz="6" w:space="0" w:color="auto"/>
            </w:tcBorders>
            <w:vAlign w:val="center"/>
          </w:tcPr>
          <w:p w14:paraId="62D16E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1791D4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08681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31BE3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6FF884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Розмір</w:t>
            </w:r>
            <w:r>
              <w:rPr>
                <w:rFonts w:ascii="Times New Roman CYR" w:hAnsi="Times New Roman CYR" w:cs="Times New Roman CYR"/>
                <w:kern w:val="0"/>
                <w:sz w:val="22"/>
                <w:szCs w:val="22"/>
              </w:rPr>
              <w:t xml:space="preserve"> пакета акцій, що знаходиться в прямому та (опосередкованому) володінні</w:t>
            </w:r>
          </w:p>
        </w:tc>
      </w:tr>
      <w:tr w:rsidR="005A6968" w14:paraId="468523BB" w14:textId="77777777">
        <w:trPr>
          <w:trHeight w:val="200"/>
        </w:trPr>
        <w:tc>
          <w:tcPr>
            <w:tcW w:w="3000" w:type="dxa"/>
            <w:tcBorders>
              <w:top w:val="single" w:sz="6" w:space="0" w:color="auto"/>
              <w:bottom w:val="single" w:sz="6" w:space="0" w:color="auto"/>
              <w:right w:val="single" w:sz="6" w:space="0" w:color="auto"/>
            </w:tcBorders>
            <w:vAlign w:val="center"/>
          </w:tcPr>
          <w:p w14:paraId="6A8CC8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Фонду Державного майна України</w:t>
            </w:r>
          </w:p>
        </w:tc>
        <w:tc>
          <w:tcPr>
            <w:tcW w:w="1750" w:type="dxa"/>
            <w:tcBorders>
              <w:top w:val="single" w:sz="6" w:space="0" w:color="auto"/>
              <w:left w:val="single" w:sz="6" w:space="0" w:color="auto"/>
              <w:bottom w:val="single" w:sz="6" w:space="0" w:color="auto"/>
              <w:right w:val="single" w:sz="6" w:space="0" w:color="auto"/>
            </w:tcBorders>
            <w:vAlign w:val="center"/>
          </w:tcPr>
          <w:p w14:paraId="35F1C51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1722750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1FF10C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65,001</w:t>
            </w:r>
          </w:p>
        </w:tc>
        <w:tc>
          <w:tcPr>
            <w:tcW w:w="1750" w:type="dxa"/>
            <w:tcBorders>
              <w:top w:val="single" w:sz="6" w:space="0" w:color="auto"/>
              <w:left w:val="single" w:sz="6" w:space="0" w:color="auto"/>
              <w:bottom w:val="single" w:sz="6" w:space="0" w:color="auto"/>
            </w:tcBorders>
            <w:vAlign w:val="center"/>
          </w:tcPr>
          <w:p w14:paraId="7D7D2F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65,001</w:t>
            </w:r>
          </w:p>
        </w:tc>
      </w:tr>
      <w:tr w:rsidR="005A6968" w14:paraId="1A14EF7E" w14:textId="77777777">
        <w:trPr>
          <w:trHeight w:val="200"/>
        </w:trPr>
        <w:tc>
          <w:tcPr>
            <w:tcW w:w="3000" w:type="dxa"/>
            <w:tcBorders>
              <w:top w:val="single" w:sz="6" w:space="0" w:color="auto"/>
              <w:bottom w:val="single" w:sz="6" w:space="0" w:color="auto"/>
              <w:right w:val="single" w:sz="6" w:space="0" w:color="auto"/>
            </w:tcBorders>
            <w:vAlign w:val="center"/>
          </w:tcPr>
          <w:p w14:paraId="7CB89FC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СМАРТ ХОЛДИНГ (САЙПРУС) ЛТД</w:t>
            </w:r>
          </w:p>
        </w:tc>
        <w:tc>
          <w:tcPr>
            <w:tcW w:w="1750" w:type="dxa"/>
            <w:tcBorders>
              <w:top w:val="single" w:sz="6" w:space="0" w:color="auto"/>
              <w:left w:val="single" w:sz="6" w:space="0" w:color="auto"/>
              <w:bottom w:val="single" w:sz="6" w:space="0" w:color="auto"/>
              <w:right w:val="single" w:sz="6" w:space="0" w:color="auto"/>
            </w:tcBorders>
            <w:vAlign w:val="center"/>
          </w:tcPr>
          <w:p w14:paraId="51D5EC15"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16CEBF5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149035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29,79</w:t>
            </w:r>
          </w:p>
        </w:tc>
        <w:tc>
          <w:tcPr>
            <w:tcW w:w="1750" w:type="dxa"/>
            <w:tcBorders>
              <w:top w:val="single" w:sz="6" w:space="0" w:color="auto"/>
              <w:left w:val="single" w:sz="6" w:space="0" w:color="auto"/>
              <w:bottom w:val="single" w:sz="6" w:space="0" w:color="auto"/>
            </w:tcBorders>
            <w:vAlign w:val="center"/>
          </w:tcPr>
          <w:p w14:paraId="7B62D8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29,79</w:t>
            </w:r>
          </w:p>
        </w:tc>
      </w:tr>
    </w:tbl>
    <w:p w14:paraId="303462D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64C13A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Частина 9. Інформація щодо будь-яких обмежень прав участі та голосування </w:t>
      </w:r>
      <w:r>
        <w:rPr>
          <w:rFonts w:ascii="Times New Roman CYR" w:hAnsi="Times New Roman CYR" w:cs="Times New Roman CYR"/>
          <w:b/>
          <w:bCs/>
          <w:kern w:val="0"/>
        </w:rPr>
        <w:t>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5A6968" w14:paraId="010F2B61" w14:textId="77777777">
        <w:trPr>
          <w:trHeight w:val="200"/>
        </w:trPr>
        <w:tc>
          <w:tcPr>
            <w:tcW w:w="3000" w:type="dxa"/>
            <w:tcBorders>
              <w:top w:val="single" w:sz="6" w:space="0" w:color="auto"/>
              <w:bottom w:val="single" w:sz="6" w:space="0" w:color="auto"/>
              <w:right w:val="single" w:sz="6" w:space="0" w:color="auto"/>
            </w:tcBorders>
            <w:vAlign w:val="center"/>
          </w:tcPr>
          <w:p w14:paraId="63E3DE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37EEB6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BD298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3500" w:type="dxa"/>
            <w:tcBorders>
              <w:top w:val="single" w:sz="6" w:space="0" w:color="auto"/>
              <w:left w:val="single" w:sz="6" w:space="0" w:color="auto"/>
              <w:bottom w:val="single" w:sz="6" w:space="0" w:color="auto"/>
            </w:tcBorders>
            <w:vAlign w:val="center"/>
          </w:tcPr>
          <w:p w14:paraId="392CA6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Опис наявного обмеження</w:t>
            </w:r>
          </w:p>
        </w:tc>
      </w:tr>
      <w:tr w:rsidR="005A6968" w14:paraId="5A8B0F07" w14:textId="77777777">
        <w:trPr>
          <w:trHeight w:val="200"/>
        </w:trPr>
        <w:tc>
          <w:tcPr>
            <w:tcW w:w="3000" w:type="dxa"/>
            <w:tcBorders>
              <w:top w:val="single" w:sz="6" w:space="0" w:color="auto"/>
              <w:bottom w:val="single" w:sz="6" w:space="0" w:color="auto"/>
              <w:right w:val="single" w:sz="6" w:space="0" w:color="auto"/>
            </w:tcBorders>
            <w:vAlign w:val="center"/>
          </w:tcPr>
          <w:p w14:paraId="3DFFD8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СМАРТ ХОЛДИНГ (САЙПРУС) ЛТД</w:t>
            </w:r>
          </w:p>
        </w:tc>
        <w:tc>
          <w:tcPr>
            <w:tcW w:w="1750" w:type="dxa"/>
            <w:tcBorders>
              <w:top w:val="single" w:sz="6" w:space="0" w:color="auto"/>
              <w:left w:val="single" w:sz="6" w:space="0" w:color="auto"/>
              <w:bottom w:val="single" w:sz="6" w:space="0" w:color="auto"/>
              <w:right w:val="single" w:sz="6" w:space="0" w:color="auto"/>
            </w:tcBorders>
            <w:vAlign w:val="center"/>
          </w:tcPr>
          <w:p w14:paraId="1B15B33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50" w:type="dxa"/>
            <w:tcBorders>
              <w:top w:val="single" w:sz="6" w:space="0" w:color="auto"/>
              <w:left w:val="single" w:sz="6" w:space="0" w:color="auto"/>
              <w:bottom w:val="single" w:sz="6" w:space="0" w:color="auto"/>
              <w:right w:val="single" w:sz="6" w:space="0" w:color="auto"/>
            </w:tcBorders>
            <w:vAlign w:val="center"/>
          </w:tcPr>
          <w:p w14:paraId="2A89C52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500" w:type="dxa"/>
            <w:tcBorders>
              <w:top w:val="single" w:sz="6" w:space="0" w:color="auto"/>
              <w:left w:val="single" w:sz="6" w:space="0" w:color="auto"/>
              <w:bottom w:val="single" w:sz="6" w:space="0" w:color="auto"/>
            </w:tcBorders>
            <w:vAlign w:val="center"/>
          </w:tcPr>
          <w:p w14:paraId="025D90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Згiдно наданого реєстру 76436210 ЦП обтяжених зобов'язаннями та/або за якими обмеженi права: вiдповiдно до рiшення РНБО до власника рахунку застосована санкцiя "блокування активiв".</w:t>
            </w:r>
          </w:p>
        </w:tc>
      </w:tr>
    </w:tbl>
    <w:p w14:paraId="23CC67D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3B8B45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p w14:paraId="0FEA62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 xml:space="preserve">Частина 10. Інформація щодо порядку призначення/звільнення посадових осіб (крім ради та </w:t>
      </w:r>
      <w:r>
        <w:rPr>
          <w:rFonts w:ascii="Times New Roman CYR" w:hAnsi="Times New Roman CYR" w:cs="Times New Roman CYR"/>
          <w:b/>
          <w:bCs/>
          <w:kern w:val="0"/>
        </w:rPr>
        <w:t>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5A6968" w14:paraId="6BDFA55E" w14:textId="77777777">
        <w:trPr>
          <w:trHeight w:val="200"/>
        </w:trPr>
        <w:tc>
          <w:tcPr>
            <w:tcW w:w="3000" w:type="dxa"/>
            <w:tcBorders>
              <w:top w:val="single" w:sz="6" w:space="0" w:color="auto"/>
              <w:bottom w:val="single" w:sz="6" w:space="0" w:color="auto"/>
              <w:right w:val="single" w:sz="6" w:space="0" w:color="auto"/>
            </w:tcBorders>
            <w:vAlign w:val="center"/>
          </w:tcPr>
          <w:p w14:paraId="2DBEFE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132922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2C0BCD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УНЗР</w:t>
            </w:r>
          </w:p>
        </w:tc>
        <w:tc>
          <w:tcPr>
            <w:tcW w:w="3140" w:type="dxa"/>
            <w:tcBorders>
              <w:top w:val="single" w:sz="6" w:space="0" w:color="auto"/>
              <w:left w:val="single" w:sz="6" w:space="0" w:color="auto"/>
              <w:bottom w:val="single" w:sz="6" w:space="0" w:color="auto"/>
              <w:right w:val="single" w:sz="6" w:space="0" w:color="auto"/>
            </w:tcBorders>
            <w:vAlign w:val="center"/>
          </w:tcPr>
          <w:p w14:paraId="5BE4CD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14:paraId="739D65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78478C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Порядок призначення та звільнення посадової особи</w:t>
            </w:r>
          </w:p>
        </w:tc>
      </w:tr>
      <w:tr w:rsidR="005A6968" w14:paraId="12F175A7" w14:textId="77777777">
        <w:trPr>
          <w:trHeight w:val="200"/>
        </w:trPr>
        <w:tc>
          <w:tcPr>
            <w:tcW w:w="3000" w:type="dxa"/>
            <w:tcBorders>
              <w:top w:val="single" w:sz="6" w:space="0" w:color="auto"/>
              <w:bottom w:val="single" w:sz="6" w:space="0" w:color="auto"/>
              <w:right w:val="single" w:sz="6" w:space="0" w:color="auto"/>
            </w:tcBorders>
            <w:vAlign w:val="center"/>
          </w:tcPr>
          <w:p w14:paraId="7DD7F7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Моiсеєва Вiкторiя Миколаївна</w:t>
            </w:r>
          </w:p>
        </w:tc>
        <w:tc>
          <w:tcPr>
            <w:tcW w:w="1500" w:type="dxa"/>
            <w:tcBorders>
              <w:top w:val="single" w:sz="6" w:space="0" w:color="auto"/>
              <w:left w:val="single" w:sz="6" w:space="0" w:color="auto"/>
              <w:bottom w:val="single" w:sz="6" w:space="0" w:color="auto"/>
              <w:right w:val="single" w:sz="6" w:space="0" w:color="auto"/>
            </w:tcBorders>
            <w:vAlign w:val="center"/>
          </w:tcPr>
          <w:p w14:paraId="6131F56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549F4C1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40" w:type="dxa"/>
            <w:tcBorders>
              <w:top w:val="single" w:sz="6" w:space="0" w:color="auto"/>
              <w:left w:val="single" w:sz="6" w:space="0" w:color="auto"/>
              <w:bottom w:val="single" w:sz="6" w:space="0" w:color="auto"/>
              <w:right w:val="single" w:sz="6" w:space="0" w:color="auto"/>
            </w:tcBorders>
            <w:vAlign w:val="center"/>
          </w:tcPr>
          <w:p w14:paraId="7E374E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 ПрАТ "Харкiвенергозбут",</w:t>
            </w:r>
          </w:p>
          <w:p w14:paraId="2AC487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Генеральний директор,</w:t>
            </w:r>
          </w:p>
          <w:p w14:paraId="50918F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наказ вiд 02.01.2019 № 1к</w:t>
            </w:r>
          </w:p>
          <w:p w14:paraId="7B2EB8D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60" w:type="dxa"/>
            <w:tcBorders>
              <w:top w:val="single" w:sz="6" w:space="0" w:color="auto"/>
              <w:left w:val="single" w:sz="6" w:space="0" w:color="auto"/>
              <w:bottom w:val="single" w:sz="6" w:space="0" w:color="auto"/>
              <w:right w:val="single" w:sz="6" w:space="0" w:color="auto"/>
            </w:tcBorders>
            <w:vAlign w:val="center"/>
          </w:tcPr>
          <w:p w14:paraId="4A7513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Здiйснює органiзацiю ведення бухгалтерського та податкового облiку, дотримуючись єдиних методологiчних засад з урахуванням особливостей дiяльностi Товариства.</w:t>
            </w:r>
          </w:p>
          <w:p w14:paraId="08742D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Органiзовує роботу бухгалтерiї, здiйснює контроль за вiдображенням на рахунках бухгалтерського облiку всiх господарських операцiй.</w:t>
            </w:r>
          </w:p>
          <w:p w14:paraId="6BF11E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Вимагає вiд всiх структурних пiдроздiлiв Товариства забезпечення неухильного дотримання порядку оформлення та подання до облiку первинних документiв.</w:t>
            </w:r>
          </w:p>
          <w:p w14:paraId="1C3B02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4. Вживає всiх необхiдних заходiв для запобiгання несанкцiонованому та непомiтному виправленню записiв у первинних документах i регiстрах бухгалтерського облiку та збереження оброблених </w:t>
            </w:r>
            <w:r>
              <w:rPr>
                <w:rFonts w:ascii="Times New Roman CYR" w:hAnsi="Times New Roman CYR" w:cs="Times New Roman CYR"/>
                <w:kern w:val="0"/>
                <w:sz w:val="22"/>
                <w:szCs w:val="22"/>
              </w:rPr>
              <w:t>документiв, регiстрiв i звiтностi протягом встановленого термiну.</w:t>
            </w:r>
          </w:p>
          <w:p w14:paraId="1EDB8AB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5. Забезпечує складання на основi даних бухгалтерського облiку фiнансової звiтностi Товариства, пiдписання її та </w:t>
            </w:r>
            <w:r>
              <w:rPr>
                <w:rFonts w:ascii="Times New Roman CYR" w:hAnsi="Times New Roman CYR" w:cs="Times New Roman CYR"/>
                <w:kern w:val="0"/>
                <w:sz w:val="22"/>
                <w:szCs w:val="22"/>
              </w:rPr>
              <w:lastRenderedPageBreak/>
              <w:t>подання в установленi строки користувачам.</w:t>
            </w:r>
          </w:p>
          <w:p w14:paraId="676675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 Здiйснює заходи щодо надання повної, правдивої та неупередженої iнформацiї про фiнансовий стан, результати дiяльностi та рух коштiв Товариства.</w:t>
            </w:r>
          </w:p>
          <w:p w14:paraId="60AC73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7. Органiзує роботу з пiдготовки пропозицiй для генерального директора Товариства щодо: </w:t>
            </w:r>
          </w:p>
          <w:p w14:paraId="52D088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Внесення змiн до обраної облiкової полiтики, вибору форми бухгалтерського облiку з урахуванням дiяльностi Товариства i технологiї оброблення облiкових даних вiдповiдно до чинного законодавства України, мiжнародних стандартiв фiнансової звiтностi, мiжнародних стандартiв бухгалтерського облiку.</w:t>
            </w:r>
          </w:p>
          <w:p w14:paraId="251EBC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Розроблення положень i форм внутрiшньогосподарського (управлiнського) облiку та правил документообiгу, додаткової системи рахункiв i регiстрiв аналiтичного облiку, звiтностi i контролю господарських операцiй.</w:t>
            </w:r>
          </w:p>
          <w:p w14:paraId="2742D6F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Забезпечення облiку майна, ефективного використання матерiальних та трудових ресурсiв.</w:t>
            </w:r>
          </w:p>
          <w:p w14:paraId="4A3DC0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8. Органiзує облiк активiв та  зобов'язань, господарських </w:t>
            </w:r>
            <w:r>
              <w:rPr>
                <w:rFonts w:ascii="Times New Roman CYR" w:hAnsi="Times New Roman CYR" w:cs="Times New Roman CYR"/>
                <w:kern w:val="0"/>
                <w:sz w:val="22"/>
                <w:szCs w:val="22"/>
              </w:rPr>
              <w:lastRenderedPageBreak/>
              <w:t xml:space="preserve">операцiй, пов'язаних з рухом  основних засобiв та запасiв, облiком витрат виробництва, реалiзацiї продукцiї, виконання робiт (послуг), результатiв господарсько-фiнансової дiяльностi Товариства, а також фiнансових, розрахункових i кредитних операцiй. </w:t>
            </w:r>
          </w:p>
          <w:p w14:paraId="3E00C2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 Бере участь у пiдготовцi та поданнi iнших видiв перiодичної звiтностi, якi передбачають пiдпис головного бухгалтера, до органiв вищого рiвня у вiдповiдностi з нормативними актами, затвердженими формами та iнструкцiями.</w:t>
            </w:r>
          </w:p>
          <w:p w14:paraId="3E3657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 Вiдповiдно до дiючої у Товариствi процедури здiйснення платежiв облiковує господарськi операцiї.</w:t>
            </w:r>
          </w:p>
          <w:p w14:paraId="45BA38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 Бере участь у проведеннi економiчного аналiзу господарсько-фiнансової дiяльностi Товариства за даними бухгалтерського облiку та звiтностi.</w:t>
            </w:r>
          </w:p>
          <w:p w14:paraId="14129AF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12. Виконує заходи щодо охорони працi та пожежної безпеки: </w:t>
            </w:r>
          </w:p>
          <w:p w14:paraId="28CFBD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 знає й виконує вимоги нормативно-правових актiв з охорони працi, iнструкцiй з охорони працi;</w:t>
            </w:r>
          </w:p>
          <w:p w14:paraId="44A624E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ab/>
              <w:t xml:space="preserve">- дотримується зобов'язань щодо охорони працi, передбачених </w:t>
            </w:r>
            <w:r>
              <w:rPr>
                <w:rFonts w:ascii="Times New Roman CYR" w:hAnsi="Times New Roman CYR" w:cs="Times New Roman CYR"/>
                <w:kern w:val="0"/>
                <w:sz w:val="22"/>
                <w:szCs w:val="22"/>
              </w:rPr>
              <w:lastRenderedPageBreak/>
              <w:t>колективним договором та правилами внутрiшнього трудового розпорядку Товариства;</w:t>
            </w:r>
          </w:p>
          <w:p w14:paraId="34E1A0D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виконує вимоги нормативно-правових актiв з питань пожежної безпеки та цивiльного захисту;</w:t>
            </w:r>
          </w:p>
          <w:p w14:paraId="4EE4D8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вмiє користуватися первинними засобами пожежогасiння та пожежним iнвентарем;</w:t>
            </w:r>
          </w:p>
          <w:p w14:paraId="3C55C2F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оповiщає пожежну охорону про виникнення пожежi та iнших надзвичайних</w:t>
            </w:r>
          </w:p>
          <w:p w14:paraId="41255A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ситуацiй;</w:t>
            </w:r>
          </w:p>
          <w:p w14:paraId="511608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вживає заходи щодо лiквiдацiї пожежi, рятування людей та майна;</w:t>
            </w:r>
          </w:p>
          <w:p w14:paraId="554877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дбає про особисту безпеку i здоров'я, а також про безпеку  оточуючих  людей в процесi виконання будь-яких робiт чи пiд час  перебування на територiї Товариства;</w:t>
            </w:r>
          </w:p>
          <w:p w14:paraId="582D29F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негайно доповiдає про кожний нещасний випадок безпосередньому керiвнику i вживає заходи щодо надання першої допомоги потерпiлому;</w:t>
            </w:r>
          </w:p>
          <w:p w14:paraId="57AFE0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дотримується правил охорони працi та правил пожежної безпеки на територiї Товариства;</w:t>
            </w:r>
          </w:p>
          <w:p w14:paraId="114039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органiзовує роботу з охорони працi.</w:t>
            </w:r>
          </w:p>
          <w:p w14:paraId="67E0BB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13. При виконаннi покладених обов'язкiв забезпечує безумовне виконання вимог </w:t>
            </w:r>
            <w:r>
              <w:rPr>
                <w:rFonts w:ascii="Times New Roman CYR" w:hAnsi="Times New Roman CYR" w:cs="Times New Roman CYR"/>
                <w:kern w:val="0"/>
                <w:sz w:val="22"/>
                <w:szCs w:val="22"/>
              </w:rPr>
              <w:lastRenderedPageBreak/>
              <w:t>Антикорупцiйної програми Товариства.</w:t>
            </w:r>
          </w:p>
          <w:p w14:paraId="3398C9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 При виконаннi покладених обов`язкiв забезпечує безумовне виконання вимог Положення про комерцiйну таємницю та конфiденцiйну iнформацiю Товариства.</w:t>
            </w:r>
          </w:p>
          <w:p w14:paraId="0769BA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 Виконує вимоги наказiв, розпоряджень, положень та iнших нормативних актiв Товариства в межах виконуваних обов`язкiв.</w:t>
            </w:r>
          </w:p>
          <w:p w14:paraId="7E2E52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 Виявляє iнiцiативу у рiшеннi поставлених перед ним задач, постiйно пiдвищує свiй квалiфiкацiйний рiвень.</w:t>
            </w:r>
          </w:p>
          <w:p w14:paraId="523065FA"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3100" w:type="dxa"/>
            <w:tcBorders>
              <w:top w:val="single" w:sz="6" w:space="0" w:color="auto"/>
              <w:left w:val="single" w:sz="6" w:space="0" w:color="auto"/>
              <w:bottom w:val="single" w:sz="6" w:space="0" w:color="auto"/>
            </w:tcBorders>
            <w:vAlign w:val="center"/>
          </w:tcPr>
          <w:p w14:paraId="25C508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Генеральний директор має право приймати на роботу та звiльняти з роботи, приймати iншi рiшення з питань трудових вiдносин Товариства з працiвниками Товариства, з урахуванням положень цього Статуту.</w:t>
            </w:r>
          </w:p>
        </w:tc>
      </w:tr>
    </w:tbl>
    <w:p w14:paraId="543B551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033B5F5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7" w:h="11905" w:orient="landscape"/>
          <w:pgMar w:top="570" w:right="720" w:bottom="570" w:left="720" w:header="720" w:footer="720" w:gutter="0"/>
          <w:cols w:space="720"/>
          <w:noEndnote/>
        </w:sectPr>
      </w:pPr>
    </w:p>
    <w:p w14:paraId="17C66C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4D6FC82F" w14:textId="77777777">
        <w:trPr>
          <w:trHeight w:val="200"/>
        </w:trPr>
        <w:tc>
          <w:tcPr>
            <w:tcW w:w="3500" w:type="dxa"/>
            <w:tcBorders>
              <w:top w:val="single" w:sz="6" w:space="0" w:color="auto"/>
              <w:bottom w:val="single" w:sz="6" w:space="0" w:color="auto"/>
              <w:right w:val="single" w:sz="6" w:space="0" w:color="auto"/>
            </w:tcBorders>
          </w:tcPr>
          <w:p w14:paraId="322DB1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1DFEA7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5A6968" w14:paraId="4C800B06" w14:textId="77777777">
        <w:trPr>
          <w:trHeight w:val="200"/>
        </w:trPr>
        <w:tc>
          <w:tcPr>
            <w:tcW w:w="3500" w:type="dxa"/>
            <w:tcBorders>
              <w:top w:val="single" w:sz="6" w:space="0" w:color="auto"/>
              <w:bottom w:val="single" w:sz="6" w:space="0" w:color="auto"/>
              <w:right w:val="single" w:sz="6" w:space="0" w:color="auto"/>
            </w:tcBorders>
          </w:tcPr>
          <w:p w14:paraId="545F90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14058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Сав'як Олексiй Вiкторович</w:t>
            </w:r>
          </w:p>
        </w:tc>
      </w:tr>
      <w:tr w:rsidR="005A6968" w14:paraId="42B895DE" w14:textId="77777777">
        <w:trPr>
          <w:trHeight w:val="200"/>
        </w:trPr>
        <w:tc>
          <w:tcPr>
            <w:tcW w:w="3500" w:type="dxa"/>
            <w:tcBorders>
              <w:top w:val="single" w:sz="6" w:space="0" w:color="auto"/>
              <w:bottom w:val="single" w:sz="6" w:space="0" w:color="auto"/>
              <w:right w:val="single" w:sz="6" w:space="0" w:color="auto"/>
            </w:tcBorders>
          </w:tcPr>
          <w:p w14:paraId="6733C6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4853678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4AE39B47" w14:textId="77777777">
        <w:trPr>
          <w:trHeight w:val="200"/>
        </w:trPr>
        <w:tc>
          <w:tcPr>
            <w:tcW w:w="3500" w:type="dxa"/>
            <w:tcBorders>
              <w:top w:val="single" w:sz="6" w:space="0" w:color="auto"/>
              <w:bottom w:val="single" w:sz="6" w:space="0" w:color="auto"/>
              <w:right w:val="single" w:sz="6" w:space="0" w:color="auto"/>
            </w:tcBorders>
          </w:tcPr>
          <w:p w14:paraId="3E5A32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256265A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06C8E25B" w14:textId="77777777">
        <w:trPr>
          <w:trHeight w:val="200"/>
        </w:trPr>
        <w:tc>
          <w:tcPr>
            <w:tcW w:w="3500" w:type="dxa"/>
            <w:tcBorders>
              <w:top w:val="single" w:sz="6" w:space="0" w:color="auto"/>
              <w:bottom w:val="single" w:sz="6" w:space="0" w:color="auto"/>
              <w:right w:val="single" w:sz="6" w:space="0" w:color="auto"/>
            </w:tcBorders>
          </w:tcPr>
          <w:p w14:paraId="18C8CF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6AC0F02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Голова Наглядової ради, незалежний член </w:t>
            </w:r>
            <w:r>
              <w:rPr>
                <w:rFonts w:ascii="Times New Roman CYR" w:hAnsi="Times New Roman CYR" w:cs="Times New Roman CYR"/>
                <w:kern w:val="0"/>
                <w:sz w:val="22"/>
                <w:szCs w:val="22"/>
              </w:rPr>
              <w:t>Наглядової ради</w:t>
            </w:r>
          </w:p>
        </w:tc>
      </w:tr>
      <w:tr w:rsidR="005A6968" w14:paraId="1B3941CE" w14:textId="77777777">
        <w:trPr>
          <w:trHeight w:val="200"/>
        </w:trPr>
        <w:tc>
          <w:tcPr>
            <w:tcW w:w="3500" w:type="dxa"/>
            <w:tcBorders>
              <w:top w:val="single" w:sz="6" w:space="0" w:color="auto"/>
              <w:bottom w:val="single" w:sz="6" w:space="0" w:color="auto"/>
              <w:right w:val="single" w:sz="6" w:space="0" w:color="auto"/>
            </w:tcBorders>
          </w:tcPr>
          <w:p w14:paraId="63A071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D3527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04.02.2022</w:t>
            </w:r>
          </w:p>
        </w:tc>
      </w:tr>
      <w:tr w:rsidR="005A6968" w14:paraId="00CBA56D" w14:textId="77777777">
        <w:trPr>
          <w:trHeight w:val="200"/>
        </w:trPr>
        <w:tc>
          <w:tcPr>
            <w:tcW w:w="3500" w:type="dxa"/>
            <w:tcBorders>
              <w:top w:val="single" w:sz="6" w:space="0" w:color="auto"/>
              <w:bottom w:val="single" w:sz="6" w:space="0" w:color="auto"/>
              <w:right w:val="single" w:sz="6" w:space="0" w:color="auto"/>
            </w:tcBorders>
          </w:tcPr>
          <w:p w14:paraId="7E9E295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4A3EC1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871000</w:t>
            </w:r>
          </w:p>
          <w:p w14:paraId="6FA4AB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Мають </w:t>
            </w:r>
            <w:r>
              <w:rPr>
                <w:rFonts w:ascii="Times New Roman CYR" w:hAnsi="Times New Roman CYR" w:cs="Times New Roman CYR"/>
                <w:kern w:val="0"/>
              </w:rPr>
              <w:t>виплатити: 0</w:t>
            </w:r>
          </w:p>
          <w:p w14:paraId="1B5757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5355F6A5" w14:textId="77777777">
        <w:trPr>
          <w:trHeight w:val="200"/>
        </w:trPr>
        <w:tc>
          <w:tcPr>
            <w:tcW w:w="3500" w:type="dxa"/>
            <w:tcBorders>
              <w:top w:val="single" w:sz="6" w:space="0" w:color="auto"/>
              <w:bottom w:val="single" w:sz="6" w:space="0" w:color="auto"/>
              <w:right w:val="single" w:sz="6" w:space="0" w:color="auto"/>
            </w:tcBorders>
          </w:tcPr>
          <w:p w14:paraId="1F95F9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7991D3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Виплатили: </w:t>
            </w:r>
          </w:p>
          <w:p w14:paraId="2802E6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25EA1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7FFC48EF" w14:textId="77777777">
        <w:trPr>
          <w:trHeight w:val="200"/>
        </w:trPr>
        <w:tc>
          <w:tcPr>
            <w:tcW w:w="3500" w:type="dxa"/>
            <w:tcBorders>
              <w:top w:val="single" w:sz="6" w:space="0" w:color="auto"/>
              <w:bottom w:val="single" w:sz="6" w:space="0" w:color="auto"/>
              <w:right w:val="single" w:sz="6" w:space="0" w:color="auto"/>
            </w:tcBorders>
          </w:tcPr>
          <w:p w14:paraId="23E400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CEA1E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67000</w:t>
            </w:r>
          </w:p>
          <w:p w14:paraId="3C9BDF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2E5ABC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4FBD1B99" w14:textId="77777777">
        <w:trPr>
          <w:trHeight w:val="200"/>
        </w:trPr>
        <w:tc>
          <w:tcPr>
            <w:tcW w:w="3500" w:type="dxa"/>
            <w:tcBorders>
              <w:top w:val="single" w:sz="6" w:space="0" w:color="auto"/>
              <w:bottom w:val="single" w:sz="6" w:space="0" w:color="auto"/>
              <w:right w:val="single" w:sz="6" w:space="0" w:color="auto"/>
            </w:tcBorders>
          </w:tcPr>
          <w:p w14:paraId="0C86EF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змінної частини </w:t>
            </w:r>
            <w:r>
              <w:rPr>
                <w:rFonts w:ascii="Times New Roman CYR" w:hAnsi="Times New Roman CYR" w:cs="Times New Roman CYR"/>
                <w:kern w:val="0"/>
              </w:rPr>
              <w:t>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FADA31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3355A7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780AC1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308B7EF9" w14:textId="77777777">
        <w:trPr>
          <w:trHeight w:val="200"/>
        </w:trPr>
        <w:tc>
          <w:tcPr>
            <w:tcW w:w="3500" w:type="dxa"/>
            <w:tcBorders>
              <w:top w:val="single" w:sz="6" w:space="0" w:color="auto"/>
              <w:bottom w:val="single" w:sz="6" w:space="0" w:color="auto"/>
              <w:right w:val="single" w:sz="6" w:space="0" w:color="auto"/>
            </w:tcBorders>
          </w:tcPr>
          <w:p w14:paraId="24D899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48279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Положень про винагороду членiв Наглядової ради ПрАТ "Харкiвенергозбут"  у редакцiях, якi дiяли у 2024 роцi, змiнна складова - складова винагороди, що пов'язана з активною участю члена Наглядової ради в роботi Наглядової ради та її комiтетiв. Змiнною складовою винагороди є додаткова винагорода члена Наглядової ради.</w:t>
            </w:r>
          </w:p>
          <w:p w14:paraId="3C84EF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вищезазначених положень членам Наглядової ради встановлювалася додаткова (змiнна) винагорода, яка прямо передбачена Постановою Кабiнету Мiнiстрiв України "Про затвердження Порядку визначення умов оплати послуг та компенсацiї витрат членiв наглядових рад державних унiтарних пiдприємств та господарських товариств, у статутному капiталi яких бiльше 50 вiдсоткiв акцiй (часток) належать державi" вiд 04.07.2017 № 668 (iз змiнами). </w:t>
            </w:r>
          </w:p>
          <w:p w14:paraId="52DD13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цих положень та укладених з членами Наглядової ради договорiв рiшення про виплату їм додаткової (змiнної) винагороди приймається загальними </w:t>
            </w:r>
            <w:r>
              <w:rPr>
                <w:rFonts w:ascii="Times New Roman CYR" w:hAnsi="Times New Roman CYR" w:cs="Times New Roman CYR"/>
                <w:kern w:val="0"/>
              </w:rPr>
              <w:lastRenderedPageBreak/>
              <w:t>зборами акцiонерiв Товариства.</w:t>
            </w:r>
          </w:p>
          <w:p w14:paraId="064E37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звiтному перiодi змiнна складова винагороди членам Наглядової ради не виплачувалась, оскiльки загальними зборами акцiонерiв Товариства не приймалося рiшення про виплату додаткової винагороди членам Наглядової ради, отже iнформацiя щодо критерiїв оцiнки ефективностi, за якими нараховували винагороду членам Наглядової ради, не зазначається.</w:t>
            </w:r>
          </w:p>
          <w:p w14:paraId="01B8FB4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6C5ED870" w14:textId="77777777">
        <w:trPr>
          <w:trHeight w:val="200"/>
        </w:trPr>
        <w:tc>
          <w:tcPr>
            <w:tcW w:w="3500" w:type="dxa"/>
            <w:tcBorders>
              <w:top w:val="single" w:sz="6" w:space="0" w:color="auto"/>
              <w:bottom w:val="single" w:sz="6" w:space="0" w:color="auto"/>
              <w:right w:val="single" w:sz="6" w:space="0" w:color="auto"/>
            </w:tcBorders>
          </w:tcPr>
          <w:p w14:paraId="7292DD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073C7D4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перiод з 01.01.2023 по 11.08.2023 вiдповiдно до договору з членом Наглядової ради Товариства:</w:t>
            </w:r>
          </w:p>
          <w:p w14:paraId="369E52E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1) дiяла умова, що на </w:t>
            </w:r>
            <w:r>
              <w:rPr>
                <w:rFonts w:ascii="Times New Roman CYR" w:hAnsi="Times New Roman CYR" w:cs="Times New Roman CYR"/>
                <w:kern w:val="0"/>
              </w:rPr>
              <w:t>перiод до завершення мiсяця, в якому скасовується воєнний стан, максимальний мiсячний розмiр винагороди за мiсяць члену Наглядової ради не перевищує 10 розмiрiв мiнiмальних заробiтних плат за перiод, у якому виплачується заробiтна плата члену Наглядової ради. Виплата здiйснюється пiсля утримання всiх податкiв i зборiв (обов'язкових платежiв), визначених законодавством, кожного календарного мiсяця;</w:t>
            </w:r>
          </w:p>
          <w:p w14:paraId="72DE25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умови договору з членом Наглядової ради Товариства щодо виплати винагороди та строку дiї такого договору були однаковими, та дiяли протягом всього 2023 року, а саме:</w:t>
            </w:r>
          </w:p>
          <w:p w14:paraId="4F538B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вищий орган Товариства може прийняти рiшення про виплату додаткової винагороди членам Наглядової ради;</w:t>
            </w:r>
          </w:p>
          <w:p w14:paraId="53227CF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винагорода та додаткова винагорода є єдиною оплатою за виконання повноважень члена Наглядової ради, на яку вiн має право вiдповiдно до укладеного з ним договору;</w:t>
            </w:r>
          </w:p>
          <w:p w14:paraId="6D21A3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 член Наглядової ради Товариства - представник держави не отримує винагороду за виконання повноважень члена Наглядової ради на перiод заняття посади державної служби, iншої посади особи, уповноваженої на виконання функцiй держави або мiсцевого самоврядування, визначених у п. 1 ч. 1 ст. 3 Закону України "Про запобiгання корупцiї" протягом дiї цього договору та застосування обмежень, встановлених п. 1 ч. 1 ст. 25 Закону України "Про запобiгання корупцiї" щодо заборони займатися iншою оплачуваною дiяльнiстю,</w:t>
            </w:r>
            <w:r>
              <w:rPr>
                <w:rFonts w:ascii="Times New Roman CYR" w:hAnsi="Times New Roman CYR" w:cs="Times New Roman CYR"/>
                <w:kern w:val="0"/>
              </w:rPr>
              <w:t xml:space="preserve"> якщо iнше не передбачено Конституцiєю або законами України.</w:t>
            </w:r>
          </w:p>
          <w:p w14:paraId="3E7D77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4) договiр набуває чинностi з моменту його пiдписання сторонами та дiє впродовж строку повноважень обраного члена Наглядової ради. </w:t>
            </w:r>
          </w:p>
          <w:p w14:paraId="6E594D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5) договiр припиняє свою дiю одночасно з припиненням повноважень члена Наглядової ради. Повноваження члена Наглядової ради припиняються за власною iнiцiативою у порядку, визначеному статутом Товариства, або у випадку, якщо вищим органом Товариства прийнято рiшення про припинення повноважень членiв Наглядової ради, а також в iнших випадках, передбачених статутом Товариства, Положенням про Наглядову раду Товариства  та чинним </w:t>
            </w:r>
            <w:r>
              <w:rPr>
                <w:rFonts w:ascii="Times New Roman CYR" w:hAnsi="Times New Roman CYR" w:cs="Times New Roman CYR"/>
                <w:kern w:val="0"/>
              </w:rPr>
              <w:lastRenderedPageBreak/>
              <w:t>законодавством України.</w:t>
            </w:r>
          </w:p>
          <w:p w14:paraId="7308C19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Договором не були передбаченi умови виплат членам Наглядової ради у зв'язку iз припиненням ними повноважень та iнших виплат, пов'язаних з передчасним завершенням роботи вiдповiдно до укладеного договору.</w:t>
            </w:r>
          </w:p>
          <w:p w14:paraId="31F703F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Виплата винагороди членам Наглядової ради здiйснювалася виключно у грошовiй формi у </w:t>
            </w:r>
            <w:r>
              <w:rPr>
                <w:rFonts w:ascii="Times New Roman CYR" w:hAnsi="Times New Roman CYR" w:cs="Times New Roman CYR"/>
                <w:kern w:val="0"/>
              </w:rPr>
              <w:t>нацiональнiй валютi України (гривнi) з урахуванням податкiв.</w:t>
            </w:r>
          </w:p>
        </w:tc>
      </w:tr>
      <w:tr w:rsidR="005A6968" w14:paraId="7D16D14D" w14:textId="77777777">
        <w:trPr>
          <w:trHeight w:val="200"/>
        </w:trPr>
        <w:tc>
          <w:tcPr>
            <w:tcW w:w="3500" w:type="dxa"/>
            <w:tcBorders>
              <w:top w:val="single" w:sz="6" w:space="0" w:color="auto"/>
              <w:bottom w:val="single" w:sz="6" w:space="0" w:color="auto"/>
              <w:right w:val="single" w:sz="6" w:space="0" w:color="auto"/>
            </w:tcBorders>
          </w:tcPr>
          <w:p w14:paraId="0DA241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4A8DC4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6F6864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2C2CAE8D" w14:textId="77777777">
        <w:trPr>
          <w:trHeight w:val="200"/>
        </w:trPr>
        <w:tc>
          <w:tcPr>
            <w:tcW w:w="3500" w:type="dxa"/>
            <w:tcBorders>
              <w:top w:val="single" w:sz="6" w:space="0" w:color="auto"/>
              <w:bottom w:val="single" w:sz="6" w:space="0" w:color="auto"/>
              <w:right w:val="single" w:sz="6" w:space="0" w:color="auto"/>
            </w:tcBorders>
          </w:tcPr>
          <w:p w14:paraId="12E22B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9A8CF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5A6968" w14:paraId="50FFAF4D" w14:textId="77777777">
        <w:trPr>
          <w:trHeight w:val="200"/>
        </w:trPr>
        <w:tc>
          <w:tcPr>
            <w:tcW w:w="3500" w:type="dxa"/>
            <w:tcBorders>
              <w:top w:val="single" w:sz="6" w:space="0" w:color="auto"/>
              <w:bottom w:val="single" w:sz="6" w:space="0" w:color="auto"/>
              <w:right w:val="single" w:sz="6" w:space="0" w:color="auto"/>
            </w:tcBorders>
          </w:tcPr>
          <w:p w14:paraId="49311D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C3D26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Завгороднiй Вiталiй Леонiдович</w:t>
            </w:r>
          </w:p>
        </w:tc>
      </w:tr>
      <w:tr w:rsidR="005A6968" w14:paraId="6D9F8B68" w14:textId="77777777">
        <w:trPr>
          <w:trHeight w:val="200"/>
        </w:trPr>
        <w:tc>
          <w:tcPr>
            <w:tcW w:w="3500" w:type="dxa"/>
            <w:tcBorders>
              <w:top w:val="single" w:sz="6" w:space="0" w:color="auto"/>
              <w:bottom w:val="single" w:sz="6" w:space="0" w:color="auto"/>
              <w:right w:val="single" w:sz="6" w:space="0" w:color="auto"/>
            </w:tcBorders>
          </w:tcPr>
          <w:p w14:paraId="7BF4FB7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005F933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20B14EF0" w14:textId="77777777">
        <w:trPr>
          <w:trHeight w:val="200"/>
        </w:trPr>
        <w:tc>
          <w:tcPr>
            <w:tcW w:w="3500" w:type="dxa"/>
            <w:tcBorders>
              <w:top w:val="single" w:sz="6" w:space="0" w:color="auto"/>
              <w:bottom w:val="single" w:sz="6" w:space="0" w:color="auto"/>
              <w:right w:val="single" w:sz="6" w:space="0" w:color="auto"/>
            </w:tcBorders>
          </w:tcPr>
          <w:p w14:paraId="1CB3FA3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3F93B5C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70CAAB8C" w14:textId="77777777">
        <w:trPr>
          <w:trHeight w:val="200"/>
        </w:trPr>
        <w:tc>
          <w:tcPr>
            <w:tcW w:w="3500" w:type="dxa"/>
            <w:tcBorders>
              <w:top w:val="single" w:sz="6" w:space="0" w:color="auto"/>
              <w:bottom w:val="single" w:sz="6" w:space="0" w:color="auto"/>
              <w:right w:val="single" w:sz="6" w:space="0" w:color="auto"/>
            </w:tcBorders>
          </w:tcPr>
          <w:p w14:paraId="4D2E172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7C3AA4A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Заступник голови Наглядової ради </w:t>
            </w:r>
            <w:r>
              <w:rPr>
                <w:rFonts w:ascii="Times New Roman CYR" w:hAnsi="Times New Roman CYR" w:cs="Times New Roman CYR"/>
                <w:kern w:val="0"/>
                <w:sz w:val="22"/>
                <w:szCs w:val="22"/>
              </w:rPr>
              <w:t>ПрАТ "Харкiвенергозбут" (незалежний член)</w:t>
            </w:r>
          </w:p>
        </w:tc>
      </w:tr>
      <w:tr w:rsidR="005A6968" w14:paraId="7D1B1C14" w14:textId="77777777">
        <w:trPr>
          <w:trHeight w:val="200"/>
        </w:trPr>
        <w:tc>
          <w:tcPr>
            <w:tcW w:w="3500" w:type="dxa"/>
            <w:tcBorders>
              <w:top w:val="single" w:sz="6" w:space="0" w:color="auto"/>
              <w:bottom w:val="single" w:sz="6" w:space="0" w:color="auto"/>
              <w:right w:val="single" w:sz="6" w:space="0" w:color="auto"/>
            </w:tcBorders>
          </w:tcPr>
          <w:p w14:paraId="2A240B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3E682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04.02.2022</w:t>
            </w:r>
          </w:p>
        </w:tc>
      </w:tr>
      <w:tr w:rsidR="005A6968" w14:paraId="53B5B980" w14:textId="77777777">
        <w:trPr>
          <w:trHeight w:val="200"/>
        </w:trPr>
        <w:tc>
          <w:tcPr>
            <w:tcW w:w="3500" w:type="dxa"/>
            <w:tcBorders>
              <w:top w:val="single" w:sz="6" w:space="0" w:color="auto"/>
              <w:bottom w:val="single" w:sz="6" w:space="0" w:color="auto"/>
              <w:right w:val="single" w:sz="6" w:space="0" w:color="auto"/>
            </w:tcBorders>
          </w:tcPr>
          <w:p w14:paraId="141121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0367D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871000</w:t>
            </w:r>
          </w:p>
          <w:p w14:paraId="7589E4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61CA36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4E64085" w14:textId="77777777">
        <w:trPr>
          <w:trHeight w:val="200"/>
        </w:trPr>
        <w:tc>
          <w:tcPr>
            <w:tcW w:w="3500" w:type="dxa"/>
            <w:tcBorders>
              <w:top w:val="single" w:sz="6" w:space="0" w:color="auto"/>
              <w:bottom w:val="single" w:sz="6" w:space="0" w:color="auto"/>
              <w:right w:val="single" w:sz="6" w:space="0" w:color="auto"/>
            </w:tcBorders>
          </w:tcPr>
          <w:p w14:paraId="7D9A52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68FF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Виплатили: </w:t>
            </w:r>
          </w:p>
          <w:p w14:paraId="6B11A7E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F6230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Прийнято рішення про </w:t>
            </w:r>
            <w:r>
              <w:rPr>
                <w:rFonts w:ascii="Times New Roman CYR" w:hAnsi="Times New Roman CYR" w:cs="Times New Roman CYR"/>
                <w:kern w:val="0"/>
              </w:rPr>
              <w:t>виплату: 0</w:t>
            </w:r>
          </w:p>
        </w:tc>
      </w:tr>
      <w:tr w:rsidR="005A6968" w14:paraId="1850D986" w14:textId="77777777">
        <w:trPr>
          <w:trHeight w:val="200"/>
        </w:trPr>
        <w:tc>
          <w:tcPr>
            <w:tcW w:w="3500" w:type="dxa"/>
            <w:tcBorders>
              <w:top w:val="single" w:sz="6" w:space="0" w:color="auto"/>
              <w:bottom w:val="single" w:sz="6" w:space="0" w:color="auto"/>
              <w:right w:val="single" w:sz="6" w:space="0" w:color="auto"/>
            </w:tcBorders>
          </w:tcPr>
          <w:p w14:paraId="6045F4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6D0F9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67000</w:t>
            </w:r>
          </w:p>
          <w:p w14:paraId="49FE2E6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74620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2537CA2E" w14:textId="77777777">
        <w:trPr>
          <w:trHeight w:val="200"/>
        </w:trPr>
        <w:tc>
          <w:tcPr>
            <w:tcW w:w="3500" w:type="dxa"/>
            <w:tcBorders>
              <w:top w:val="single" w:sz="6" w:space="0" w:color="auto"/>
              <w:bottom w:val="single" w:sz="6" w:space="0" w:color="auto"/>
              <w:right w:val="single" w:sz="6" w:space="0" w:color="auto"/>
            </w:tcBorders>
          </w:tcPr>
          <w:p w14:paraId="70B5B7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63D6C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7D7697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99CF3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549D84AE" w14:textId="77777777">
        <w:trPr>
          <w:trHeight w:val="200"/>
        </w:trPr>
        <w:tc>
          <w:tcPr>
            <w:tcW w:w="3500" w:type="dxa"/>
            <w:tcBorders>
              <w:top w:val="single" w:sz="6" w:space="0" w:color="auto"/>
              <w:bottom w:val="single" w:sz="6" w:space="0" w:color="auto"/>
              <w:right w:val="single" w:sz="6" w:space="0" w:color="auto"/>
            </w:tcBorders>
          </w:tcPr>
          <w:p w14:paraId="6854006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Критерії оцінки ефективності, за якими </w:t>
            </w:r>
            <w:r>
              <w:rPr>
                <w:rFonts w:ascii="Times New Roman CYR" w:hAnsi="Times New Roman CYR" w:cs="Times New Roman CYR"/>
                <w:kern w:val="0"/>
              </w:rPr>
              <w:t>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9A06A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Наглядової ради ПрАТ "Харкiвенергозбут"  у редакцiях, якi дiяли у 2024 роцi, змiнна складова - складова винагороди, що </w:t>
            </w:r>
            <w:r>
              <w:rPr>
                <w:rFonts w:ascii="Times New Roman CYR" w:hAnsi="Times New Roman CYR" w:cs="Times New Roman CYR"/>
                <w:kern w:val="0"/>
              </w:rPr>
              <w:lastRenderedPageBreak/>
              <w:t>пов'язана з активною участю члена Наглядової ради в роботi Наглядової ради та її комiтетiв. Змiнною складовою винагороди є додаткова винагорода члена Наглядової ради.</w:t>
            </w:r>
          </w:p>
          <w:p w14:paraId="1A1DC1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вищезазначених положень членам Наглядової ради встановлювалася додаткова (змiнна) винагорода, яка прямо передбачена Постановою Кабiнету Мiнiстрiв України "Про затвердження Порядку визначення умов оплати послуг та компенсацiї витрат членiв наглядових рад державних унiтарних пiдприємств та господарських товариств, у статутному капiталi яких бiльше 50 вiдсоткiв акцiй (часток) належать державi" вiд 04.07.2017 № 668 (iз змiнами). </w:t>
            </w:r>
          </w:p>
          <w:p w14:paraId="02949F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цих положень та укладених з членами Наглядової ради договорiв рiшення про виплату їм додаткової (змiнної) винагороди приймається загальними зборами акцiонерiв Товариства.</w:t>
            </w:r>
          </w:p>
          <w:p w14:paraId="1AB2B3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перiодi </w:t>
            </w:r>
            <w:r>
              <w:rPr>
                <w:rFonts w:ascii="Times New Roman CYR" w:hAnsi="Times New Roman CYR" w:cs="Times New Roman CYR"/>
                <w:kern w:val="0"/>
              </w:rPr>
              <w:t>змiнна складова винагороди членам Наглядової ради не виплачувалась, оскiльки загальними зборами акцiонерiв Товариства не приймалося рiшення про виплату додаткової винагороди членам Наглядової ради, отже iнформацiя щодо критерiїв оцiнки ефективностi, за якими нараховували винагороду членам Наглядової ради, не зазначається.</w:t>
            </w:r>
          </w:p>
        </w:tc>
      </w:tr>
      <w:tr w:rsidR="005A6968" w14:paraId="0528E6A1" w14:textId="77777777">
        <w:trPr>
          <w:trHeight w:val="200"/>
        </w:trPr>
        <w:tc>
          <w:tcPr>
            <w:tcW w:w="3500" w:type="dxa"/>
            <w:tcBorders>
              <w:top w:val="single" w:sz="6" w:space="0" w:color="auto"/>
              <w:bottom w:val="single" w:sz="6" w:space="0" w:color="auto"/>
              <w:right w:val="single" w:sz="6" w:space="0" w:color="auto"/>
            </w:tcBorders>
          </w:tcPr>
          <w:p w14:paraId="39F7DA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4900C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перiод з 01.01.2023 по 11.08.2023 вiдповiдно до договору з членом Наглядової ради Товариства:</w:t>
            </w:r>
          </w:p>
          <w:p w14:paraId="55331A4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дiяла умова, що на перiод до завершення мiсяця, в якому скасовується воєнний стан, максимальний мiсячний розмiр винагороди за мiсяць члену Наглядової ради не перевищує 10 розмiрiв мiнiмальних заробiтних плат за перiод, у якому виплачується заробiтна плата члену Наглядової ради. Виплата здiйснюється пiсля утримання всiх податкiв i зборiв (обов'язкових платежiв), визначених законодавством, кожного календарного мiсяця;</w:t>
            </w:r>
          </w:p>
          <w:p w14:paraId="248377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Iншi умови договору з членом Наглядової ради Товариства щодо виплати винагороди та строку дiї такого договору були однаковими, та дiяли протягом всього 2023 року, а саме:</w:t>
            </w:r>
          </w:p>
          <w:p w14:paraId="629B7A2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вищий орган Товариства може прийняти рiшення про виплату додаткової винагороди членам Наглядової ради;</w:t>
            </w:r>
          </w:p>
          <w:p w14:paraId="01AB4F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винагорода та додаткова винагорода є єдиною оплатою за виконання повноважень члена Наглядової ради, на яку вiн має право вiдповiдно до укладеного з ним договору;</w:t>
            </w:r>
          </w:p>
          <w:p w14:paraId="2420D5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3) член Наглядової ради Товариства - представник держави не отримує винагороду за виконання повноважень члена Наглядової ради на перiод заняття посади державної служби, iншої посади особи, уповноваженої на виконання функцiй держави або мiсцевого самоврядування, визначених у п. 1 ч. 1 ст. 3 Закону України "Про запобiгання корупцiї" протягом дiї цього договору та застосування обмежень, встановлених п. 1 ч. 1 ст. 25 Закону України "Про запобiгання корупцiї" щодо заборони займатися iншою </w:t>
            </w:r>
            <w:r>
              <w:rPr>
                <w:rFonts w:ascii="Times New Roman CYR" w:hAnsi="Times New Roman CYR" w:cs="Times New Roman CYR"/>
                <w:kern w:val="0"/>
              </w:rPr>
              <w:lastRenderedPageBreak/>
              <w:t>оплачуваною дiяльнiстю, якщо iнше не передбачено Конституцiєю або законами України.</w:t>
            </w:r>
          </w:p>
          <w:p w14:paraId="1AB4C0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4) договiр набуває чинностi з моменту його пiдписання сторонами та дiє впродовж строку повноважень обраного члена Наглядової ради. </w:t>
            </w:r>
          </w:p>
          <w:p w14:paraId="234238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5) договiр припиняє свою дiю одночасно з припиненням повноважень члена Наглядової ради. Повноваження члена Наглядової ради припиняються за власною iнiцiативою у порядку, визначеному статутом Товариства, або у випадку, якщо вищим органом Товариства прийнято рiшення про припинення повноважень членiв Наглядової ради, а також в iнших випадках, передбачених статутом Товариства, Положенням про Наглядову раду Товариства  та чинним законодавством України.</w:t>
            </w:r>
          </w:p>
          <w:p w14:paraId="3E7E10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Договором не були передбаченi умови виплат членам Наглядової ради у зв'язку iз припиненням ними повноважень та iнших виплат, пов'язаних з передчасним завершенням роботи вiдповiдно до укладеного договору.</w:t>
            </w:r>
          </w:p>
          <w:p w14:paraId="054D650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67D0B230" w14:textId="77777777">
        <w:trPr>
          <w:trHeight w:val="200"/>
        </w:trPr>
        <w:tc>
          <w:tcPr>
            <w:tcW w:w="3500" w:type="dxa"/>
            <w:tcBorders>
              <w:top w:val="single" w:sz="6" w:space="0" w:color="auto"/>
              <w:bottom w:val="single" w:sz="6" w:space="0" w:color="auto"/>
              <w:right w:val="single" w:sz="6" w:space="0" w:color="auto"/>
            </w:tcBorders>
          </w:tcPr>
          <w:p w14:paraId="0D246D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983FEB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4C50BC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519E60D8" w14:textId="77777777">
        <w:trPr>
          <w:trHeight w:val="200"/>
        </w:trPr>
        <w:tc>
          <w:tcPr>
            <w:tcW w:w="3500" w:type="dxa"/>
            <w:tcBorders>
              <w:top w:val="single" w:sz="6" w:space="0" w:color="auto"/>
              <w:bottom w:val="single" w:sz="6" w:space="0" w:color="auto"/>
              <w:right w:val="single" w:sz="6" w:space="0" w:color="auto"/>
            </w:tcBorders>
          </w:tcPr>
          <w:p w14:paraId="50528A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995C47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5A6968" w14:paraId="2B6B3A8C" w14:textId="77777777">
        <w:trPr>
          <w:trHeight w:val="200"/>
        </w:trPr>
        <w:tc>
          <w:tcPr>
            <w:tcW w:w="3500" w:type="dxa"/>
            <w:tcBorders>
              <w:top w:val="single" w:sz="6" w:space="0" w:color="auto"/>
              <w:bottom w:val="single" w:sz="6" w:space="0" w:color="auto"/>
              <w:right w:val="single" w:sz="6" w:space="0" w:color="auto"/>
            </w:tcBorders>
          </w:tcPr>
          <w:p w14:paraId="43F61B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w:t>
            </w:r>
            <w:r>
              <w:rPr>
                <w:rFonts w:ascii="Times New Roman CYR" w:hAnsi="Times New Roman CYR" w:cs="Times New Roman CYR"/>
                <w:kern w:val="0"/>
              </w:rPr>
              <w:t xml:space="preserve"> члена виконавчого органу/ради особи</w:t>
            </w:r>
          </w:p>
        </w:tc>
        <w:tc>
          <w:tcPr>
            <w:tcW w:w="6500" w:type="dxa"/>
            <w:tcBorders>
              <w:top w:val="single" w:sz="6" w:space="0" w:color="auto"/>
              <w:left w:val="single" w:sz="6" w:space="0" w:color="auto"/>
              <w:bottom w:val="single" w:sz="6" w:space="0" w:color="auto"/>
            </w:tcBorders>
          </w:tcPr>
          <w:p w14:paraId="539C3A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Новiков Юрiй Володимирович</w:t>
            </w:r>
          </w:p>
        </w:tc>
      </w:tr>
      <w:tr w:rsidR="005A6968" w14:paraId="724F488E" w14:textId="77777777">
        <w:trPr>
          <w:trHeight w:val="200"/>
        </w:trPr>
        <w:tc>
          <w:tcPr>
            <w:tcW w:w="3500" w:type="dxa"/>
            <w:tcBorders>
              <w:top w:val="single" w:sz="6" w:space="0" w:color="auto"/>
              <w:bottom w:val="single" w:sz="6" w:space="0" w:color="auto"/>
              <w:right w:val="single" w:sz="6" w:space="0" w:color="auto"/>
            </w:tcBorders>
          </w:tcPr>
          <w:p w14:paraId="4BB1C7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E2F294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6CDAFBF6" w14:textId="77777777">
        <w:trPr>
          <w:trHeight w:val="200"/>
        </w:trPr>
        <w:tc>
          <w:tcPr>
            <w:tcW w:w="3500" w:type="dxa"/>
            <w:tcBorders>
              <w:top w:val="single" w:sz="6" w:space="0" w:color="auto"/>
              <w:bottom w:val="single" w:sz="6" w:space="0" w:color="auto"/>
              <w:right w:val="single" w:sz="6" w:space="0" w:color="auto"/>
            </w:tcBorders>
          </w:tcPr>
          <w:p w14:paraId="669F5F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0B23861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2AB60E76" w14:textId="77777777">
        <w:trPr>
          <w:trHeight w:val="200"/>
        </w:trPr>
        <w:tc>
          <w:tcPr>
            <w:tcW w:w="3500" w:type="dxa"/>
            <w:tcBorders>
              <w:top w:val="single" w:sz="6" w:space="0" w:color="auto"/>
              <w:bottom w:val="single" w:sz="6" w:space="0" w:color="auto"/>
              <w:right w:val="single" w:sz="6" w:space="0" w:color="auto"/>
            </w:tcBorders>
          </w:tcPr>
          <w:p w14:paraId="2800F8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484F713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Генеральний директор ПрАТ "Харкiвенергозбут"</w:t>
            </w:r>
          </w:p>
        </w:tc>
      </w:tr>
      <w:tr w:rsidR="005A6968" w14:paraId="152B226D" w14:textId="77777777">
        <w:trPr>
          <w:trHeight w:val="200"/>
        </w:trPr>
        <w:tc>
          <w:tcPr>
            <w:tcW w:w="3500" w:type="dxa"/>
            <w:tcBorders>
              <w:top w:val="single" w:sz="6" w:space="0" w:color="auto"/>
              <w:bottom w:val="single" w:sz="6" w:space="0" w:color="auto"/>
              <w:right w:val="single" w:sz="6" w:space="0" w:color="auto"/>
            </w:tcBorders>
          </w:tcPr>
          <w:p w14:paraId="25559E6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60AAD7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18.08.2023</w:t>
            </w:r>
          </w:p>
        </w:tc>
      </w:tr>
      <w:tr w:rsidR="005A6968" w14:paraId="01315991" w14:textId="77777777">
        <w:trPr>
          <w:trHeight w:val="200"/>
        </w:trPr>
        <w:tc>
          <w:tcPr>
            <w:tcW w:w="3500" w:type="dxa"/>
            <w:tcBorders>
              <w:top w:val="single" w:sz="6" w:space="0" w:color="auto"/>
              <w:bottom w:val="single" w:sz="6" w:space="0" w:color="auto"/>
              <w:right w:val="single" w:sz="6" w:space="0" w:color="auto"/>
            </w:tcBorders>
          </w:tcPr>
          <w:p w14:paraId="32D47C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винагороди у національній або іноземній валюті, яку виплатили (мають </w:t>
            </w:r>
            <w:r>
              <w:rPr>
                <w:rFonts w:ascii="Times New Roman CYR" w:hAnsi="Times New Roman CYR" w:cs="Times New Roman CYR"/>
                <w:kern w:val="0"/>
              </w:rPr>
              <w:t>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CB255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1075540,76</w:t>
            </w:r>
          </w:p>
          <w:p w14:paraId="0099C2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5D897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32B8CA86" w14:textId="77777777">
        <w:trPr>
          <w:trHeight w:val="200"/>
        </w:trPr>
        <w:tc>
          <w:tcPr>
            <w:tcW w:w="3500" w:type="dxa"/>
            <w:tcBorders>
              <w:top w:val="single" w:sz="6" w:space="0" w:color="auto"/>
              <w:bottom w:val="single" w:sz="6" w:space="0" w:color="auto"/>
              <w:right w:val="single" w:sz="6" w:space="0" w:color="auto"/>
            </w:tcBorders>
          </w:tcPr>
          <w:p w14:paraId="5D45C0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Форми виплати винагороди, яку виплатили та/або мають виплатити у звітному періоді та/або </w:t>
            </w:r>
            <w:r>
              <w:rPr>
                <w:rFonts w:ascii="Times New Roman CYR" w:hAnsi="Times New Roman CYR" w:cs="Times New Roman CYR"/>
                <w:kern w:val="0"/>
              </w:rPr>
              <w:t>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7F955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134A57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615F08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40C1E804" w14:textId="77777777">
        <w:trPr>
          <w:trHeight w:val="200"/>
        </w:trPr>
        <w:tc>
          <w:tcPr>
            <w:tcW w:w="3500" w:type="dxa"/>
            <w:tcBorders>
              <w:top w:val="single" w:sz="6" w:space="0" w:color="auto"/>
              <w:bottom w:val="single" w:sz="6" w:space="0" w:color="auto"/>
              <w:right w:val="single" w:sz="6" w:space="0" w:color="auto"/>
            </w:tcBorders>
          </w:tcPr>
          <w:p w14:paraId="763E56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фіксованої частини винагороди, яку виплатили та/або мають виплатити у звітному періоді та/або рішення про виплату якої </w:t>
            </w:r>
            <w:r>
              <w:rPr>
                <w:rFonts w:ascii="Times New Roman CYR" w:hAnsi="Times New Roman CYR" w:cs="Times New Roman CYR"/>
                <w:kern w:val="0"/>
              </w:rPr>
              <w:t xml:space="preserve">прийнято у </w:t>
            </w:r>
            <w:r>
              <w:rPr>
                <w:rFonts w:ascii="Times New Roman CYR" w:hAnsi="Times New Roman CYR" w:cs="Times New Roman CYR"/>
                <w:kern w:val="0"/>
              </w:rPr>
              <w:lastRenderedPageBreak/>
              <w:t>звітному періоді</w:t>
            </w:r>
          </w:p>
        </w:tc>
        <w:tc>
          <w:tcPr>
            <w:tcW w:w="6500" w:type="dxa"/>
            <w:tcBorders>
              <w:top w:val="single" w:sz="6" w:space="0" w:color="auto"/>
              <w:left w:val="single" w:sz="6" w:space="0" w:color="auto"/>
              <w:bottom w:val="single" w:sz="6" w:space="0" w:color="auto"/>
            </w:tcBorders>
          </w:tcPr>
          <w:p w14:paraId="509B04D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 258300</w:t>
            </w:r>
          </w:p>
          <w:p w14:paraId="661688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098EA7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6CA84E80" w14:textId="77777777">
        <w:trPr>
          <w:trHeight w:val="200"/>
        </w:trPr>
        <w:tc>
          <w:tcPr>
            <w:tcW w:w="3500" w:type="dxa"/>
            <w:tcBorders>
              <w:top w:val="single" w:sz="6" w:space="0" w:color="auto"/>
              <w:bottom w:val="single" w:sz="6" w:space="0" w:color="auto"/>
              <w:right w:val="single" w:sz="6" w:space="0" w:color="auto"/>
            </w:tcBorders>
          </w:tcPr>
          <w:p w14:paraId="69EEA6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366828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0EA9EA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79DD2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4A489403" w14:textId="77777777">
        <w:trPr>
          <w:trHeight w:val="200"/>
        </w:trPr>
        <w:tc>
          <w:tcPr>
            <w:tcW w:w="3500" w:type="dxa"/>
            <w:tcBorders>
              <w:top w:val="single" w:sz="6" w:space="0" w:color="auto"/>
              <w:bottom w:val="single" w:sz="6" w:space="0" w:color="auto"/>
              <w:right w:val="single" w:sz="6" w:space="0" w:color="auto"/>
            </w:tcBorders>
          </w:tcPr>
          <w:p w14:paraId="0FD876E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E56D6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Дирекцiї                                    ПрАТ "Харкiвенергозбут", якi дiяли у 2023 роцi, змiннi складовi - це складовi, що пов'язанi з результатами дiяльностi Товариства та/або визначаються на основi критерiїв оцiнки ефективностi Товариства i можуть встановлюватися у виглядi премiї, матерiальної винагороди або iнших компенсацiй. Склад винагороди (перелiк складових) та розмiр кожної складової визначаються в контрактi. </w:t>
            </w:r>
          </w:p>
          <w:p w14:paraId="648066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контрактiв, укладених з членами Дирекцiї, за пiдсумками роботи за певний перiод (квартал, рiк) їм виплачується премiя у розмiрi, що встановлюється Наглядовою радою, за умови, що дiяльнiсть Товариства за цей перiод була прибутковою. </w:t>
            </w:r>
          </w:p>
          <w:p w14:paraId="2CDD37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перiодi премiя членам Дирекцiї не виплачувалась, оскiльки Наглядовою радою Товариства не приймалось рiшення про виплату премiї членам Дирекцiї. </w:t>
            </w:r>
          </w:p>
          <w:p w14:paraId="3DB455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у звiтному перiодi членам Дирекцiї не виплачувалися будь-якi iншi змiннi складовi винагороди (матерiальна винагорода або iншi компенсацiї) вiдповiдно до Положень про винагороду членiв Дирекцiї ПрАТ "Харкiвенергозбут", якi дiяли у 2023 роцi, отже iнформацiя щодо критерiїв оцiнки ефективностi, за якими нараховували винагороду членам Дирекцiї, не зазначається.</w:t>
            </w:r>
          </w:p>
        </w:tc>
      </w:tr>
      <w:tr w:rsidR="005A6968" w14:paraId="6CF57A86" w14:textId="77777777">
        <w:trPr>
          <w:trHeight w:val="200"/>
        </w:trPr>
        <w:tc>
          <w:tcPr>
            <w:tcW w:w="3500" w:type="dxa"/>
            <w:tcBorders>
              <w:top w:val="single" w:sz="6" w:space="0" w:color="auto"/>
              <w:bottom w:val="single" w:sz="6" w:space="0" w:color="auto"/>
              <w:right w:val="single" w:sz="6" w:space="0" w:color="auto"/>
            </w:tcBorders>
          </w:tcPr>
          <w:p w14:paraId="5D6304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AB8C13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Умови контрактiв членiв Дирекцiї щодо виплати винагороди.</w:t>
            </w:r>
          </w:p>
          <w:p w14:paraId="5CD921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виконання обов'язкiв щодо управлiння (керування) Товариством, передбачених контрактом, члену Дирекцiї нараховується та виплачується заробiтна плата у виглядi посадового окладу у розмiрi _Х_ (конкретний розмiр встановлено у контрактi) мiнiмальних посадових окладiв (ставки) працiвника основної професiї Товариства. До закiнчення строку дiї воєнного стану члену Дирекцiї нараховується та виплачується заробiтна плата у виглядi посадового окладу у розмiрi  _У_ конкретний розмiр встановлено у контрактi) мiнiмаль</w:t>
            </w:r>
            <w:r>
              <w:rPr>
                <w:rFonts w:ascii="Times New Roman CYR" w:hAnsi="Times New Roman CYR" w:cs="Times New Roman CYR"/>
                <w:kern w:val="0"/>
              </w:rPr>
              <w:t>них посадових окладiв (ставки) працiвника основної професiї Товариства.</w:t>
            </w:r>
          </w:p>
          <w:p w14:paraId="10E96F3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пiдсумками роботи за певний перiод (квартал, рiк), за умови, що дiяльнiсть Товариства за цей перiод була прибутковою, члену Дирекцiї виплачується премiя у розмiрi, що встановлюється Наглядовою радою. Розмiр вищезазначеної премiї за вiдповiдний перiод не повинен перевищувати обмеження, встановленi постановою Кабiнету </w:t>
            </w:r>
            <w:r>
              <w:rPr>
                <w:rFonts w:ascii="Times New Roman CYR" w:hAnsi="Times New Roman CYR" w:cs="Times New Roman CYR"/>
                <w:kern w:val="0"/>
              </w:rPr>
              <w:lastRenderedPageBreak/>
              <w:t>Мiнiстрiв України № 859 вiд 19.05.1999 "Про умови i розмiри оплати працi керiвникiв пiдприємств, заснованих на державнiй, комунальнiй власностi, та об'єднань державних пiдприємств", та обмеження, передбаченi Положенням про винагороду членiв Дирекцiї Товариства.</w:t>
            </w:r>
          </w:p>
          <w:p w14:paraId="665BC1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 членам Дирекцiї у зв'язку зi звiльненням та iншi виплати, пов'язанi з передчасним завершенням роботи вiдповiдно до укладених контрактiв. У разi розiрвання контракту за iнiцiативою Товариства, якщо таке розiрвання не зумовлене порушенням членом Дирекцiї умов цього контракту, члену Дирекцiї виплачується вихiдна допомога у розмiрi шестимiсячного середнього заробiтку.</w:t>
            </w:r>
          </w:p>
          <w:p w14:paraId="6928CF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Строк дiї контрактiв з членами Дирекцiї (генеральним директором).</w:t>
            </w:r>
          </w:p>
          <w:p w14:paraId="5DB0B6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Контракт з генеральним директором Товариства набуває чинностi з моменту його пiдписання сторонами та дiє до припинення повноважень генерального директора.</w:t>
            </w:r>
          </w:p>
          <w:p w14:paraId="5F4EE8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Контракти з членами Дирекцiї набувають чинностi з моменту їх пiдписання сторонами та дiють до припинення повноважень членiв Дирекцiї.</w:t>
            </w:r>
          </w:p>
          <w:p w14:paraId="7138E9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Виплата винагороди членам Дирекцiї здiйснювалася виключно у грошовiй формi у нацiональнiй валютi України (гривнi) з урахуванням податкiв.</w:t>
            </w:r>
          </w:p>
          <w:p w14:paraId="2F51B76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звiтний перiод виплати проводились з 18.08.2023 по 31.12.2023.</w:t>
            </w:r>
          </w:p>
        </w:tc>
      </w:tr>
      <w:tr w:rsidR="005A6968" w14:paraId="2565191C" w14:textId="77777777">
        <w:trPr>
          <w:trHeight w:val="200"/>
        </w:trPr>
        <w:tc>
          <w:tcPr>
            <w:tcW w:w="3500" w:type="dxa"/>
            <w:tcBorders>
              <w:top w:val="single" w:sz="6" w:space="0" w:color="auto"/>
              <w:bottom w:val="single" w:sz="6" w:space="0" w:color="auto"/>
              <w:right w:val="single" w:sz="6" w:space="0" w:color="auto"/>
            </w:tcBorders>
          </w:tcPr>
          <w:p w14:paraId="206A68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2D475A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328117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Співвідношення середнього </w:t>
      </w:r>
      <w:r>
        <w:rPr>
          <w:rFonts w:ascii="Times New Roman CYR" w:hAnsi="Times New Roman CYR" w:cs="Times New Roman CYR"/>
          <w:b/>
          <w:bCs/>
          <w:kern w:val="0"/>
        </w:rPr>
        <w:t>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15,45</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61357E4C" w14:textId="77777777">
        <w:trPr>
          <w:trHeight w:val="200"/>
        </w:trPr>
        <w:tc>
          <w:tcPr>
            <w:tcW w:w="3500" w:type="dxa"/>
            <w:tcBorders>
              <w:top w:val="single" w:sz="6" w:space="0" w:color="auto"/>
              <w:bottom w:val="single" w:sz="6" w:space="0" w:color="auto"/>
              <w:right w:val="single" w:sz="6" w:space="0" w:color="auto"/>
            </w:tcBorders>
          </w:tcPr>
          <w:p w14:paraId="1D6692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311E9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5A6968" w14:paraId="12B995C2" w14:textId="77777777">
        <w:trPr>
          <w:trHeight w:val="200"/>
        </w:trPr>
        <w:tc>
          <w:tcPr>
            <w:tcW w:w="3500" w:type="dxa"/>
            <w:tcBorders>
              <w:top w:val="single" w:sz="6" w:space="0" w:color="auto"/>
              <w:bottom w:val="single" w:sz="6" w:space="0" w:color="auto"/>
              <w:right w:val="single" w:sz="6" w:space="0" w:color="auto"/>
            </w:tcBorders>
          </w:tcPr>
          <w:p w14:paraId="5C3B19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6241D5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Варламова Олена Юрiївна</w:t>
            </w:r>
          </w:p>
        </w:tc>
      </w:tr>
      <w:tr w:rsidR="005A6968" w14:paraId="186AAB9F" w14:textId="77777777">
        <w:trPr>
          <w:trHeight w:val="200"/>
        </w:trPr>
        <w:tc>
          <w:tcPr>
            <w:tcW w:w="3500" w:type="dxa"/>
            <w:tcBorders>
              <w:top w:val="single" w:sz="6" w:space="0" w:color="auto"/>
              <w:bottom w:val="single" w:sz="6" w:space="0" w:color="auto"/>
              <w:right w:val="single" w:sz="6" w:space="0" w:color="auto"/>
            </w:tcBorders>
          </w:tcPr>
          <w:p w14:paraId="74B2FC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117D8BD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7714A882" w14:textId="77777777">
        <w:trPr>
          <w:trHeight w:val="200"/>
        </w:trPr>
        <w:tc>
          <w:tcPr>
            <w:tcW w:w="3500" w:type="dxa"/>
            <w:tcBorders>
              <w:top w:val="single" w:sz="6" w:space="0" w:color="auto"/>
              <w:bottom w:val="single" w:sz="6" w:space="0" w:color="auto"/>
              <w:right w:val="single" w:sz="6" w:space="0" w:color="auto"/>
            </w:tcBorders>
          </w:tcPr>
          <w:p w14:paraId="4F46B78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66FC45F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7297E6CF" w14:textId="77777777">
        <w:trPr>
          <w:trHeight w:val="200"/>
        </w:trPr>
        <w:tc>
          <w:tcPr>
            <w:tcW w:w="3500" w:type="dxa"/>
            <w:tcBorders>
              <w:top w:val="single" w:sz="6" w:space="0" w:color="auto"/>
              <w:bottom w:val="single" w:sz="6" w:space="0" w:color="auto"/>
              <w:right w:val="single" w:sz="6" w:space="0" w:color="auto"/>
            </w:tcBorders>
          </w:tcPr>
          <w:p w14:paraId="6E9181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F26E7CF"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дирекцiї</w:t>
            </w:r>
          </w:p>
        </w:tc>
      </w:tr>
      <w:tr w:rsidR="005A6968" w14:paraId="19B80B67" w14:textId="77777777">
        <w:trPr>
          <w:trHeight w:val="200"/>
        </w:trPr>
        <w:tc>
          <w:tcPr>
            <w:tcW w:w="3500" w:type="dxa"/>
            <w:tcBorders>
              <w:top w:val="single" w:sz="6" w:space="0" w:color="auto"/>
              <w:bottom w:val="single" w:sz="6" w:space="0" w:color="auto"/>
              <w:right w:val="single" w:sz="6" w:space="0" w:color="auto"/>
            </w:tcBorders>
          </w:tcPr>
          <w:p w14:paraId="487E81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Дата </w:t>
            </w:r>
            <w:r>
              <w:rPr>
                <w:rFonts w:ascii="Times New Roman CYR" w:hAnsi="Times New Roman CYR" w:cs="Times New Roman CYR"/>
                <w:kern w:val="0"/>
              </w:rPr>
              <w:t>вступу на посаду</w:t>
            </w:r>
          </w:p>
        </w:tc>
        <w:tc>
          <w:tcPr>
            <w:tcW w:w="6500" w:type="dxa"/>
            <w:tcBorders>
              <w:top w:val="single" w:sz="6" w:space="0" w:color="auto"/>
              <w:left w:val="single" w:sz="6" w:space="0" w:color="auto"/>
              <w:bottom w:val="single" w:sz="6" w:space="0" w:color="auto"/>
            </w:tcBorders>
          </w:tcPr>
          <w:p w14:paraId="384066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07.09.2023</w:t>
            </w:r>
          </w:p>
        </w:tc>
      </w:tr>
      <w:tr w:rsidR="005A6968" w14:paraId="06F57764" w14:textId="77777777">
        <w:trPr>
          <w:trHeight w:val="200"/>
        </w:trPr>
        <w:tc>
          <w:tcPr>
            <w:tcW w:w="3500" w:type="dxa"/>
            <w:tcBorders>
              <w:top w:val="single" w:sz="6" w:space="0" w:color="auto"/>
              <w:bottom w:val="single" w:sz="6" w:space="0" w:color="auto"/>
              <w:right w:val="single" w:sz="6" w:space="0" w:color="auto"/>
            </w:tcBorders>
          </w:tcPr>
          <w:p w14:paraId="449A28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90A54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521886,17</w:t>
            </w:r>
          </w:p>
          <w:p w14:paraId="4C61CD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5F0CBE8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AEE8A61" w14:textId="77777777">
        <w:trPr>
          <w:trHeight w:val="200"/>
        </w:trPr>
        <w:tc>
          <w:tcPr>
            <w:tcW w:w="3500" w:type="dxa"/>
            <w:tcBorders>
              <w:top w:val="single" w:sz="6" w:space="0" w:color="auto"/>
              <w:bottom w:val="single" w:sz="6" w:space="0" w:color="auto"/>
              <w:right w:val="single" w:sz="6" w:space="0" w:color="auto"/>
            </w:tcBorders>
          </w:tcPr>
          <w:p w14:paraId="11F1FBF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5BF4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61CEB79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526580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37A03422" w14:textId="77777777">
        <w:trPr>
          <w:trHeight w:val="200"/>
        </w:trPr>
        <w:tc>
          <w:tcPr>
            <w:tcW w:w="3500" w:type="dxa"/>
            <w:tcBorders>
              <w:top w:val="single" w:sz="6" w:space="0" w:color="auto"/>
              <w:bottom w:val="single" w:sz="6" w:space="0" w:color="auto"/>
              <w:right w:val="single" w:sz="6" w:space="0" w:color="auto"/>
            </w:tcBorders>
          </w:tcPr>
          <w:p w14:paraId="4C3F77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Розмір фіксованої частини </w:t>
            </w:r>
            <w:r>
              <w:rPr>
                <w:rFonts w:ascii="Times New Roman CYR" w:hAnsi="Times New Roman CYR" w:cs="Times New Roman CYR"/>
                <w:kern w:val="0"/>
              </w:rPr>
              <w:t>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9D039B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129150</w:t>
            </w:r>
          </w:p>
          <w:p w14:paraId="0443B1B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404CF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5507380A" w14:textId="77777777">
        <w:trPr>
          <w:trHeight w:val="200"/>
        </w:trPr>
        <w:tc>
          <w:tcPr>
            <w:tcW w:w="3500" w:type="dxa"/>
            <w:tcBorders>
              <w:top w:val="single" w:sz="6" w:space="0" w:color="auto"/>
              <w:bottom w:val="single" w:sz="6" w:space="0" w:color="auto"/>
              <w:right w:val="single" w:sz="6" w:space="0" w:color="auto"/>
            </w:tcBorders>
          </w:tcPr>
          <w:p w14:paraId="17FCC1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6A12A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7FF2FA3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7752B3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4127D6A" w14:textId="77777777">
        <w:trPr>
          <w:trHeight w:val="200"/>
        </w:trPr>
        <w:tc>
          <w:tcPr>
            <w:tcW w:w="3500" w:type="dxa"/>
            <w:tcBorders>
              <w:top w:val="single" w:sz="6" w:space="0" w:color="auto"/>
              <w:bottom w:val="single" w:sz="6" w:space="0" w:color="auto"/>
              <w:right w:val="single" w:sz="6" w:space="0" w:color="auto"/>
            </w:tcBorders>
          </w:tcPr>
          <w:p w14:paraId="10FDC2C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722642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Дирекцiї                                    ПрАТ "Харкiвенергозбут", якi дiяли у 2023 роцi, змiннi складовi - це складовi, що пов'язанi з результатами дiяльностi Товариства та/або визначаються на основi критерiїв оцiнки ефективностi Товариства i можуть встановлюватися у виглядi премiї, матерiальної винагороди або iнших компенсацiй. Склад винагороди (перелiк складових) та розмiр кожної складової визначаються в контрактi. </w:t>
            </w:r>
          </w:p>
          <w:p w14:paraId="40DBC6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контрактiв, укладених з членами Дирекцiї, за пiдсумками роботи за певний перiод (квартал, рiк) їм виплачується премiя у розмiрi, що встановлюється Наглядовою радою, за умови, що дiяльнiсть Товариства за цей перiод була прибутковою. </w:t>
            </w:r>
          </w:p>
          <w:p w14:paraId="4A5F99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перiодi премiя членам Дирекцiї не виплачувалась, </w:t>
            </w:r>
            <w:r>
              <w:rPr>
                <w:rFonts w:ascii="Times New Roman CYR" w:hAnsi="Times New Roman CYR" w:cs="Times New Roman CYR"/>
                <w:kern w:val="0"/>
              </w:rPr>
              <w:t xml:space="preserve">оскiльки Наглядовою радою Товариства не приймалось рiшення про виплату премiї членам Дирекцiї. </w:t>
            </w:r>
          </w:p>
          <w:p w14:paraId="509C37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у звiтному перiодi членам Дирекцiї не виплачувалися будь-якi iншi змiннi складовi винагороди (матерiальна винагорода або iншi компенсацiї) вiдповiдно до Положень про винагороду членiв Дирекцiї ПрАТ "Харкiвенергозбут", якi дiяли у 2023 роцi, отже iнформацiя щодо критерiїв оцiнки ефективностi, за якими нараховували винагороду членам Дирекцiї, не зазначається.</w:t>
            </w:r>
          </w:p>
        </w:tc>
      </w:tr>
      <w:tr w:rsidR="005A6968" w14:paraId="0EA9047A" w14:textId="77777777">
        <w:trPr>
          <w:trHeight w:val="200"/>
        </w:trPr>
        <w:tc>
          <w:tcPr>
            <w:tcW w:w="3500" w:type="dxa"/>
            <w:tcBorders>
              <w:top w:val="single" w:sz="6" w:space="0" w:color="auto"/>
              <w:bottom w:val="single" w:sz="6" w:space="0" w:color="auto"/>
              <w:right w:val="single" w:sz="6" w:space="0" w:color="auto"/>
            </w:tcBorders>
          </w:tcPr>
          <w:p w14:paraId="246210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1291C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Умови контрактiв членiв Дирекцiї щодо виплати винагороди.</w:t>
            </w:r>
          </w:p>
          <w:p w14:paraId="0139D4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виконання обов'язкiв щодо управлiння (керування) Товариством, передбачених контрактом, члену Дирекцiї нараховується та виплачується заробiтна плата у виглядi посадового окладу у розмiрi _Х_ (конкретний розмiр встановлено у контрактi) мiнiмальних посадових окладiв (ставки) працiвника основної професiї Товариства. До закiнчення строку дiї воєнного стану члену Дирекцiї нараховується та виплачується заробiтна плата у виглядi посадового окладу у розмiрi  _У_ конкретний розмiр встановлено у контрактi) мiнiмаль</w:t>
            </w:r>
            <w:r>
              <w:rPr>
                <w:rFonts w:ascii="Times New Roman CYR" w:hAnsi="Times New Roman CYR" w:cs="Times New Roman CYR"/>
                <w:kern w:val="0"/>
              </w:rPr>
              <w:t>них посадових окладiв (ставки) працiвника основної професiї Товариства.</w:t>
            </w:r>
          </w:p>
          <w:p w14:paraId="22A656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пiдсумками роботи за певний перiод (квартал, рiк), за </w:t>
            </w:r>
            <w:r>
              <w:rPr>
                <w:rFonts w:ascii="Times New Roman CYR" w:hAnsi="Times New Roman CYR" w:cs="Times New Roman CYR"/>
                <w:kern w:val="0"/>
              </w:rPr>
              <w:lastRenderedPageBreak/>
              <w:t>умови, що дiяльнiсть Товариства за цей перiод була прибутковою, члену Дирекцiї виплачується премiя у розмiрi, що встановлюється Наглядовою радою. Розмiр вищезазначеної премiї за вiдповiдний перiод не повинен перевищувати обмеження, встановленi постановою Кабiнету Мiнiстрiв України № 859 вiд 19.05.1999 "Про умови i розмiри оплати працi керiвникiв пiдприємств, заснованих на державнiй, комунальнiй власностi, та об'єднань державних пiдприємств", та обмеження, передбаченi Положенням про винагороду членiв Дирекцi</w:t>
            </w:r>
            <w:r>
              <w:rPr>
                <w:rFonts w:ascii="Times New Roman CYR" w:hAnsi="Times New Roman CYR" w:cs="Times New Roman CYR"/>
                <w:kern w:val="0"/>
              </w:rPr>
              <w:t>ї Товариства.</w:t>
            </w:r>
          </w:p>
          <w:p w14:paraId="625440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 членам Дирекцiї у зв'язку зi звiльненням та iншi виплати, пов'язанi з передчасним завершенням роботи вiдповiдно до укладених контрактiв. У разi розiрвання контракту за iнiцiативою Товариства, якщо таке розiрвання не зумовлене порушенням членом Дирекцiї умов цього контракту, члену Дирекцiї виплачується вихiдна допомога у розмiрi шестимiсячного середнього заробiтку.</w:t>
            </w:r>
          </w:p>
          <w:p w14:paraId="554A10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Строк дiї контрактiв з членами Дирекцiї (генеральним директором).</w:t>
            </w:r>
          </w:p>
          <w:p w14:paraId="156CCF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Контракт з генеральним директором Товариства набуває чинностi з моменту його пiдписання сторонами та дiє до припинення повноважень генерального директора.</w:t>
            </w:r>
          </w:p>
          <w:p w14:paraId="0A66E1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Контракти з членами Дирекцiї набувають чинностi з моменту їх пiдписання сторонами та дiють до припинення повноважень членiв Дирекцiї.</w:t>
            </w:r>
          </w:p>
          <w:p w14:paraId="27D2CB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Виплата винагороди членам Дирекцiї здiйснювалася виключно у грошовiй формi у нацiональнiй валютi України (гривнi) з урахуванням податкiв.</w:t>
            </w:r>
          </w:p>
          <w:p w14:paraId="5CC50D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звiтний перiод виплати проводились з 08.09.2023 по 31.12.2023.</w:t>
            </w:r>
          </w:p>
        </w:tc>
      </w:tr>
      <w:tr w:rsidR="005A6968" w14:paraId="1DA5A7D7" w14:textId="77777777">
        <w:trPr>
          <w:trHeight w:val="200"/>
        </w:trPr>
        <w:tc>
          <w:tcPr>
            <w:tcW w:w="3500" w:type="dxa"/>
            <w:tcBorders>
              <w:top w:val="single" w:sz="6" w:space="0" w:color="auto"/>
              <w:bottom w:val="single" w:sz="6" w:space="0" w:color="auto"/>
              <w:right w:val="single" w:sz="6" w:space="0" w:color="auto"/>
            </w:tcBorders>
          </w:tcPr>
          <w:p w14:paraId="051D83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83C55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77249EE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7,72</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46713AE3" w14:textId="77777777">
        <w:trPr>
          <w:trHeight w:val="200"/>
        </w:trPr>
        <w:tc>
          <w:tcPr>
            <w:tcW w:w="3500" w:type="dxa"/>
            <w:tcBorders>
              <w:top w:val="single" w:sz="6" w:space="0" w:color="auto"/>
              <w:bottom w:val="single" w:sz="6" w:space="0" w:color="auto"/>
              <w:right w:val="single" w:sz="6" w:space="0" w:color="auto"/>
            </w:tcBorders>
          </w:tcPr>
          <w:p w14:paraId="52F0B5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776DB2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5A6968" w14:paraId="64C7F54F" w14:textId="77777777">
        <w:trPr>
          <w:trHeight w:val="200"/>
        </w:trPr>
        <w:tc>
          <w:tcPr>
            <w:tcW w:w="3500" w:type="dxa"/>
            <w:tcBorders>
              <w:top w:val="single" w:sz="6" w:space="0" w:color="auto"/>
              <w:bottom w:val="single" w:sz="6" w:space="0" w:color="auto"/>
              <w:right w:val="single" w:sz="6" w:space="0" w:color="auto"/>
            </w:tcBorders>
          </w:tcPr>
          <w:p w14:paraId="00ECFD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EBA1B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Мележик Наталiя Олександрiвна</w:t>
            </w:r>
          </w:p>
        </w:tc>
      </w:tr>
      <w:tr w:rsidR="005A6968" w14:paraId="201FB768" w14:textId="77777777">
        <w:trPr>
          <w:trHeight w:val="200"/>
        </w:trPr>
        <w:tc>
          <w:tcPr>
            <w:tcW w:w="3500" w:type="dxa"/>
            <w:tcBorders>
              <w:top w:val="single" w:sz="6" w:space="0" w:color="auto"/>
              <w:bottom w:val="single" w:sz="6" w:space="0" w:color="auto"/>
              <w:right w:val="single" w:sz="6" w:space="0" w:color="auto"/>
            </w:tcBorders>
          </w:tcPr>
          <w:p w14:paraId="661ACB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2CFDCFF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2F58CD3C" w14:textId="77777777">
        <w:trPr>
          <w:trHeight w:val="200"/>
        </w:trPr>
        <w:tc>
          <w:tcPr>
            <w:tcW w:w="3500" w:type="dxa"/>
            <w:tcBorders>
              <w:top w:val="single" w:sz="6" w:space="0" w:color="auto"/>
              <w:bottom w:val="single" w:sz="6" w:space="0" w:color="auto"/>
              <w:right w:val="single" w:sz="6" w:space="0" w:color="auto"/>
            </w:tcBorders>
          </w:tcPr>
          <w:p w14:paraId="7BCBDC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6DB1F9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311C5EFA" w14:textId="77777777">
        <w:trPr>
          <w:trHeight w:val="200"/>
        </w:trPr>
        <w:tc>
          <w:tcPr>
            <w:tcW w:w="3500" w:type="dxa"/>
            <w:tcBorders>
              <w:top w:val="single" w:sz="6" w:space="0" w:color="auto"/>
              <w:bottom w:val="single" w:sz="6" w:space="0" w:color="auto"/>
              <w:right w:val="single" w:sz="6" w:space="0" w:color="auto"/>
            </w:tcBorders>
          </w:tcPr>
          <w:p w14:paraId="7CC652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5F5DEB6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дирекцiї</w:t>
            </w:r>
          </w:p>
        </w:tc>
      </w:tr>
      <w:tr w:rsidR="005A6968" w14:paraId="5C0BAE95" w14:textId="77777777">
        <w:trPr>
          <w:trHeight w:val="200"/>
        </w:trPr>
        <w:tc>
          <w:tcPr>
            <w:tcW w:w="3500" w:type="dxa"/>
            <w:tcBorders>
              <w:top w:val="single" w:sz="6" w:space="0" w:color="auto"/>
              <w:bottom w:val="single" w:sz="6" w:space="0" w:color="auto"/>
              <w:right w:val="single" w:sz="6" w:space="0" w:color="auto"/>
            </w:tcBorders>
          </w:tcPr>
          <w:p w14:paraId="28747C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17CAD9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05.10.2023</w:t>
            </w:r>
          </w:p>
        </w:tc>
      </w:tr>
      <w:tr w:rsidR="005A6968" w14:paraId="69145FA7" w14:textId="77777777">
        <w:trPr>
          <w:trHeight w:val="200"/>
        </w:trPr>
        <w:tc>
          <w:tcPr>
            <w:tcW w:w="3500" w:type="dxa"/>
            <w:tcBorders>
              <w:top w:val="single" w:sz="6" w:space="0" w:color="auto"/>
              <w:bottom w:val="single" w:sz="6" w:space="0" w:color="auto"/>
              <w:right w:val="single" w:sz="6" w:space="0" w:color="auto"/>
            </w:tcBorders>
          </w:tcPr>
          <w:p w14:paraId="473573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винагороди у національній або іноземній валюті, яку виплатили (мають виплатити) у </w:t>
            </w:r>
            <w:r>
              <w:rPr>
                <w:rFonts w:ascii="Times New Roman CYR" w:hAnsi="Times New Roman CYR" w:cs="Times New Roman CYR"/>
                <w:kern w:val="0"/>
              </w:rPr>
              <w:t>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8A497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371767,26</w:t>
            </w:r>
          </w:p>
          <w:p w14:paraId="0D58FF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A53BA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0E8120AF" w14:textId="77777777">
        <w:trPr>
          <w:trHeight w:val="200"/>
        </w:trPr>
        <w:tc>
          <w:tcPr>
            <w:tcW w:w="3500" w:type="dxa"/>
            <w:tcBorders>
              <w:top w:val="single" w:sz="6" w:space="0" w:color="auto"/>
              <w:bottom w:val="single" w:sz="6" w:space="0" w:color="auto"/>
              <w:right w:val="single" w:sz="6" w:space="0" w:color="auto"/>
            </w:tcBorders>
          </w:tcPr>
          <w:p w14:paraId="4DA683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Форми виплати винагороди, </w:t>
            </w:r>
            <w:r>
              <w:rPr>
                <w:rFonts w:ascii="Times New Roman CYR" w:hAnsi="Times New Roman CYR" w:cs="Times New Roman CYR"/>
                <w:kern w:val="0"/>
              </w:rPr>
              <w:lastRenderedPageBreak/>
              <w:t>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820EB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 0</w:t>
            </w:r>
          </w:p>
          <w:p w14:paraId="7206C2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Мають виплатити: 0</w:t>
            </w:r>
          </w:p>
          <w:p w14:paraId="086464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2CB337EA" w14:textId="77777777">
        <w:trPr>
          <w:trHeight w:val="200"/>
        </w:trPr>
        <w:tc>
          <w:tcPr>
            <w:tcW w:w="3500" w:type="dxa"/>
            <w:tcBorders>
              <w:top w:val="single" w:sz="6" w:space="0" w:color="auto"/>
              <w:bottom w:val="single" w:sz="6" w:space="0" w:color="auto"/>
              <w:right w:val="single" w:sz="6" w:space="0" w:color="auto"/>
            </w:tcBorders>
          </w:tcPr>
          <w:p w14:paraId="0ACF96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Розмір фіксованої частини винагороди, яку виплатили та/або мають виплатити у звітному періоді та/або рішення про виплату якої прийнято у звітному </w:t>
            </w:r>
            <w:r>
              <w:rPr>
                <w:rFonts w:ascii="Times New Roman CYR" w:hAnsi="Times New Roman CYR" w:cs="Times New Roman CYR"/>
                <w:kern w:val="0"/>
              </w:rPr>
              <w:t>періоді</w:t>
            </w:r>
          </w:p>
        </w:tc>
        <w:tc>
          <w:tcPr>
            <w:tcW w:w="6500" w:type="dxa"/>
            <w:tcBorders>
              <w:top w:val="single" w:sz="6" w:space="0" w:color="auto"/>
              <w:left w:val="single" w:sz="6" w:space="0" w:color="auto"/>
              <w:bottom w:val="single" w:sz="6" w:space="0" w:color="auto"/>
            </w:tcBorders>
          </w:tcPr>
          <w:p w14:paraId="58D5CC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129150</w:t>
            </w:r>
          </w:p>
          <w:p w14:paraId="1D1B40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9988F0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5DD3C922" w14:textId="77777777">
        <w:trPr>
          <w:trHeight w:val="200"/>
        </w:trPr>
        <w:tc>
          <w:tcPr>
            <w:tcW w:w="3500" w:type="dxa"/>
            <w:tcBorders>
              <w:top w:val="single" w:sz="6" w:space="0" w:color="auto"/>
              <w:bottom w:val="single" w:sz="6" w:space="0" w:color="auto"/>
              <w:right w:val="single" w:sz="6" w:space="0" w:color="auto"/>
            </w:tcBorders>
          </w:tcPr>
          <w:p w14:paraId="7274CC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5E832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37E3E5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CEFFD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36BCE966" w14:textId="77777777">
        <w:trPr>
          <w:trHeight w:val="200"/>
        </w:trPr>
        <w:tc>
          <w:tcPr>
            <w:tcW w:w="3500" w:type="dxa"/>
            <w:tcBorders>
              <w:top w:val="single" w:sz="6" w:space="0" w:color="auto"/>
              <w:bottom w:val="single" w:sz="6" w:space="0" w:color="auto"/>
              <w:right w:val="single" w:sz="6" w:space="0" w:color="auto"/>
            </w:tcBorders>
          </w:tcPr>
          <w:p w14:paraId="20D7F6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181345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Дирекцiї                                    ПрАТ "Харкiвенергозбут", якi дiяли у 2023 роцi, </w:t>
            </w:r>
            <w:r>
              <w:rPr>
                <w:rFonts w:ascii="Times New Roman CYR" w:hAnsi="Times New Roman CYR" w:cs="Times New Roman CYR"/>
                <w:kern w:val="0"/>
              </w:rPr>
              <w:t xml:space="preserve">змiннi складовi - це складовi, що пов'язанi з результатами дiяльностi Товариства та/або визначаються на основi критерiїв оцiнки ефективностi Товариства i можуть встановлюватися у виглядi премiї, матерiальної винагороди або iнших компенсацiй. Склад винагороди (перелiк складових) та розмiр кожної складової визначаються в контрактi. </w:t>
            </w:r>
          </w:p>
          <w:p w14:paraId="366D42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контрактiв, укладених з членами Дирекцiї, за пiдсумками роботи за певний перiод (квартал, рiк) їм виплачується премiя у розмiрi, що встановлюється Наглядовою радою, за умови, що дiяльнiсть Товариства за цей перiод була прибутковою. </w:t>
            </w:r>
          </w:p>
          <w:p w14:paraId="189EE5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перiодi премiя членам Дирекцiї не виплачувалась, оскiльки Наглядовою радою Товариства не приймалось рiшення про виплату премiї членам Дирекцiї. </w:t>
            </w:r>
          </w:p>
          <w:p w14:paraId="22D093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у звiтному перiодi</w:t>
            </w:r>
            <w:r>
              <w:rPr>
                <w:rFonts w:ascii="Times New Roman CYR" w:hAnsi="Times New Roman CYR" w:cs="Times New Roman CYR"/>
                <w:kern w:val="0"/>
              </w:rPr>
              <w:t xml:space="preserve"> членам Дирекцiї не виплачувалися будь-якi iншi змiннi складовi винагороди (матерiальна винагорода або iншi компенсацiї) вiдповiдно до Положень про винагороду членiв Дирекцiї ПрАТ "Харкiвенергозбут", якi дiяли у 2023 роцi, отже iнформацiя щодо критерiїв оцiнки ефективностi, за якими нараховували винагороду членам Дирекцiї, не зазначається.</w:t>
            </w:r>
          </w:p>
        </w:tc>
      </w:tr>
      <w:tr w:rsidR="005A6968" w14:paraId="0CA0902C" w14:textId="77777777">
        <w:trPr>
          <w:trHeight w:val="200"/>
        </w:trPr>
        <w:tc>
          <w:tcPr>
            <w:tcW w:w="3500" w:type="dxa"/>
            <w:tcBorders>
              <w:top w:val="single" w:sz="6" w:space="0" w:color="auto"/>
              <w:bottom w:val="single" w:sz="6" w:space="0" w:color="auto"/>
              <w:right w:val="single" w:sz="6" w:space="0" w:color="auto"/>
            </w:tcBorders>
          </w:tcPr>
          <w:p w14:paraId="0852BA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8C3254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Умови контрактiв членiв Дирекцiї щодо виплати винагороди.</w:t>
            </w:r>
          </w:p>
          <w:p w14:paraId="2179B2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виконання обов'язкiв щодо управлiння (керування) Товариством, передбачених контрактом, члену Дирекцiї нараховується та виплачується заробiтна плата у виглядi посадового окладу у розмiрi _Х_ (конкретний розмiр встановлено у контрактi) мiнiмальних посадових окладiв (ставки) працiвника основної професiї Товариства. До закiнчення строку дiї воєнного стану члену Дирекцiї </w:t>
            </w:r>
            <w:r>
              <w:rPr>
                <w:rFonts w:ascii="Times New Roman CYR" w:hAnsi="Times New Roman CYR" w:cs="Times New Roman CYR"/>
                <w:kern w:val="0"/>
              </w:rPr>
              <w:lastRenderedPageBreak/>
              <w:t>нараховується та виплачується заробiтна плата у виглядi посадового окладу у розмiрi  _У_ конкретний розмiр встановлено у контрактi) мiнiмальних посадових окладiв (ставки) працiвника основної професiї Товариства.</w:t>
            </w:r>
          </w:p>
          <w:p w14:paraId="54C056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пiдсумками роботи за певний перiод (квартал, рiк), за умови, що дiяльнiсть Товариства за цей перiод була прибутковою, члену Дирекцiї виплачується премiя у розмiрi, що встановлюється Наглядовою радою. Розмiр вищезазначеної премiї за вiдповiдний перiод не повинен перевищувати обмеження, встановленi постановою Кабiнету Мiнiстрiв України № 859 вiд 19.05.1999 "Про умови i розмiри оплати працi керiвникiв пiдприємств, заснованих на державнiй, комунальнiй власностi, та об'єднань державних пiдприємств", та обмеже</w:t>
            </w:r>
            <w:r>
              <w:rPr>
                <w:rFonts w:ascii="Times New Roman CYR" w:hAnsi="Times New Roman CYR" w:cs="Times New Roman CYR"/>
                <w:kern w:val="0"/>
              </w:rPr>
              <w:t>ння, передбаченi Положенням про винагороду членiв Дирекцiї Товариства.</w:t>
            </w:r>
          </w:p>
          <w:p w14:paraId="71BE5D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 членам Дирекцiї у зв'язку зi звiльненням та iншi виплати, пов'язанi з передчасним завершенням роботи вiдповiдно до укладених контрактiв. У разi розiрвання контракту за iнiцiативою Товариства, якщо таке розiрвання не зумовлене порушенням членом Дирекцiї умов цього контракту, члену Дирекцiї виплачується вихiдна допомога у розмiрi шестимiсячного середнього заробiтку.</w:t>
            </w:r>
          </w:p>
          <w:p w14:paraId="2F23E1F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Строк дiї контрактiв з членами Дирекцiї (генеральним директором).</w:t>
            </w:r>
          </w:p>
          <w:p w14:paraId="0E9FC1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Контракт з генеральним директором Товариства набуває чинностi з моменту його пiдписання сторонами та дiє до припинення повноважень генерального директора.</w:t>
            </w:r>
          </w:p>
          <w:p w14:paraId="21D7DA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Контракти з членами Дирекцiї набувають чинностi з моменту їх пiдписання сторонами та дiють до припинення повноважень членiв Дирекцiї.</w:t>
            </w:r>
          </w:p>
          <w:p w14:paraId="70F8A3E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Виплата винагороди членам Дирекцiї здiйснювалася виключно у грошовiй формi у нацiональнiй валютi України (гривнi) з урахуванням податкiв.</w:t>
            </w:r>
          </w:p>
          <w:p w14:paraId="0DB5A5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звiтний перiод виплати проводились з 06.10.2023 по 31.12.2023.</w:t>
            </w:r>
          </w:p>
        </w:tc>
      </w:tr>
      <w:tr w:rsidR="005A6968" w14:paraId="4333B254" w14:textId="77777777">
        <w:trPr>
          <w:trHeight w:val="200"/>
        </w:trPr>
        <w:tc>
          <w:tcPr>
            <w:tcW w:w="3500" w:type="dxa"/>
            <w:tcBorders>
              <w:top w:val="single" w:sz="6" w:space="0" w:color="auto"/>
              <w:bottom w:val="single" w:sz="6" w:space="0" w:color="auto"/>
              <w:right w:val="single" w:sz="6" w:space="0" w:color="auto"/>
            </w:tcBorders>
          </w:tcPr>
          <w:p w14:paraId="06C7AAA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34EB554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314D0E1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Співвідношення середнього розміру винагороди члена </w:t>
      </w:r>
      <w:r>
        <w:rPr>
          <w:rFonts w:ascii="Times New Roman CYR" w:hAnsi="Times New Roman CYR" w:cs="Times New Roman CYR"/>
          <w:b/>
          <w:bCs/>
          <w:kern w:val="0"/>
        </w:rPr>
        <w:t>виконавчого органу/ради із середнім розміром винагороди працівників особи:</w:t>
      </w:r>
      <w:r>
        <w:rPr>
          <w:rFonts w:ascii="Times New Roman CYR" w:hAnsi="Times New Roman CYR" w:cs="Times New Roman CYR"/>
          <w:kern w:val="0"/>
        </w:rPr>
        <w:t>7,72</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69637632" w14:textId="77777777">
        <w:trPr>
          <w:trHeight w:val="200"/>
        </w:trPr>
        <w:tc>
          <w:tcPr>
            <w:tcW w:w="3500" w:type="dxa"/>
            <w:tcBorders>
              <w:top w:val="single" w:sz="6" w:space="0" w:color="auto"/>
              <w:bottom w:val="single" w:sz="6" w:space="0" w:color="auto"/>
              <w:right w:val="single" w:sz="6" w:space="0" w:color="auto"/>
            </w:tcBorders>
          </w:tcPr>
          <w:p w14:paraId="74217BF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39C97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Рада</w:t>
            </w:r>
          </w:p>
        </w:tc>
      </w:tr>
      <w:tr w:rsidR="005A6968" w14:paraId="010CC202" w14:textId="77777777">
        <w:trPr>
          <w:trHeight w:val="200"/>
        </w:trPr>
        <w:tc>
          <w:tcPr>
            <w:tcW w:w="3500" w:type="dxa"/>
            <w:tcBorders>
              <w:top w:val="single" w:sz="6" w:space="0" w:color="auto"/>
              <w:bottom w:val="single" w:sz="6" w:space="0" w:color="auto"/>
              <w:right w:val="single" w:sz="6" w:space="0" w:color="auto"/>
            </w:tcBorders>
          </w:tcPr>
          <w:p w14:paraId="27BA575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32B5BC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Герасимович Iван Анатолiйович</w:t>
            </w:r>
          </w:p>
        </w:tc>
      </w:tr>
      <w:tr w:rsidR="005A6968" w14:paraId="33D908C3" w14:textId="77777777">
        <w:trPr>
          <w:trHeight w:val="200"/>
        </w:trPr>
        <w:tc>
          <w:tcPr>
            <w:tcW w:w="3500" w:type="dxa"/>
            <w:tcBorders>
              <w:top w:val="single" w:sz="6" w:space="0" w:color="auto"/>
              <w:bottom w:val="single" w:sz="6" w:space="0" w:color="auto"/>
              <w:right w:val="single" w:sz="6" w:space="0" w:color="auto"/>
            </w:tcBorders>
          </w:tcPr>
          <w:p w14:paraId="617B7B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594B2BB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3F27F61C" w14:textId="77777777">
        <w:trPr>
          <w:trHeight w:val="200"/>
        </w:trPr>
        <w:tc>
          <w:tcPr>
            <w:tcW w:w="3500" w:type="dxa"/>
            <w:tcBorders>
              <w:top w:val="single" w:sz="6" w:space="0" w:color="auto"/>
              <w:bottom w:val="single" w:sz="6" w:space="0" w:color="auto"/>
              <w:right w:val="single" w:sz="6" w:space="0" w:color="auto"/>
            </w:tcBorders>
          </w:tcPr>
          <w:p w14:paraId="2831EF4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1EB5CA8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5B451663" w14:textId="77777777">
        <w:trPr>
          <w:trHeight w:val="200"/>
        </w:trPr>
        <w:tc>
          <w:tcPr>
            <w:tcW w:w="3500" w:type="dxa"/>
            <w:tcBorders>
              <w:top w:val="single" w:sz="6" w:space="0" w:color="auto"/>
              <w:bottom w:val="single" w:sz="6" w:space="0" w:color="auto"/>
              <w:right w:val="single" w:sz="6" w:space="0" w:color="auto"/>
            </w:tcBorders>
          </w:tcPr>
          <w:p w14:paraId="7B1972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1A3E18A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наглядової ради</w:t>
            </w:r>
          </w:p>
        </w:tc>
      </w:tr>
      <w:tr w:rsidR="005A6968" w14:paraId="259E1ACA" w14:textId="77777777">
        <w:trPr>
          <w:trHeight w:val="200"/>
        </w:trPr>
        <w:tc>
          <w:tcPr>
            <w:tcW w:w="3500" w:type="dxa"/>
            <w:tcBorders>
              <w:top w:val="single" w:sz="6" w:space="0" w:color="auto"/>
              <w:bottom w:val="single" w:sz="6" w:space="0" w:color="auto"/>
              <w:right w:val="single" w:sz="6" w:space="0" w:color="auto"/>
            </w:tcBorders>
          </w:tcPr>
          <w:p w14:paraId="0478ABA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245D2D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04.02.2022</w:t>
            </w:r>
          </w:p>
        </w:tc>
      </w:tr>
      <w:tr w:rsidR="005A6968" w14:paraId="59B26A88" w14:textId="77777777">
        <w:trPr>
          <w:trHeight w:val="200"/>
        </w:trPr>
        <w:tc>
          <w:tcPr>
            <w:tcW w:w="3500" w:type="dxa"/>
            <w:tcBorders>
              <w:top w:val="single" w:sz="6" w:space="0" w:color="auto"/>
              <w:bottom w:val="single" w:sz="6" w:space="0" w:color="auto"/>
              <w:right w:val="single" w:sz="6" w:space="0" w:color="auto"/>
            </w:tcBorders>
          </w:tcPr>
          <w:p w14:paraId="3D767A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винагороди у національній або іноземній валюті, яку виплатили (мають </w:t>
            </w:r>
            <w:r>
              <w:rPr>
                <w:rFonts w:ascii="Times New Roman CYR" w:hAnsi="Times New Roman CYR" w:cs="Times New Roman CYR"/>
                <w:kern w:val="0"/>
              </w:rPr>
              <w:lastRenderedPageBreak/>
              <w:t>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54FB02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 0</w:t>
            </w:r>
          </w:p>
          <w:p w14:paraId="5D2690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B7F9CE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6ADC76E2" w14:textId="77777777">
        <w:trPr>
          <w:trHeight w:val="200"/>
        </w:trPr>
        <w:tc>
          <w:tcPr>
            <w:tcW w:w="3500" w:type="dxa"/>
            <w:tcBorders>
              <w:top w:val="single" w:sz="6" w:space="0" w:color="auto"/>
              <w:bottom w:val="single" w:sz="6" w:space="0" w:color="auto"/>
              <w:right w:val="single" w:sz="6" w:space="0" w:color="auto"/>
            </w:tcBorders>
          </w:tcPr>
          <w:p w14:paraId="2CADDA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Форми </w:t>
            </w:r>
            <w:r>
              <w:rPr>
                <w:rFonts w:ascii="Times New Roman CYR" w:hAnsi="Times New Roman CYR" w:cs="Times New Roman CYR"/>
                <w:kern w:val="0"/>
              </w:rPr>
              <w:t>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4B158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429C092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7717E5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23F8A32B" w14:textId="77777777">
        <w:trPr>
          <w:trHeight w:val="200"/>
        </w:trPr>
        <w:tc>
          <w:tcPr>
            <w:tcW w:w="3500" w:type="dxa"/>
            <w:tcBorders>
              <w:top w:val="single" w:sz="6" w:space="0" w:color="auto"/>
              <w:bottom w:val="single" w:sz="6" w:space="0" w:color="auto"/>
              <w:right w:val="single" w:sz="6" w:space="0" w:color="auto"/>
            </w:tcBorders>
          </w:tcPr>
          <w:p w14:paraId="26C9A8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фіксованої частини винагороди, яку </w:t>
            </w:r>
            <w:r>
              <w:rPr>
                <w:rFonts w:ascii="Times New Roman CYR" w:hAnsi="Times New Roman CYR" w:cs="Times New Roman CYR"/>
                <w:kern w:val="0"/>
              </w:rPr>
              <w:t>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152F03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05D6A8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7188D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33F99F0E" w14:textId="77777777">
        <w:trPr>
          <w:trHeight w:val="200"/>
        </w:trPr>
        <w:tc>
          <w:tcPr>
            <w:tcW w:w="3500" w:type="dxa"/>
            <w:tcBorders>
              <w:top w:val="single" w:sz="6" w:space="0" w:color="auto"/>
              <w:bottom w:val="single" w:sz="6" w:space="0" w:color="auto"/>
              <w:right w:val="single" w:sz="6" w:space="0" w:color="auto"/>
            </w:tcBorders>
          </w:tcPr>
          <w:p w14:paraId="149869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60BE5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01831E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E2CB3C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565AD323" w14:textId="77777777">
        <w:trPr>
          <w:trHeight w:val="200"/>
        </w:trPr>
        <w:tc>
          <w:tcPr>
            <w:tcW w:w="3500" w:type="dxa"/>
            <w:tcBorders>
              <w:top w:val="single" w:sz="6" w:space="0" w:color="auto"/>
              <w:bottom w:val="single" w:sz="6" w:space="0" w:color="auto"/>
              <w:right w:val="single" w:sz="6" w:space="0" w:color="auto"/>
            </w:tcBorders>
          </w:tcPr>
          <w:p w14:paraId="0A579F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E82AE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tc>
      </w:tr>
      <w:tr w:rsidR="005A6968" w14:paraId="21DFE671" w14:textId="77777777">
        <w:trPr>
          <w:trHeight w:val="200"/>
        </w:trPr>
        <w:tc>
          <w:tcPr>
            <w:tcW w:w="3500" w:type="dxa"/>
            <w:tcBorders>
              <w:top w:val="single" w:sz="6" w:space="0" w:color="auto"/>
              <w:bottom w:val="single" w:sz="6" w:space="0" w:color="auto"/>
              <w:right w:val="single" w:sz="6" w:space="0" w:color="auto"/>
            </w:tcBorders>
          </w:tcPr>
          <w:p w14:paraId="7562DB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Інформація про винагороду або ж </w:t>
            </w:r>
            <w:r>
              <w:rPr>
                <w:rFonts w:ascii="Times New Roman CYR" w:hAnsi="Times New Roman CYR" w:cs="Times New Roman CYR"/>
                <w:kern w:val="0"/>
              </w:rPr>
              <w:t>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6C916B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Член Наглядової ради не отримував винагороди, так як з ним не укладено контракт.</w:t>
            </w:r>
          </w:p>
        </w:tc>
      </w:tr>
      <w:tr w:rsidR="005A6968" w14:paraId="4E564F79" w14:textId="77777777">
        <w:trPr>
          <w:trHeight w:val="200"/>
        </w:trPr>
        <w:tc>
          <w:tcPr>
            <w:tcW w:w="3500" w:type="dxa"/>
            <w:tcBorders>
              <w:top w:val="single" w:sz="6" w:space="0" w:color="auto"/>
              <w:bottom w:val="single" w:sz="6" w:space="0" w:color="auto"/>
              <w:right w:val="single" w:sz="6" w:space="0" w:color="auto"/>
            </w:tcBorders>
          </w:tcPr>
          <w:p w14:paraId="259845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5DA998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w:t>
            </w:r>
          </w:p>
        </w:tc>
      </w:tr>
    </w:tbl>
    <w:p w14:paraId="6033BE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71C9205E" w14:textId="77777777">
        <w:trPr>
          <w:trHeight w:val="200"/>
        </w:trPr>
        <w:tc>
          <w:tcPr>
            <w:tcW w:w="3500" w:type="dxa"/>
            <w:tcBorders>
              <w:top w:val="single" w:sz="6" w:space="0" w:color="auto"/>
              <w:bottom w:val="single" w:sz="6" w:space="0" w:color="auto"/>
              <w:right w:val="single" w:sz="6" w:space="0" w:color="auto"/>
            </w:tcBorders>
          </w:tcPr>
          <w:p w14:paraId="3C241E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50B2AD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5A6968" w14:paraId="6100FA7F" w14:textId="77777777">
        <w:trPr>
          <w:trHeight w:val="200"/>
        </w:trPr>
        <w:tc>
          <w:tcPr>
            <w:tcW w:w="3500" w:type="dxa"/>
            <w:tcBorders>
              <w:top w:val="single" w:sz="6" w:space="0" w:color="auto"/>
              <w:bottom w:val="single" w:sz="6" w:space="0" w:color="auto"/>
              <w:right w:val="single" w:sz="6" w:space="0" w:color="auto"/>
            </w:tcBorders>
          </w:tcPr>
          <w:p w14:paraId="4BEB9A1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883BD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Чуркiн Андрiй Олександрович</w:t>
            </w:r>
          </w:p>
        </w:tc>
      </w:tr>
      <w:tr w:rsidR="005A6968" w14:paraId="7A530555" w14:textId="77777777">
        <w:trPr>
          <w:trHeight w:val="200"/>
        </w:trPr>
        <w:tc>
          <w:tcPr>
            <w:tcW w:w="3500" w:type="dxa"/>
            <w:tcBorders>
              <w:top w:val="single" w:sz="6" w:space="0" w:color="auto"/>
              <w:bottom w:val="single" w:sz="6" w:space="0" w:color="auto"/>
              <w:right w:val="single" w:sz="6" w:space="0" w:color="auto"/>
            </w:tcBorders>
          </w:tcPr>
          <w:p w14:paraId="7D96D2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1E1DDA7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0FC512D6" w14:textId="77777777">
        <w:trPr>
          <w:trHeight w:val="200"/>
        </w:trPr>
        <w:tc>
          <w:tcPr>
            <w:tcW w:w="3500" w:type="dxa"/>
            <w:tcBorders>
              <w:top w:val="single" w:sz="6" w:space="0" w:color="auto"/>
              <w:bottom w:val="single" w:sz="6" w:space="0" w:color="auto"/>
              <w:right w:val="single" w:sz="6" w:space="0" w:color="auto"/>
            </w:tcBorders>
          </w:tcPr>
          <w:p w14:paraId="5E00829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549FC13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7BA09C7F" w14:textId="77777777">
        <w:trPr>
          <w:trHeight w:val="200"/>
        </w:trPr>
        <w:tc>
          <w:tcPr>
            <w:tcW w:w="3500" w:type="dxa"/>
            <w:tcBorders>
              <w:top w:val="single" w:sz="6" w:space="0" w:color="auto"/>
              <w:bottom w:val="single" w:sz="6" w:space="0" w:color="auto"/>
              <w:right w:val="single" w:sz="6" w:space="0" w:color="auto"/>
            </w:tcBorders>
          </w:tcPr>
          <w:p w14:paraId="16704E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6D8AA9C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В.о</w:t>
            </w:r>
            <w:r>
              <w:rPr>
                <w:rFonts w:ascii="Times New Roman CYR" w:hAnsi="Times New Roman CYR" w:cs="Times New Roman CYR"/>
                <w:kern w:val="0"/>
                <w:sz w:val="22"/>
                <w:szCs w:val="22"/>
              </w:rPr>
              <w:t>. генерального директора ПрАТ "Харкiвенергозбут"</w:t>
            </w:r>
          </w:p>
        </w:tc>
      </w:tr>
      <w:tr w:rsidR="005A6968" w14:paraId="6976242B" w14:textId="77777777">
        <w:trPr>
          <w:trHeight w:val="200"/>
        </w:trPr>
        <w:tc>
          <w:tcPr>
            <w:tcW w:w="3500" w:type="dxa"/>
            <w:tcBorders>
              <w:top w:val="single" w:sz="6" w:space="0" w:color="auto"/>
              <w:bottom w:val="single" w:sz="6" w:space="0" w:color="auto"/>
              <w:right w:val="single" w:sz="6" w:space="0" w:color="auto"/>
            </w:tcBorders>
          </w:tcPr>
          <w:p w14:paraId="5BA0A6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3D22572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11.09.2020</w:t>
            </w:r>
          </w:p>
        </w:tc>
      </w:tr>
      <w:tr w:rsidR="005A6968" w14:paraId="181647D9" w14:textId="77777777">
        <w:trPr>
          <w:trHeight w:val="200"/>
        </w:trPr>
        <w:tc>
          <w:tcPr>
            <w:tcW w:w="3500" w:type="dxa"/>
            <w:tcBorders>
              <w:top w:val="single" w:sz="6" w:space="0" w:color="auto"/>
              <w:bottom w:val="single" w:sz="6" w:space="0" w:color="auto"/>
              <w:right w:val="single" w:sz="6" w:space="0" w:color="auto"/>
            </w:tcBorders>
          </w:tcPr>
          <w:p w14:paraId="74567D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5280F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3190107,09</w:t>
            </w:r>
          </w:p>
          <w:p w14:paraId="5CD58E2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07BA7B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C214A50" w14:textId="77777777">
        <w:trPr>
          <w:trHeight w:val="200"/>
        </w:trPr>
        <w:tc>
          <w:tcPr>
            <w:tcW w:w="3500" w:type="dxa"/>
            <w:tcBorders>
              <w:top w:val="single" w:sz="6" w:space="0" w:color="auto"/>
              <w:bottom w:val="single" w:sz="6" w:space="0" w:color="auto"/>
              <w:right w:val="single" w:sz="6" w:space="0" w:color="auto"/>
            </w:tcBorders>
          </w:tcPr>
          <w:p w14:paraId="29CF19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Форми виплати винагороди, яку виплатили та/або мають </w:t>
            </w:r>
            <w:r>
              <w:rPr>
                <w:rFonts w:ascii="Times New Roman CYR" w:hAnsi="Times New Roman CYR" w:cs="Times New Roman CYR"/>
                <w:kern w:val="0"/>
              </w:rPr>
              <w:lastRenderedPageBreak/>
              <w:t>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908F97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Виплатили: 0</w:t>
            </w:r>
          </w:p>
          <w:p w14:paraId="3857AAD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642CF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Прийнято рішення про виплату: 0</w:t>
            </w:r>
          </w:p>
        </w:tc>
      </w:tr>
      <w:tr w:rsidR="005A6968" w14:paraId="4362C16B" w14:textId="77777777">
        <w:trPr>
          <w:trHeight w:val="200"/>
        </w:trPr>
        <w:tc>
          <w:tcPr>
            <w:tcW w:w="3500" w:type="dxa"/>
            <w:tcBorders>
              <w:top w:val="single" w:sz="6" w:space="0" w:color="auto"/>
              <w:bottom w:val="single" w:sz="6" w:space="0" w:color="auto"/>
              <w:right w:val="single" w:sz="6" w:space="0" w:color="auto"/>
            </w:tcBorders>
          </w:tcPr>
          <w:p w14:paraId="442C9C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7E8578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234800</w:t>
            </w:r>
          </w:p>
          <w:p w14:paraId="6161BE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7DD083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642B32DE" w14:textId="77777777">
        <w:trPr>
          <w:trHeight w:val="200"/>
        </w:trPr>
        <w:tc>
          <w:tcPr>
            <w:tcW w:w="3500" w:type="dxa"/>
            <w:tcBorders>
              <w:top w:val="single" w:sz="6" w:space="0" w:color="auto"/>
              <w:bottom w:val="single" w:sz="6" w:space="0" w:color="auto"/>
              <w:right w:val="single" w:sz="6" w:space="0" w:color="auto"/>
            </w:tcBorders>
          </w:tcPr>
          <w:p w14:paraId="3EA2EB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B41DC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78C57D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B71B4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475424DD" w14:textId="77777777">
        <w:trPr>
          <w:trHeight w:val="200"/>
        </w:trPr>
        <w:tc>
          <w:tcPr>
            <w:tcW w:w="3500" w:type="dxa"/>
            <w:tcBorders>
              <w:top w:val="single" w:sz="6" w:space="0" w:color="auto"/>
              <w:bottom w:val="single" w:sz="6" w:space="0" w:color="auto"/>
              <w:right w:val="single" w:sz="6" w:space="0" w:color="auto"/>
            </w:tcBorders>
          </w:tcPr>
          <w:p w14:paraId="684B593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Критерії оцінки </w:t>
            </w:r>
            <w:r>
              <w:rPr>
                <w:rFonts w:ascii="Times New Roman CYR" w:hAnsi="Times New Roman CYR" w:cs="Times New Roman CYR"/>
                <w:kern w:val="0"/>
              </w:rPr>
              <w:t>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2DA9B83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Дирекцiї                                    ПрАТ "Харкiвенергозбут", якi дiяли у 2023 роцi, змiннi складовi - це складовi, що пов'язанi з результатами дiяльностi Товариства та/або визначаються на основi критерiїв оцiнки ефективностi Товариства i можуть встановлюватися у виглядi премiї, матерiальної винагороди або iнших компенсацiй. Склад винагороди (перелiк складових) та розмiр кожної складової визначаються в контрактi. </w:t>
            </w:r>
          </w:p>
          <w:p w14:paraId="630DFD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контрактiв, укладених з членами Дирекцiї, за пiдсумками роботи за певний перiод (квартал, рiк) їм виплачується премiя у розмiрi, що встановлюється Наглядовою радою, за умови, що дiяльнiсть Товариства за цей перiод була прибутковою. </w:t>
            </w:r>
          </w:p>
          <w:p w14:paraId="2AC82B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перiодi премiя членам Дирекцiї не виплачувалась, оскiльки Наглядовою радою Товариства не приймалось рiшення про виплату премiї членам Дирекцiї. </w:t>
            </w:r>
          </w:p>
          <w:p w14:paraId="5C3063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у звiтному перiодi членам Дирекцiї не виплачувалися будь-якi iншi змiннi складовi винагороди (матерiальна винагорода або iншi компенсацiї) вiдповiдно до Положень про винагороду членiв Дирекцiї ПрАТ "Харкiвенергозбут", якi дiяли у 2023 роцi, отже iнформацiя щодо критерiїв оцiнки ефективностi, за якими нараховували винагороду членам Дирекцiї, не зазначається.</w:t>
            </w:r>
          </w:p>
        </w:tc>
      </w:tr>
      <w:tr w:rsidR="005A6968" w14:paraId="25112B56" w14:textId="77777777">
        <w:trPr>
          <w:trHeight w:val="200"/>
        </w:trPr>
        <w:tc>
          <w:tcPr>
            <w:tcW w:w="3500" w:type="dxa"/>
            <w:tcBorders>
              <w:top w:val="single" w:sz="6" w:space="0" w:color="auto"/>
              <w:bottom w:val="single" w:sz="6" w:space="0" w:color="auto"/>
              <w:right w:val="single" w:sz="6" w:space="0" w:color="auto"/>
            </w:tcBorders>
          </w:tcPr>
          <w:p w14:paraId="02170E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49A354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звiтному перiодi вихiдна допомога (компенсацiя) у зв'язку iз достроковим завершенням дiяльностi була виплачена колишньому члену Дирекцiї.</w:t>
            </w:r>
          </w:p>
          <w:p w14:paraId="19EDFFF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01.01.2023 по 14.08.2023.</w:t>
            </w:r>
          </w:p>
          <w:p w14:paraId="5A8126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Вихiдна допомога при звiльненi, нараховано: 1412953,77</w:t>
            </w:r>
          </w:p>
          <w:p w14:paraId="27B7AD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Нарахована компенсацiя невикористаної вiдпустки при звiльненi: 194006,00</w:t>
            </w:r>
          </w:p>
          <w:p w14:paraId="4C92569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68993D4F" w14:textId="77777777">
        <w:trPr>
          <w:trHeight w:val="200"/>
        </w:trPr>
        <w:tc>
          <w:tcPr>
            <w:tcW w:w="3500" w:type="dxa"/>
            <w:tcBorders>
              <w:top w:val="single" w:sz="6" w:space="0" w:color="auto"/>
              <w:bottom w:val="single" w:sz="6" w:space="0" w:color="auto"/>
              <w:right w:val="single" w:sz="6" w:space="0" w:color="auto"/>
            </w:tcBorders>
          </w:tcPr>
          <w:p w14:paraId="1EB850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URL-адреса вебсайту особи, за якою розміщено звіт про </w:t>
            </w:r>
            <w:r>
              <w:rPr>
                <w:rFonts w:ascii="Times New Roman CYR" w:hAnsi="Times New Roman CYR" w:cs="Times New Roman CYR"/>
                <w:kern w:val="0"/>
              </w:rPr>
              <w:lastRenderedPageBreak/>
              <w:t>винагороду</w:t>
            </w:r>
          </w:p>
        </w:tc>
        <w:tc>
          <w:tcPr>
            <w:tcW w:w="6500" w:type="dxa"/>
            <w:tcBorders>
              <w:top w:val="single" w:sz="6" w:space="0" w:color="auto"/>
              <w:left w:val="single" w:sz="6" w:space="0" w:color="auto"/>
              <w:bottom w:val="single" w:sz="6" w:space="0" w:color="auto"/>
            </w:tcBorders>
          </w:tcPr>
          <w:p w14:paraId="1FF3D75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https://zbutenergo.kharkov.ua/pro-nas/informaciia-dlia-akcioneriv-i-steikxolderiv/insa-informaciia</w:t>
            </w:r>
          </w:p>
        </w:tc>
      </w:tr>
    </w:tbl>
    <w:p w14:paraId="59D1E0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14,04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03FDBE5C" w14:textId="77777777">
        <w:trPr>
          <w:trHeight w:val="200"/>
        </w:trPr>
        <w:tc>
          <w:tcPr>
            <w:tcW w:w="3500" w:type="dxa"/>
            <w:tcBorders>
              <w:top w:val="single" w:sz="6" w:space="0" w:color="auto"/>
              <w:bottom w:val="single" w:sz="6" w:space="0" w:color="auto"/>
              <w:right w:val="single" w:sz="6" w:space="0" w:color="auto"/>
            </w:tcBorders>
          </w:tcPr>
          <w:p w14:paraId="63A188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47041DF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5A6968" w14:paraId="2061F53E" w14:textId="77777777">
        <w:trPr>
          <w:trHeight w:val="200"/>
        </w:trPr>
        <w:tc>
          <w:tcPr>
            <w:tcW w:w="3500" w:type="dxa"/>
            <w:tcBorders>
              <w:top w:val="single" w:sz="6" w:space="0" w:color="auto"/>
              <w:bottom w:val="single" w:sz="6" w:space="0" w:color="auto"/>
              <w:right w:val="single" w:sz="6" w:space="0" w:color="auto"/>
            </w:tcBorders>
          </w:tcPr>
          <w:p w14:paraId="387C83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1BBC42F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Курницький Юрiй Миколайович</w:t>
            </w:r>
          </w:p>
        </w:tc>
      </w:tr>
      <w:tr w:rsidR="005A6968" w14:paraId="07E291C0" w14:textId="77777777">
        <w:trPr>
          <w:trHeight w:val="200"/>
        </w:trPr>
        <w:tc>
          <w:tcPr>
            <w:tcW w:w="3500" w:type="dxa"/>
            <w:tcBorders>
              <w:top w:val="single" w:sz="6" w:space="0" w:color="auto"/>
              <w:bottom w:val="single" w:sz="6" w:space="0" w:color="auto"/>
              <w:right w:val="single" w:sz="6" w:space="0" w:color="auto"/>
            </w:tcBorders>
          </w:tcPr>
          <w:p w14:paraId="690A1A7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43A7653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0F7AF2AC" w14:textId="77777777">
        <w:trPr>
          <w:trHeight w:val="200"/>
        </w:trPr>
        <w:tc>
          <w:tcPr>
            <w:tcW w:w="3500" w:type="dxa"/>
            <w:tcBorders>
              <w:top w:val="single" w:sz="6" w:space="0" w:color="auto"/>
              <w:bottom w:val="single" w:sz="6" w:space="0" w:color="auto"/>
              <w:right w:val="single" w:sz="6" w:space="0" w:color="auto"/>
            </w:tcBorders>
          </w:tcPr>
          <w:p w14:paraId="19FE31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7AB3E1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00A9934E" w14:textId="77777777">
        <w:trPr>
          <w:trHeight w:val="200"/>
        </w:trPr>
        <w:tc>
          <w:tcPr>
            <w:tcW w:w="3500" w:type="dxa"/>
            <w:tcBorders>
              <w:top w:val="single" w:sz="6" w:space="0" w:color="auto"/>
              <w:bottom w:val="single" w:sz="6" w:space="0" w:color="auto"/>
              <w:right w:val="single" w:sz="6" w:space="0" w:color="auto"/>
            </w:tcBorders>
          </w:tcPr>
          <w:p w14:paraId="7ABC67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8EBFF3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дирекцiї</w:t>
            </w:r>
          </w:p>
        </w:tc>
      </w:tr>
      <w:tr w:rsidR="005A6968" w14:paraId="3ED95D7D" w14:textId="77777777">
        <w:trPr>
          <w:trHeight w:val="200"/>
        </w:trPr>
        <w:tc>
          <w:tcPr>
            <w:tcW w:w="3500" w:type="dxa"/>
            <w:tcBorders>
              <w:top w:val="single" w:sz="6" w:space="0" w:color="auto"/>
              <w:bottom w:val="single" w:sz="6" w:space="0" w:color="auto"/>
              <w:right w:val="single" w:sz="6" w:space="0" w:color="auto"/>
            </w:tcBorders>
          </w:tcPr>
          <w:p w14:paraId="0484DA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77ACE4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02.10.2020</w:t>
            </w:r>
          </w:p>
        </w:tc>
      </w:tr>
      <w:tr w:rsidR="005A6968" w14:paraId="77B61D1D" w14:textId="77777777">
        <w:trPr>
          <w:trHeight w:val="200"/>
        </w:trPr>
        <w:tc>
          <w:tcPr>
            <w:tcW w:w="3500" w:type="dxa"/>
            <w:tcBorders>
              <w:top w:val="single" w:sz="6" w:space="0" w:color="auto"/>
              <w:bottom w:val="single" w:sz="6" w:space="0" w:color="auto"/>
              <w:right w:val="single" w:sz="6" w:space="0" w:color="auto"/>
            </w:tcBorders>
          </w:tcPr>
          <w:p w14:paraId="33E459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винагороди у національній або іноземній валюті, яку виплатили (мають виплатити) у </w:t>
            </w:r>
            <w:r>
              <w:rPr>
                <w:rFonts w:ascii="Times New Roman CYR" w:hAnsi="Times New Roman CYR" w:cs="Times New Roman CYR"/>
                <w:kern w:val="0"/>
              </w:rPr>
              <w:t>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A3757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1778267,42</w:t>
            </w:r>
          </w:p>
          <w:p w14:paraId="1836D8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0B2724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4B3C70B9" w14:textId="77777777">
        <w:trPr>
          <w:trHeight w:val="200"/>
        </w:trPr>
        <w:tc>
          <w:tcPr>
            <w:tcW w:w="3500" w:type="dxa"/>
            <w:tcBorders>
              <w:top w:val="single" w:sz="6" w:space="0" w:color="auto"/>
              <w:bottom w:val="single" w:sz="6" w:space="0" w:color="auto"/>
              <w:right w:val="single" w:sz="6" w:space="0" w:color="auto"/>
            </w:tcBorders>
          </w:tcPr>
          <w:p w14:paraId="2087EA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1947B1B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6E78600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B0934D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0FA8AE65" w14:textId="77777777">
        <w:trPr>
          <w:trHeight w:val="200"/>
        </w:trPr>
        <w:tc>
          <w:tcPr>
            <w:tcW w:w="3500" w:type="dxa"/>
            <w:tcBorders>
              <w:top w:val="single" w:sz="6" w:space="0" w:color="auto"/>
              <w:bottom w:val="single" w:sz="6" w:space="0" w:color="auto"/>
              <w:right w:val="single" w:sz="6" w:space="0" w:color="auto"/>
            </w:tcBorders>
          </w:tcPr>
          <w:p w14:paraId="68BD3C8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фіксованої частини винагороди, яку виплатили та/або мають виплатити у звітному періоді та/або рішення про виплату якої прийнято у звітному </w:t>
            </w:r>
            <w:r>
              <w:rPr>
                <w:rFonts w:ascii="Times New Roman CYR" w:hAnsi="Times New Roman CYR" w:cs="Times New Roman CYR"/>
                <w:kern w:val="0"/>
              </w:rPr>
              <w:t>періоді</w:t>
            </w:r>
          </w:p>
        </w:tc>
        <w:tc>
          <w:tcPr>
            <w:tcW w:w="6500" w:type="dxa"/>
            <w:tcBorders>
              <w:top w:val="single" w:sz="6" w:space="0" w:color="auto"/>
              <w:left w:val="single" w:sz="6" w:space="0" w:color="auto"/>
              <w:bottom w:val="single" w:sz="6" w:space="0" w:color="auto"/>
            </w:tcBorders>
          </w:tcPr>
          <w:p w14:paraId="3EC7E04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117400</w:t>
            </w:r>
          </w:p>
          <w:p w14:paraId="14F410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7235A93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5928B42C" w14:textId="77777777">
        <w:trPr>
          <w:trHeight w:val="200"/>
        </w:trPr>
        <w:tc>
          <w:tcPr>
            <w:tcW w:w="3500" w:type="dxa"/>
            <w:tcBorders>
              <w:top w:val="single" w:sz="6" w:space="0" w:color="auto"/>
              <w:bottom w:val="single" w:sz="6" w:space="0" w:color="auto"/>
              <w:right w:val="single" w:sz="6" w:space="0" w:color="auto"/>
            </w:tcBorders>
          </w:tcPr>
          <w:p w14:paraId="55371A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DF706F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48D39D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793DF68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967B989" w14:textId="77777777">
        <w:trPr>
          <w:trHeight w:val="200"/>
        </w:trPr>
        <w:tc>
          <w:tcPr>
            <w:tcW w:w="3500" w:type="dxa"/>
            <w:tcBorders>
              <w:top w:val="single" w:sz="6" w:space="0" w:color="auto"/>
              <w:bottom w:val="single" w:sz="6" w:space="0" w:color="auto"/>
              <w:right w:val="single" w:sz="6" w:space="0" w:color="auto"/>
            </w:tcBorders>
          </w:tcPr>
          <w:p w14:paraId="0994EF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31AD255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Дирекцiї                                    ПрАТ "Харкiвенергозбут", якi дiяли у 2023 роцi, змiннi складовi - це складовi, що пов'язанi з результатами дiяльностi Товариства та/або визначаються на основi критерiїв оцiнки ефективностi Товариства i можуть встановлюватися у виглядi премiї, матерiальної винагороди або iнших компенсацiй. Склад винагороди (перелiк складових) та розмiр кожної складової визначаються в контрактi. </w:t>
            </w:r>
          </w:p>
          <w:p w14:paraId="5A7ED9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Вiдповiдно до контрактiв, укладених з членами Дирекцiї, за пiдсумками роботи за певний перiод (квартал, рiк) їм виплачується премiя у розмiрi, що встановлюється Наглядовою</w:t>
            </w:r>
            <w:r>
              <w:rPr>
                <w:rFonts w:ascii="Times New Roman CYR" w:hAnsi="Times New Roman CYR" w:cs="Times New Roman CYR"/>
                <w:kern w:val="0"/>
              </w:rPr>
              <w:t xml:space="preserve"> радою, за умови, що дiяльнiсть Товариства за цей перiод була прибутковою. </w:t>
            </w:r>
          </w:p>
          <w:p w14:paraId="4F65C5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У звiтному перiодi премiя членам Дирекцiї не виплачувалась, оскiльки Наглядовою радою Товариства не приймалось рiшення про виплату премiї членам Дирекцiї. </w:t>
            </w:r>
          </w:p>
          <w:p w14:paraId="0E5CCE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у звiтному перiодi членам Дирекцiї не виплачувалися будь-якi iншi змiннi складовi винагороди (матерiальна винагорода або iншi компенсацiї) вiдповiдно до Положень про винагороду членiв Дирекцiї ПрАТ "Харкiвенергозбут", якi дiяли у 2023 роцi, отже iнформацiя щодо критерiїв оцiнки ефективностi, за якими нараховували винагороду членам Дирекцiї, не зазначається.</w:t>
            </w:r>
          </w:p>
        </w:tc>
      </w:tr>
      <w:tr w:rsidR="005A6968" w14:paraId="2F6B3CC5" w14:textId="77777777">
        <w:trPr>
          <w:trHeight w:val="200"/>
        </w:trPr>
        <w:tc>
          <w:tcPr>
            <w:tcW w:w="3500" w:type="dxa"/>
            <w:tcBorders>
              <w:top w:val="single" w:sz="6" w:space="0" w:color="auto"/>
              <w:bottom w:val="single" w:sz="6" w:space="0" w:color="auto"/>
              <w:right w:val="single" w:sz="6" w:space="0" w:color="auto"/>
            </w:tcBorders>
          </w:tcPr>
          <w:p w14:paraId="3B458E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76737E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звiтному перiодi вихiдна допомога (компенсацiя) у зв'язку iз достроковим завершенням дiяльностi була виплачена колишньому члену Дирекцiї.</w:t>
            </w:r>
          </w:p>
          <w:p w14:paraId="47CB796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01.01.2023 по 15.09.2023.</w:t>
            </w:r>
          </w:p>
          <w:p w14:paraId="63FC96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Вихiдна допомога при звiльненi, нараховано: 776443,80</w:t>
            </w:r>
          </w:p>
          <w:p w14:paraId="6C235D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Нарахована компенсацiя невикористаної вiдпустки при звiльненi: 59189,20</w:t>
            </w:r>
          </w:p>
          <w:p w14:paraId="23C09D9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3028B2E9" w14:textId="77777777">
        <w:trPr>
          <w:trHeight w:val="200"/>
        </w:trPr>
        <w:tc>
          <w:tcPr>
            <w:tcW w:w="3500" w:type="dxa"/>
            <w:tcBorders>
              <w:top w:val="single" w:sz="6" w:space="0" w:color="auto"/>
              <w:bottom w:val="single" w:sz="6" w:space="0" w:color="auto"/>
              <w:right w:val="single" w:sz="6" w:space="0" w:color="auto"/>
            </w:tcBorders>
          </w:tcPr>
          <w:p w14:paraId="400715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6AE00B9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24646A9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7,02</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5A6968" w14:paraId="3727F97B" w14:textId="77777777">
        <w:trPr>
          <w:trHeight w:val="200"/>
        </w:trPr>
        <w:tc>
          <w:tcPr>
            <w:tcW w:w="3500" w:type="dxa"/>
            <w:tcBorders>
              <w:top w:val="single" w:sz="6" w:space="0" w:color="auto"/>
              <w:bottom w:val="single" w:sz="6" w:space="0" w:color="auto"/>
              <w:right w:val="single" w:sz="6" w:space="0" w:color="auto"/>
            </w:tcBorders>
          </w:tcPr>
          <w:p w14:paraId="3B59E37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 управління</w:t>
            </w:r>
          </w:p>
        </w:tc>
        <w:tc>
          <w:tcPr>
            <w:tcW w:w="6500" w:type="dxa"/>
            <w:tcBorders>
              <w:top w:val="single" w:sz="6" w:space="0" w:color="auto"/>
              <w:left w:val="single" w:sz="6" w:space="0" w:color="auto"/>
              <w:bottom w:val="single" w:sz="6" w:space="0" w:color="auto"/>
            </w:tcBorders>
          </w:tcPr>
          <w:p w14:paraId="027755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Виконавчий орган</w:t>
            </w:r>
          </w:p>
        </w:tc>
      </w:tr>
      <w:tr w:rsidR="005A6968" w14:paraId="0D0E02A0" w14:textId="77777777">
        <w:trPr>
          <w:trHeight w:val="200"/>
        </w:trPr>
        <w:tc>
          <w:tcPr>
            <w:tcW w:w="3500" w:type="dxa"/>
            <w:tcBorders>
              <w:top w:val="single" w:sz="6" w:space="0" w:color="auto"/>
              <w:bottom w:val="single" w:sz="6" w:space="0" w:color="auto"/>
              <w:right w:val="single" w:sz="6" w:space="0" w:color="auto"/>
            </w:tcBorders>
          </w:tcPr>
          <w:p w14:paraId="139AA6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2EFBCDA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Яськов Максим Вiкторович</w:t>
            </w:r>
          </w:p>
        </w:tc>
      </w:tr>
      <w:tr w:rsidR="005A6968" w14:paraId="7752A4EE" w14:textId="77777777">
        <w:trPr>
          <w:trHeight w:val="200"/>
        </w:trPr>
        <w:tc>
          <w:tcPr>
            <w:tcW w:w="3500" w:type="dxa"/>
            <w:tcBorders>
              <w:top w:val="single" w:sz="6" w:space="0" w:color="auto"/>
              <w:bottom w:val="single" w:sz="6" w:space="0" w:color="auto"/>
              <w:right w:val="single" w:sz="6" w:space="0" w:color="auto"/>
            </w:tcBorders>
          </w:tcPr>
          <w:p w14:paraId="6D875E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500" w:type="dxa"/>
            <w:tcBorders>
              <w:top w:val="single" w:sz="6" w:space="0" w:color="auto"/>
              <w:left w:val="single" w:sz="6" w:space="0" w:color="auto"/>
              <w:bottom w:val="single" w:sz="6" w:space="0" w:color="auto"/>
            </w:tcBorders>
          </w:tcPr>
          <w:p w14:paraId="7D2E612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7A386CB7" w14:textId="77777777">
        <w:trPr>
          <w:trHeight w:val="200"/>
        </w:trPr>
        <w:tc>
          <w:tcPr>
            <w:tcW w:w="3500" w:type="dxa"/>
            <w:tcBorders>
              <w:top w:val="single" w:sz="6" w:space="0" w:color="auto"/>
              <w:bottom w:val="single" w:sz="6" w:space="0" w:color="auto"/>
              <w:right w:val="single" w:sz="6" w:space="0" w:color="auto"/>
            </w:tcBorders>
          </w:tcPr>
          <w:p w14:paraId="388E37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500" w:type="dxa"/>
            <w:tcBorders>
              <w:top w:val="single" w:sz="6" w:space="0" w:color="auto"/>
              <w:left w:val="single" w:sz="6" w:space="0" w:color="auto"/>
              <w:bottom w:val="single" w:sz="6" w:space="0" w:color="auto"/>
            </w:tcBorders>
          </w:tcPr>
          <w:p w14:paraId="42F2DDE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50E7709C" w14:textId="77777777">
        <w:trPr>
          <w:trHeight w:val="200"/>
        </w:trPr>
        <w:tc>
          <w:tcPr>
            <w:tcW w:w="3500" w:type="dxa"/>
            <w:tcBorders>
              <w:top w:val="single" w:sz="6" w:space="0" w:color="auto"/>
              <w:bottom w:val="single" w:sz="6" w:space="0" w:color="auto"/>
              <w:right w:val="single" w:sz="6" w:space="0" w:color="auto"/>
            </w:tcBorders>
          </w:tcPr>
          <w:p w14:paraId="61AF9B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Посада</w:t>
            </w:r>
          </w:p>
        </w:tc>
        <w:tc>
          <w:tcPr>
            <w:tcW w:w="6500" w:type="dxa"/>
            <w:tcBorders>
              <w:top w:val="single" w:sz="6" w:space="0" w:color="auto"/>
              <w:left w:val="single" w:sz="6" w:space="0" w:color="auto"/>
              <w:bottom w:val="single" w:sz="6" w:space="0" w:color="auto"/>
            </w:tcBorders>
          </w:tcPr>
          <w:p w14:paraId="28E76A5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Член дирекцiї</w:t>
            </w:r>
          </w:p>
        </w:tc>
      </w:tr>
      <w:tr w:rsidR="005A6968" w14:paraId="1253F50B" w14:textId="77777777">
        <w:trPr>
          <w:trHeight w:val="200"/>
        </w:trPr>
        <w:tc>
          <w:tcPr>
            <w:tcW w:w="3500" w:type="dxa"/>
            <w:tcBorders>
              <w:top w:val="single" w:sz="6" w:space="0" w:color="auto"/>
              <w:bottom w:val="single" w:sz="6" w:space="0" w:color="auto"/>
              <w:right w:val="single" w:sz="6" w:space="0" w:color="auto"/>
            </w:tcBorders>
          </w:tcPr>
          <w:p w14:paraId="59D7E4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вступу на посаду</w:t>
            </w:r>
          </w:p>
        </w:tc>
        <w:tc>
          <w:tcPr>
            <w:tcW w:w="6500" w:type="dxa"/>
            <w:tcBorders>
              <w:top w:val="single" w:sz="6" w:space="0" w:color="auto"/>
              <w:left w:val="single" w:sz="6" w:space="0" w:color="auto"/>
              <w:bottom w:val="single" w:sz="6" w:space="0" w:color="auto"/>
            </w:tcBorders>
          </w:tcPr>
          <w:p w14:paraId="4A71FF1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10.10.2022</w:t>
            </w:r>
          </w:p>
        </w:tc>
      </w:tr>
      <w:tr w:rsidR="005A6968" w14:paraId="4DDD80FF" w14:textId="77777777">
        <w:trPr>
          <w:trHeight w:val="200"/>
        </w:trPr>
        <w:tc>
          <w:tcPr>
            <w:tcW w:w="3500" w:type="dxa"/>
            <w:tcBorders>
              <w:top w:val="single" w:sz="6" w:space="0" w:color="auto"/>
              <w:bottom w:val="single" w:sz="6" w:space="0" w:color="auto"/>
              <w:right w:val="single" w:sz="6" w:space="0" w:color="auto"/>
            </w:tcBorders>
          </w:tcPr>
          <w:p w14:paraId="39EC58C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Розмір винагороди у національній або іноземній валюті, яку виплатили (</w:t>
            </w:r>
            <w:r>
              <w:rPr>
                <w:rFonts w:ascii="Times New Roman CYR" w:hAnsi="Times New Roman CYR" w:cs="Times New Roman CYR"/>
                <w:kern w:val="0"/>
              </w:rPr>
              <w:t>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B1588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1645804,42</w:t>
            </w:r>
          </w:p>
          <w:p w14:paraId="442667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1059534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4271FAD3" w14:textId="77777777">
        <w:trPr>
          <w:trHeight w:val="200"/>
        </w:trPr>
        <w:tc>
          <w:tcPr>
            <w:tcW w:w="3500" w:type="dxa"/>
            <w:tcBorders>
              <w:top w:val="single" w:sz="6" w:space="0" w:color="auto"/>
              <w:bottom w:val="single" w:sz="6" w:space="0" w:color="auto"/>
              <w:right w:val="single" w:sz="6" w:space="0" w:color="auto"/>
            </w:tcBorders>
          </w:tcPr>
          <w:p w14:paraId="45AA90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3B69EA8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695667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32BE1D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237E1E59" w14:textId="77777777">
        <w:trPr>
          <w:trHeight w:val="200"/>
        </w:trPr>
        <w:tc>
          <w:tcPr>
            <w:tcW w:w="3500" w:type="dxa"/>
            <w:tcBorders>
              <w:top w:val="single" w:sz="6" w:space="0" w:color="auto"/>
              <w:bottom w:val="single" w:sz="6" w:space="0" w:color="auto"/>
              <w:right w:val="single" w:sz="6" w:space="0" w:color="auto"/>
            </w:tcBorders>
          </w:tcPr>
          <w:p w14:paraId="29B042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Розмір фіксованої частини винагороди, яку виплатили та/або мають виплатити у звітному періоді та/або рішення про виплату якої </w:t>
            </w:r>
            <w:r>
              <w:rPr>
                <w:rFonts w:ascii="Times New Roman CYR" w:hAnsi="Times New Roman CYR" w:cs="Times New Roman CYR"/>
                <w:kern w:val="0"/>
              </w:rPr>
              <w:t>прийнято у звітному періоді</w:t>
            </w:r>
          </w:p>
        </w:tc>
        <w:tc>
          <w:tcPr>
            <w:tcW w:w="6500" w:type="dxa"/>
            <w:tcBorders>
              <w:top w:val="single" w:sz="6" w:space="0" w:color="auto"/>
              <w:left w:val="single" w:sz="6" w:space="0" w:color="auto"/>
              <w:bottom w:val="single" w:sz="6" w:space="0" w:color="auto"/>
            </w:tcBorders>
          </w:tcPr>
          <w:p w14:paraId="69ED43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117400</w:t>
            </w:r>
          </w:p>
          <w:p w14:paraId="4E44F9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472CF9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0C17462" w14:textId="77777777">
        <w:trPr>
          <w:trHeight w:val="200"/>
        </w:trPr>
        <w:tc>
          <w:tcPr>
            <w:tcW w:w="3500" w:type="dxa"/>
            <w:tcBorders>
              <w:top w:val="single" w:sz="6" w:space="0" w:color="auto"/>
              <w:bottom w:val="single" w:sz="6" w:space="0" w:color="auto"/>
              <w:right w:val="single" w:sz="6" w:space="0" w:color="auto"/>
            </w:tcBorders>
          </w:tcPr>
          <w:p w14:paraId="385EF6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2E30DD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Виплатили: 0</w:t>
            </w:r>
          </w:p>
          <w:p w14:paraId="23B68B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Мають виплатити: 0</w:t>
            </w:r>
          </w:p>
          <w:p w14:paraId="2D0415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Прийнято рішення про виплату: 0</w:t>
            </w:r>
          </w:p>
        </w:tc>
      </w:tr>
      <w:tr w:rsidR="005A6968" w14:paraId="134C452B" w14:textId="77777777">
        <w:trPr>
          <w:trHeight w:val="200"/>
        </w:trPr>
        <w:tc>
          <w:tcPr>
            <w:tcW w:w="3500" w:type="dxa"/>
            <w:tcBorders>
              <w:top w:val="single" w:sz="6" w:space="0" w:color="auto"/>
              <w:bottom w:val="single" w:sz="6" w:space="0" w:color="auto"/>
              <w:right w:val="single" w:sz="6" w:space="0" w:color="auto"/>
            </w:tcBorders>
          </w:tcPr>
          <w:p w14:paraId="689A8C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0C1A31F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Положень про винагороду членiв Дирекцiї                                    ПрАТ "Харкiвенергозбут", якi дiяли у 2023 роцi, змiннi складовi - це складовi, що пов'язанi з результатами дiяльностi Товариства та/або визначаються на основi критерiїв оцiнки ефективностi Товариства i можуть встановлюватися у виглядi премiї, матерiальної винагороди або iнших компенсацiй. Склад винагороди (перелiк складових) та розмiр кожної складової визначаються в контрактi. </w:t>
            </w:r>
          </w:p>
          <w:p w14:paraId="63FC392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Вiдповiдно до контрактiв, укладених з членами Дирекцiї, за пiдсумками роботи за певний перiод (квартал, рiк) їм виплачується премiя у розмiрi, що встановлюється Наглядовою радою, за умови, що дiяльнiсть Товариства за цей перiод була прибутковою. </w:t>
            </w:r>
          </w:p>
          <w:p w14:paraId="5E299E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У звiтному перiодi премiя членам Дирекцiї не виплачувалась, оскiльки Наглядовою радою Товариства не приймалось рiшення про виплату премiї членам Дирекцiї. </w:t>
            </w:r>
          </w:p>
          <w:p w14:paraId="7DB6696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Також у звiтному перiодi членам Дирекцiї не виплачувалися будь-якi iншi змiннi складовi винагороди (матерiальна винагорода або iншi компенсацiї) вiдповiдно до Положень про винагороду членiв Дирекцiї ПрАТ "Харкiвенергозбут", якi дiяли у 2023 роцi, отже iнформацiя щодо критерiїв оцiнки ефективностi, за якими нараховували винагороду членам Дирекцiї, не зазначається.</w:t>
            </w:r>
          </w:p>
          <w:p w14:paraId="59F7D25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5019EFA8" w14:textId="77777777">
        <w:trPr>
          <w:trHeight w:val="200"/>
        </w:trPr>
        <w:tc>
          <w:tcPr>
            <w:tcW w:w="3500" w:type="dxa"/>
            <w:tcBorders>
              <w:top w:val="single" w:sz="6" w:space="0" w:color="auto"/>
              <w:bottom w:val="single" w:sz="6" w:space="0" w:color="auto"/>
              <w:right w:val="single" w:sz="6" w:space="0" w:color="auto"/>
            </w:tcBorders>
          </w:tcPr>
          <w:p w14:paraId="700650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D5E205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звiтному перiодi вихiдна допомога (</w:t>
            </w:r>
            <w:r>
              <w:rPr>
                <w:rFonts w:ascii="Times New Roman CYR" w:hAnsi="Times New Roman CYR" w:cs="Times New Roman CYR"/>
                <w:kern w:val="0"/>
              </w:rPr>
              <w:t>компенсацiя) у зв'язку iз достроковим завершенням дiяльностi була виплачена колишньому члену Дирекцiї.</w:t>
            </w:r>
          </w:p>
          <w:p w14:paraId="5F0AFA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 01.01.2023 по 07.09.2023.</w:t>
            </w:r>
          </w:p>
          <w:p w14:paraId="43322A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Вихiдна допомога при звiльненi, нараховано: 705858,12</w:t>
            </w:r>
          </w:p>
          <w:p w14:paraId="769EF7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Нарахована компенсацiя невикористаної вiдпустки при звiльненi: 44124,85</w:t>
            </w:r>
          </w:p>
          <w:p w14:paraId="4B8889C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tc>
      </w:tr>
      <w:tr w:rsidR="005A6968" w14:paraId="22FCA2E3" w14:textId="77777777">
        <w:trPr>
          <w:trHeight w:val="200"/>
        </w:trPr>
        <w:tc>
          <w:tcPr>
            <w:tcW w:w="3500" w:type="dxa"/>
            <w:tcBorders>
              <w:top w:val="single" w:sz="6" w:space="0" w:color="auto"/>
              <w:bottom w:val="single" w:sz="6" w:space="0" w:color="auto"/>
              <w:right w:val="single" w:sz="6" w:space="0" w:color="auto"/>
            </w:tcBorders>
          </w:tcPr>
          <w:p w14:paraId="0E0BD6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URL-адреса вебсайту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7730B78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https://zbutenergo.kharkov.ua/pro-nas/informaciia-dlia-akcioneriv-i-steikxolderiv/insa-informaciia</w:t>
            </w:r>
          </w:p>
        </w:tc>
      </w:tr>
    </w:tbl>
    <w:p w14:paraId="51019B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kern w:val="0"/>
        </w:rPr>
        <w:t>7,02</w:t>
      </w:r>
    </w:p>
    <w:p w14:paraId="45C40B2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CECA9A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Частина 14. Інформація від суб'єкта аудиторської діяльності з урахуванням вимог, передбачених пунктом 45 Положення</w:t>
      </w:r>
    </w:p>
    <w:p w14:paraId="6E35B81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_ А. Вiдповiдно до вимог глави 1 "Загальнi вимоги до iнформацiї роздiлу "Звiт щодо вимог </w:t>
      </w:r>
      <w:r>
        <w:rPr>
          <w:rFonts w:ascii="Times New Roman CYR" w:hAnsi="Times New Roman CYR" w:cs="Times New Roman CYR"/>
          <w:kern w:val="0"/>
        </w:rPr>
        <w:t xml:space="preserve">iнших законодавчих та нормативних актiв" звiту суб'єкта аудиторської дiяльностi" роздiлу II, рiшення НКЦПФР вiд 22 липня 2021 року № 555 (далi - Рiшення 555) додатково до вимог Мiжнародних стандартiв аудиту у </w:t>
      </w:r>
      <w:r>
        <w:rPr>
          <w:rFonts w:ascii="Times New Roman CYR" w:hAnsi="Times New Roman CYR" w:cs="Times New Roman CYR"/>
          <w:kern w:val="0"/>
        </w:rPr>
        <w:lastRenderedPageBreak/>
        <w:t>Звiтi незалежного аудитора ми надаємо також iнформацiю:</w:t>
      </w:r>
    </w:p>
    <w:p w14:paraId="1DE3782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Повне найменування юридичної особи:</w:t>
      </w:r>
    </w:p>
    <w:p w14:paraId="3A858CD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"ХАРКIВЕНЕРГОЗБУТ"</w:t>
      </w:r>
    </w:p>
    <w:p w14:paraId="30790D0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Думка аудитора щодо повного розкриття Товариством iнформацiї про кiнцевого бенефiцiарного власника (у разi наявностi) та структуру власностi:</w:t>
      </w:r>
    </w:p>
    <w:p w14:paraId="2EF618E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дату проведення аудиту нами була отримана iнформацiя, що власниками крупних пакетiв акцiй Товариства є Держава Україна в особi суб'єкта управлiння об'єктами державної власностi (Фонд державного майна України), частка в статутному капiталi 65,00%, та СМАРТ ХОЛДИНГ (САЙПРУС) ЛТД, країна реєстрацiї Кiпр, частка в статутному капiталi 29,79%.</w:t>
      </w:r>
    </w:p>
    <w:p w14:paraId="3226B28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про кiнцевих бенефiцiарних власникiв (контролерiв) СМАРТ ХОЛДИНГ (САЙПРУС) ЛТД в розумiннi п.30 ст. 1 ЗУ "Про запобiгання та протидiю легалiзацiї (вiдмиванню) доходiв, одержаних злочинним шляхом, фiнансуванню тероризму та фiнансуванню розповсюдження зброї масового знищення", а також вiдповiдно до п. 9 ч.2 ст. 9 ЗУ "Про державну реєстрацiю юридичних осiб, фiзичних осiб-пiдприємств та громадських формувань" в Єдиному державному реєстрi юридичних осiб, фiзичних осiб-пiдприємцiв та громадських формув</w:t>
      </w:r>
      <w:r>
        <w:rPr>
          <w:rFonts w:ascii="Times New Roman CYR" w:hAnsi="Times New Roman CYR" w:cs="Times New Roman CYR"/>
          <w:kern w:val="0"/>
        </w:rPr>
        <w:t>ань не розкрита.</w:t>
      </w:r>
    </w:p>
    <w:p w14:paraId="119AF57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Ми отримали вiд управлiнського персоналу структуру власностi Товариства, складену вiдповiдно до вимог, встановлених "Положенням про форму та змiст структури власностi", затвердженим наказом Мiнiстерства фiнансiв України вiд 19.03.2021р. Вiдповiдно до схематичного зображення структури власностi Товариства кiнцевим бенефiцiарним власником контролером СМАРТ ХОЛДИНГ (САЙПРУС) ЛТД (країна реєстрацiї Кiпр, частка в статутному капiталi 29,79% Товариства) є Новинський Вадим Владиславович.</w:t>
      </w:r>
    </w:p>
    <w:p w14:paraId="00C8116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Iнформацiя про те, чи є Товариство контролером/учасником небанкiвської фiнансової</w:t>
      </w:r>
    </w:p>
    <w:p w14:paraId="16506C38"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групи:</w:t>
      </w:r>
    </w:p>
    <w:p w14:paraId="265464F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не є контролером/учасником фiнансової небанкiвської групи.</w:t>
      </w:r>
    </w:p>
    <w:p w14:paraId="0EB2BE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 є пiдприємством, що становить суспiльний iнтерес.</w:t>
      </w:r>
    </w:p>
    <w:p w14:paraId="7A505BD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Iнформацiя про наявнiсть у Товариства материнських/дочiрнiх компанiй iз зазначенням найменування, органiзацiйно-правової форми, мiсцезнаходження (у разi наявностi):</w:t>
      </w:r>
    </w:p>
    <w:p w14:paraId="77E12B5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ПрАТ "ХАРКIВЕНЕРГОЗБУТ" не є материнським Товариством, не має дочiрнiх компанiй.</w:t>
      </w:r>
    </w:p>
    <w:p w14:paraId="1448F9E2"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5. Данi щодо перевiрки iнформацiї, зазначеної у пунктах 1-4 частини третьої статтi 127 Закону України "Про ринки капiталу та органiзованi товарнi ринки" вiд 23.02.2006 року №3480:</w:t>
      </w:r>
    </w:p>
    <w:p w14:paraId="4EA7130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Ми перевiрили iнформацiю, зазначену в пунктах 1-4 частини третьої статтi 127 Закону України "Про ринки капiталу та органiзованi товарнi ринки" вiд 23.02.2006 року №3480, яка мiститься в роздiлi Х "Корпоративне управлiння", що є складовою частиною Звiту про управлiння (Звiту керiвництва) ПРИВАТНОГО АКЦIОНЕРНОГО ТОВАРИСТВА "ХАРКIВЕНЕРГОЗБУТ".</w:t>
      </w:r>
    </w:p>
    <w:p w14:paraId="7A9157F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Ця iнформацiя включає всю iнформацiю про кодекс корпоративного управляння, iнформацiю про практику корпоративного управлiння, застосовувану понад визначенi законодавством вимоги, в т.ч. пояснення причин, iнформацiю про проведенi загальнi збори та загальний опис прийнятих на таких зборах рiшень, персональний склад наглядової ради та колегiального виконавчого органу.</w:t>
      </w:r>
    </w:p>
    <w:p w14:paraId="34E8A4E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Думка аудитора щодо iнформацiї, зазначеної у пунктах 5-9 частини третьої статтi 127 Закону України "Про ринки капiталу та органiзованi товарнi ринки" вiд 23.02.2006 року №3480:</w:t>
      </w:r>
    </w:p>
    <w:p w14:paraId="5C0BFE39"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Ми виконали завдання з надання обгрунтованої впевненостi щодо iнформацiї, наведеної в роздiлi Х "Корпоративне управлiння", що є складовою частиною Звiту про управлiння (Звiту керiвництва) ПРИВАТНЕ АКЦIОНЕРНЕ ТОВАРИСТВО "ХАРКIВЕНЕРГОЗБУТ".</w:t>
      </w:r>
    </w:p>
    <w:p w14:paraId="5324C0A6"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нашу думку iнформацiя, наведена в роздiлi Х "Корпоративне управлiння", складена в усiх суттєвих аспектах вiдповiдно до вимог пунктiв 5-9 частини третьої статтi 127 Закону України "Про ринки капiталу та органiзованi товарнi ринки" вiд 23.02.2006 року №3480 та "Принципiв корпоративного управлiння", затверджених рiшення НКЦПФР вiд 22.07.2014 року №955.</w:t>
      </w:r>
    </w:p>
    <w:p w14:paraId="43FF8861"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7. Iнформацiя про пiдсумки перевiрки фiнансово-господарської дiяльностi Товариства за результатами фiнансового року, пiдготовленi ревiзiйною комiсiєю (ревiзором):</w:t>
      </w:r>
    </w:p>
    <w:p w14:paraId="3D1FD68B"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Ревiзiйна комiсiєю у Товариствi вiдсутня вiдповiдно до ЗУ "Про акцiонернi товариства".</w:t>
      </w:r>
    </w:p>
    <w:p w14:paraId="09765C27"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Б. Ця iнформацiя надана на виконання вимог частини 4 статтi 14 Закону України "Про аудит фiнансової звiтностi та аудиторську дiяльнiсть" про надання додаткової iнформацiї за результатами обов'язкового аудиту пiдприємства, що становить суспiльний iнтерес.</w:t>
      </w:r>
    </w:p>
    <w:p w14:paraId="1CBA0CD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 вiдповiдностi до вимог статтi 14 Закону України "Про аудит фiнансової звiтностi та аудиторську дiяльнiсть" ми наводимо в нашому звiтi незалежного аудитора наступну iнформацiю, яка вимагається на додаток до вимог Мiжнародних стандартiв аудиту:</w:t>
      </w:r>
    </w:p>
    <w:p w14:paraId="288BC20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Орган призначення, дата призначення i тривалiсть аудиторського завдання</w:t>
      </w:r>
    </w:p>
    <w:p w14:paraId="149EDD7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2DA3A33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Нас було призначено</w:t>
      </w:r>
      <w:r>
        <w:rPr>
          <w:rFonts w:ascii="Times New Roman CYR" w:hAnsi="Times New Roman CYR" w:cs="Times New Roman CYR"/>
          <w:kern w:val="0"/>
        </w:rPr>
        <w:t xml:space="preserve"> "10" лютого 2022 року протоколом позачергових загальних зборiв акцiонерiв Товариства № 7 для виконання обов'язкового аудиту фiнансової звiтностi Товариства за рiк, що закiнчився 31 грудня 2023 року.</w:t>
      </w:r>
    </w:p>
    <w:p w14:paraId="79B8F4D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Ми вчетверте призначенi аудитором для проведення аудиту фiнансової звiтностi товариства.</w:t>
      </w:r>
    </w:p>
    <w:p w14:paraId="47955B48"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7DBB32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Ненадання послуг, заборонених законом, незалежнiсть партнера та фiрми</w:t>
      </w:r>
    </w:p>
    <w:p w14:paraId="5274720D"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8482DDE"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Ми пiдтверджуємо, що наслiдки ми знаємо i переконанi, ми не надавали Товариству забороненi законодавством неаудиторської послуги, зазначенi у </w:t>
      </w:r>
      <w:r>
        <w:rPr>
          <w:rFonts w:ascii="Times New Roman CYR" w:hAnsi="Times New Roman CYR" w:cs="Times New Roman CYR"/>
          <w:kern w:val="0"/>
        </w:rPr>
        <w:t>четвертiй частинi статтi 6 Закону України "Про аудит фiнансової звiтностi та аудиторську дiяльнiсть". Крiм того, ми  не надавали Товариству iншi послуги, крiм послуг з обов'язкового аудиту.</w:t>
      </w:r>
    </w:p>
    <w:p w14:paraId="641492FC"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0457B8A0"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 "АК"Дiвайс-груп", включаючи ключового партнера з аудиту, були незалежними по вiдношенню до товариства при проведеннi аудиту.</w:t>
      </w:r>
    </w:p>
    <w:p w14:paraId="345274E5"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5A5B3375"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Узгодженiсть з додатковим звiтом для аудиторського комiтету</w:t>
      </w:r>
    </w:p>
    <w:p w14:paraId="77D1E72B"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rPr>
      </w:pPr>
    </w:p>
    <w:p w14:paraId="4A9E4A64"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Ми пiдтверджуємо, що наша аудиторська думка щодо фiнансової звiтностi, викладена в цьому звiтi незалежного аудитора, узгоджується з Додатковим звiтом для Аудиторського комiтету, який складається вiдповiдно до вимог статтi 35 Закону України "Про аудит фiнансової звiтностi аудиторську дiяльнiсть".</w:t>
      </w:r>
    </w:p>
    <w:p w14:paraId="3598BC3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F79544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sectPr w:rsidR="005A6968">
          <w:pgSz w:w="12240" w:h="15840"/>
          <w:pgMar w:top="570" w:right="720" w:bottom="570" w:left="720" w:header="720" w:footer="720" w:gutter="0"/>
          <w:cols w:space="720"/>
          <w:noEndnote/>
        </w:sectPr>
      </w:pPr>
    </w:p>
    <w:p w14:paraId="2CA43BB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sectPr w:rsidR="005A6968">
          <w:pgSz w:w="16837" w:h="11905" w:orient="landscape"/>
          <w:pgMar w:top="570" w:right="720" w:bottom="570" w:left="720" w:header="720" w:footer="720" w:gutter="0"/>
          <w:cols w:space="720"/>
          <w:noEndnote/>
        </w:sectPr>
      </w:pPr>
    </w:p>
    <w:p w14:paraId="3394576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5CE964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4. Дивіденди</w:t>
      </w:r>
    </w:p>
    <w:p w14:paraId="00CA25C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Інформація про виплату дивідендів та інших доходів за цінними паперами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3000"/>
        <w:gridCol w:w="2500"/>
        <w:gridCol w:w="2500"/>
      </w:tblGrid>
      <w:tr w:rsidR="005A6968" w14:paraId="5E066403" w14:textId="77777777">
        <w:trPr>
          <w:trHeight w:val="200"/>
        </w:trPr>
        <w:tc>
          <w:tcPr>
            <w:tcW w:w="5000" w:type="dxa"/>
            <w:gridSpan w:val="2"/>
            <w:vMerge w:val="restart"/>
            <w:tcBorders>
              <w:top w:val="single" w:sz="6" w:space="0" w:color="auto"/>
              <w:bottom w:val="nil"/>
              <w:right w:val="single" w:sz="6" w:space="0" w:color="auto"/>
            </w:tcBorders>
            <w:vAlign w:val="center"/>
          </w:tcPr>
          <w:p w14:paraId="66177C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Інформація про виплату дивідендів</w:t>
            </w:r>
          </w:p>
        </w:tc>
        <w:tc>
          <w:tcPr>
            <w:tcW w:w="5000" w:type="dxa"/>
            <w:gridSpan w:val="2"/>
            <w:tcBorders>
              <w:top w:val="single" w:sz="6" w:space="0" w:color="auto"/>
              <w:left w:val="single" w:sz="6" w:space="0" w:color="auto"/>
              <w:bottom w:val="single" w:sz="6" w:space="0" w:color="auto"/>
            </w:tcBorders>
            <w:vAlign w:val="center"/>
          </w:tcPr>
          <w:p w14:paraId="2E1B07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У звітному періоді</w:t>
            </w:r>
          </w:p>
        </w:tc>
      </w:tr>
      <w:tr w:rsidR="005A6968" w14:paraId="0B2DED7D" w14:textId="77777777">
        <w:trPr>
          <w:trHeight w:val="200"/>
        </w:trPr>
        <w:tc>
          <w:tcPr>
            <w:tcW w:w="5000" w:type="dxa"/>
            <w:gridSpan w:val="2"/>
            <w:vMerge/>
            <w:tcBorders>
              <w:top w:val="nil"/>
              <w:bottom w:val="single" w:sz="6" w:space="0" w:color="auto"/>
              <w:right w:val="single" w:sz="6" w:space="0" w:color="auto"/>
            </w:tcBorders>
            <w:vAlign w:val="center"/>
          </w:tcPr>
          <w:p w14:paraId="3637B78F"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2500" w:type="dxa"/>
            <w:tcBorders>
              <w:top w:val="single" w:sz="6" w:space="0" w:color="auto"/>
              <w:left w:val="single" w:sz="6" w:space="0" w:color="auto"/>
              <w:bottom w:val="single" w:sz="6" w:space="0" w:color="auto"/>
              <w:right w:val="single" w:sz="6" w:space="0" w:color="auto"/>
            </w:tcBorders>
            <w:vAlign w:val="center"/>
          </w:tcPr>
          <w:p w14:paraId="1289B5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простими акціями</w:t>
            </w:r>
          </w:p>
        </w:tc>
        <w:tc>
          <w:tcPr>
            <w:tcW w:w="2500" w:type="dxa"/>
            <w:tcBorders>
              <w:top w:val="single" w:sz="6" w:space="0" w:color="auto"/>
              <w:left w:val="single" w:sz="6" w:space="0" w:color="auto"/>
              <w:bottom w:val="single" w:sz="6" w:space="0" w:color="auto"/>
            </w:tcBorders>
            <w:vAlign w:val="center"/>
          </w:tcPr>
          <w:p w14:paraId="47F488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привілейованими акціями</w:t>
            </w:r>
          </w:p>
        </w:tc>
      </w:tr>
      <w:tr w:rsidR="005A6968" w14:paraId="18A7D1B6" w14:textId="77777777">
        <w:trPr>
          <w:trHeight w:val="200"/>
        </w:trPr>
        <w:tc>
          <w:tcPr>
            <w:tcW w:w="5000" w:type="dxa"/>
            <w:gridSpan w:val="2"/>
            <w:tcBorders>
              <w:top w:val="single" w:sz="6" w:space="0" w:color="auto"/>
              <w:bottom w:val="single" w:sz="6" w:space="0" w:color="auto"/>
              <w:right w:val="single" w:sz="6" w:space="0" w:color="auto"/>
            </w:tcBorders>
          </w:tcPr>
          <w:p w14:paraId="7BFC847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Сума нарахованих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14:paraId="2171A7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98 761 980</w:t>
            </w:r>
          </w:p>
        </w:tc>
        <w:tc>
          <w:tcPr>
            <w:tcW w:w="2500" w:type="dxa"/>
            <w:tcBorders>
              <w:top w:val="single" w:sz="6" w:space="0" w:color="auto"/>
              <w:left w:val="single" w:sz="6" w:space="0" w:color="auto"/>
              <w:bottom w:val="single" w:sz="6" w:space="0" w:color="auto"/>
            </w:tcBorders>
          </w:tcPr>
          <w:p w14:paraId="2023CE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3454D90" w14:textId="77777777">
        <w:trPr>
          <w:trHeight w:val="200"/>
        </w:trPr>
        <w:tc>
          <w:tcPr>
            <w:tcW w:w="5000" w:type="dxa"/>
            <w:gridSpan w:val="2"/>
            <w:tcBorders>
              <w:top w:val="single" w:sz="6" w:space="0" w:color="auto"/>
              <w:bottom w:val="single" w:sz="6" w:space="0" w:color="auto"/>
              <w:right w:val="single" w:sz="6" w:space="0" w:color="auto"/>
            </w:tcBorders>
          </w:tcPr>
          <w:p w14:paraId="7924E1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Нараховані дивіденди на одну акцію, грн.</w:t>
            </w:r>
          </w:p>
        </w:tc>
        <w:tc>
          <w:tcPr>
            <w:tcW w:w="2500" w:type="dxa"/>
            <w:tcBorders>
              <w:top w:val="single" w:sz="6" w:space="0" w:color="auto"/>
              <w:left w:val="single" w:sz="6" w:space="0" w:color="auto"/>
              <w:bottom w:val="single" w:sz="6" w:space="0" w:color="auto"/>
              <w:right w:val="single" w:sz="6" w:space="0" w:color="auto"/>
            </w:tcBorders>
          </w:tcPr>
          <w:p w14:paraId="16DA70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0,38</w:t>
            </w:r>
          </w:p>
        </w:tc>
        <w:tc>
          <w:tcPr>
            <w:tcW w:w="2500" w:type="dxa"/>
            <w:tcBorders>
              <w:top w:val="single" w:sz="6" w:space="0" w:color="auto"/>
              <w:left w:val="single" w:sz="6" w:space="0" w:color="auto"/>
              <w:bottom w:val="single" w:sz="6" w:space="0" w:color="auto"/>
            </w:tcBorders>
          </w:tcPr>
          <w:p w14:paraId="551936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E980391" w14:textId="77777777">
        <w:trPr>
          <w:trHeight w:val="200"/>
        </w:trPr>
        <w:tc>
          <w:tcPr>
            <w:tcW w:w="5000" w:type="dxa"/>
            <w:gridSpan w:val="2"/>
            <w:tcBorders>
              <w:top w:val="single" w:sz="6" w:space="0" w:color="auto"/>
              <w:bottom w:val="single" w:sz="6" w:space="0" w:color="auto"/>
              <w:right w:val="single" w:sz="6" w:space="0" w:color="auto"/>
            </w:tcBorders>
          </w:tcPr>
          <w:p w14:paraId="54BD77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Сума </w:t>
            </w:r>
            <w:r>
              <w:rPr>
                <w:rFonts w:ascii="Times New Roman CYR" w:hAnsi="Times New Roman CYR" w:cs="Times New Roman CYR"/>
                <w:kern w:val="0"/>
                <w:sz w:val="22"/>
                <w:szCs w:val="22"/>
              </w:rPr>
              <w:t>виплачених/перерахованих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14:paraId="039DB8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69 221 363,71</w:t>
            </w:r>
          </w:p>
        </w:tc>
        <w:tc>
          <w:tcPr>
            <w:tcW w:w="2500" w:type="dxa"/>
            <w:tcBorders>
              <w:top w:val="single" w:sz="6" w:space="0" w:color="auto"/>
              <w:left w:val="single" w:sz="6" w:space="0" w:color="auto"/>
              <w:bottom w:val="single" w:sz="6" w:space="0" w:color="auto"/>
            </w:tcBorders>
          </w:tcPr>
          <w:p w14:paraId="54C181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E27EDD7" w14:textId="77777777">
        <w:trPr>
          <w:trHeight w:val="200"/>
        </w:trPr>
        <w:tc>
          <w:tcPr>
            <w:tcW w:w="5000" w:type="dxa"/>
            <w:gridSpan w:val="2"/>
            <w:tcBorders>
              <w:top w:val="single" w:sz="6" w:space="0" w:color="auto"/>
              <w:bottom w:val="single" w:sz="6" w:space="0" w:color="auto"/>
              <w:right w:val="single" w:sz="6" w:space="0" w:color="auto"/>
            </w:tcBorders>
          </w:tcPr>
          <w:p w14:paraId="48CD9C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14:paraId="130C11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28.04.2023</w:t>
            </w:r>
          </w:p>
        </w:tc>
        <w:tc>
          <w:tcPr>
            <w:tcW w:w="2500" w:type="dxa"/>
            <w:tcBorders>
              <w:top w:val="single" w:sz="6" w:space="0" w:color="auto"/>
              <w:left w:val="single" w:sz="6" w:space="0" w:color="auto"/>
              <w:bottom w:val="single" w:sz="6" w:space="0" w:color="auto"/>
            </w:tcBorders>
          </w:tcPr>
          <w:p w14:paraId="51106CBA"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3D225A0B" w14:textId="77777777">
        <w:trPr>
          <w:trHeight w:val="200"/>
        </w:trPr>
        <w:tc>
          <w:tcPr>
            <w:tcW w:w="5000" w:type="dxa"/>
            <w:gridSpan w:val="2"/>
            <w:tcBorders>
              <w:top w:val="single" w:sz="6" w:space="0" w:color="auto"/>
              <w:bottom w:val="single" w:sz="6" w:space="0" w:color="auto"/>
              <w:right w:val="single" w:sz="6" w:space="0" w:color="auto"/>
            </w:tcBorders>
          </w:tcPr>
          <w:p w14:paraId="5CDC3BE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Дата складення </w:t>
            </w:r>
            <w:r>
              <w:rPr>
                <w:rFonts w:ascii="Times New Roman CYR" w:hAnsi="Times New Roman CYR" w:cs="Times New Roman CYR"/>
                <w:kern w:val="0"/>
                <w:sz w:val="22"/>
                <w:szCs w:val="22"/>
              </w:rPr>
              <w:t>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14:paraId="07F1FA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15.05.2023</w:t>
            </w:r>
          </w:p>
        </w:tc>
        <w:tc>
          <w:tcPr>
            <w:tcW w:w="2500" w:type="dxa"/>
            <w:tcBorders>
              <w:top w:val="single" w:sz="6" w:space="0" w:color="auto"/>
              <w:left w:val="single" w:sz="6" w:space="0" w:color="auto"/>
              <w:bottom w:val="single" w:sz="6" w:space="0" w:color="auto"/>
            </w:tcBorders>
          </w:tcPr>
          <w:p w14:paraId="69214A0A"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632BCA08" w14:textId="77777777">
        <w:trPr>
          <w:trHeight w:val="200"/>
        </w:trPr>
        <w:tc>
          <w:tcPr>
            <w:tcW w:w="5000" w:type="dxa"/>
            <w:gridSpan w:val="2"/>
            <w:tcBorders>
              <w:top w:val="single" w:sz="6" w:space="0" w:color="auto"/>
              <w:bottom w:val="single" w:sz="6" w:space="0" w:color="auto"/>
              <w:right w:val="single" w:sz="6" w:space="0" w:color="auto"/>
            </w:tcBorders>
          </w:tcPr>
          <w:p w14:paraId="69E52D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Спосіб виплати дивідендів</w:t>
            </w:r>
          </w:p>
        </w:tc>
        <w:tc>
          <w:tcPr>
            <w:tcW w:w="2500" w:type="dxa"/>
            <w:tcBorders>
              <w:top w:val="single" w:sz="6" w:space="0" w:color="auto"/>
              <w:left w:val="single" w:sz="6" w:space="0" w:color="auto"/>
              <w:bottom w:val="single" w:sz="6" w:space="0" w:color="auto"/>
              <w:right w:val="single" w:sz="6" w:space="0" w:color="auto"/>
            </w:tcBorders>
          </w:tcPr>
          <w:p w14:paraId="181D57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через  депозитарну систему України</w:t>
            </w:r>
          </w:p>
        </w:tc>
        <w:tc>
          <w:tcPr>
            <w:tcW w:w="2500" w:type="dxa"/>
            <w:tcBorders>
              <w:top w:val="single" w:sz="6" w:space="0" w:color="auto"/>
              <w:left w:val="single" w:sz="6" w:space="0" w:color="auto"/>
              <w:bottom w:val="single" w:sz="6" w:space="0" w:color="auto"/>
            </w:tcBorders>
          </w:tcPr>
          <w:p w14:paraId="38A9BFB1"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36CF651F" w14:textId="77777777">
        <w:trPr>
          <w:trHeight w:val="200"/>
        </w:trPr>
        <w:tc>
          <w:tcPr>
            <w:tcW w:w="5000" w:type="dxa"/>
            <w:gridSpan w:val="2"/>
            <w:tcBorders>
              <w:top w:val="single" w:sz="6" w:space="0" w:color="auto"/>
              <w:bottom w:val="single" w:sz="6" w:space="0" w:color="auto"/>
              <w:right w:val="single" w:sz="6" w:space="0" w:color="auto"/>
            </w:tcBorders>
          </w:tcPr>
          <w:p w14:paraId="21F281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14:paraId="6F6C66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звітного періоду: </w:t>
            </w:r>
          </w:p>
          <w:p w14:paraId="2C94FD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попереднього періоду: </w:t>
            </w:r>
          </w:p>
        </w:tc>
        <w:tc>
          <w:tcPr>
            <w:tcW w:w="2500" w:type="dxa"/>
            <w:tcBorders>
              <w:top w:val="single" w:sz="6" w:space="0" w:color="auto"/>
              <w:left w:val="single" w:sz="6" w:space="0" w:color="auto"/>
              <w:bottom w:val="single" w:sz="6" w:space="0" w:color="auto"/>
            </w:tcBorders>
          </w:tcPr>
          <w:p w14:paraId="6ADF81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звітного періоду: </w:t>
            </w:r>
          </w:p>
          <w:p w14:paraId="1B6618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попереднього періоду: </w:t>
            </w:r>
          </w:p>
        </w:tc>
      </w:tr>
      <w:tr w:rsidR="005A6968" w14:paraId="507C522B" w14:textId="77777777">
        <w:trPr>
          <w:trHeight w:val="200"/>
        </w:trPr>
        <w:tc>
          <w:tcPr>
            <w:tcW w:w="5000" w:type="dxa"/>
            <w:gridSpan w:val="2"/>
            <w:tcBorders>
              <w:top w:val="single" w:sz="6" w:space="0" w:color="auto"/>
              <w:bottom w:val="single" w:sz="6" w:space="0" w:color="auto"/>
              <w:right w:val="single" w:sz="6" w:space="0" w:color="auto"/>
            </w:tcBorders>
          </w:tcPr>
          <w:p w14:paraId="4D67300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Дата (дати) перерахування/ відправлення дивідендів безпосередньо акціонерам із </w:t>
            </w:r>
            <w:r>
              <w:rPr>
                <w:rFonts w:ascii="Times New Roman CYR" w:hAnsi="Times New Roman CYR" w:cs="Times New Roman CYR"/>
                <w:kern w:val="0"/>
                <w:sz w:val="22"/>
                <w:szCs w:val="22"/>
              </w:rPr>
              <w:t>зазначенням сум (грн) перерахованих/відправлених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14:paraId="0AAA47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звітного періоду: </w:t>
            </w:r>
          </w:p>
          <w:p w14:paraId="417C19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попереднього періоду: </w:t>
            </w:r>
          </w:p>
        </w:tc>
        <w:tc>
          <w:tcPr>
            <w:tcW w:w="2500" w:type="dxa"/>
            <w:tcBorders>
              <w:top w:val="single" w:sz="6" w:space="0" w:color="auto"/>
              <w:left w:val="single" w:sz="6" w:space="0" w:color="auto"/>
              <w:bottom w:val="single" w:sz="6" w:space="0" w:color="auto"/>
            </w:tcBorders>
          </w:tcPr>
          <w:p w14:paraId="50E72B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звітного періоду: </w:t>
            </w:r>
          </w:p>
          <w:p w14:paraId="4F8C32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результатами попереднього періоду: </w:t>
            </w:r>
          </w:p>
        </w:tc>
      </w:tr>
      <w:tr w:rsidR="005A6968" w14:paraId="0CE11A50" w14:textId="77777777">
        <w:trPr>
          <w:trHeight w:val="200"/>
        </w:trPr>
        <w:tc>
          <w:tcPr>
            <w:tcW w:w="2000" w:type="dxa"/>
            <w:tcBorders>
              <w:top w:val="single" w:sz="6" w:space="0" w:color="auto"/>
              <w:bottom w:val="single" w:sz="6" w:space="0" w:color="auto"/>
              <w:right w:val="single" w:sz="6" w:space="0" w:color="auto"/>
            </w:tcBorders>
          </w:tcPr>
          <w:p w14:paraId="4C691AA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Додаткова інформація</w:t>
            </w:r>
          </w:p>
        </w:tc>
        <w:tc>
          <w:tcPr>
            <w:tcW w:w="8000" w:type="dxa"/>
            <w:gridSpan w:val="3"/>
            <w:tcBorders>
              <w:top w:val="single" w:sz="6" w:space="0" w:color="auto"/>
              <w:left w:val="single" w:sz="6" w:space="0" w:color="auto"/>
              <w:bottom w:val="single" w:sz="6" w:space="0" w:color="auto"/>
            </w:tcBorders>
          </w:tcPr>
          <w:p w14:paraId="772F789D"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У </w:t>
            </w:r>
            <w:r>
              <w:rPr>
                <w:rFonts w:ascii="Times New Roman CYR" w:hAnsi="Times New Roman CYR" w:cs="Times New Roman CYR"/>
                <w:kern w:val="0"/>
                <w:sz w:val="22"/>
                <w:szCs w:val="22"/>
              </w:rPr>
              <w:t>звiтному перiодi, враховуючи вимоги чинного законодавства України ПрАТ "Харкiвенергозбут" 28 червня 2023 року перерахувало дивiденди на державну частку, вiд загальної суми дивiдендiв в розмiрi 64197140,27,  згiдно протоколу № 9 вiд 24 квiтня 2023 Загальних зборiв акцiонерiв ПрАТ "Харкiвенергозбут", за пiдсумками фiнансово - господарської дiяльностi товариства у 2022 роцi, безпосередньо до Державного бюджету України.</w:t>
            </w:r>
          </w:p>
          <w:p w14:paraId="73330EFA" w14:textId="77777777" w:rsidR="005A6968" w:rsidRDefault="008C22C2">
            <w:pPr>
              <w:widowControl w:val="0"/>
              <w:autoSpaceDE w:val="0"/>
              <w:autoSpaceDN w:val="0"/>
              <w:adjustRightInd w:val="0"/>
              <w:spacing w:after="0" w:line="240" w:lineRule="auto"/>
              <w:jc w:val="both"/>
              <w:rPr>
                <w:rFonts w:ascii="Times New Roman CYR" w:hAnsi="Times New Roman CYR" w:cs="Times New Roman CYR"/>
                <w:kern w:val="0"/>
                <w:sz w:val="22"/>
                <w:szCs w:val="22"/>
              </w:rPr>
            </w:pPr>
            <w:r>
              <w:rPr>
                <w:rFonts w:ascii="Times New Roman CYR" w:hAnsi="Times New Roman CYR" w:cs="Times New Roman CYR"/>
                <w:kern w:val="0"/>
                <w:sz w:val="22"/>
                <w:szCs w:val="22"/>
              </w:rPr>
              <w:t>13 жовтня 2023 року ПрАТ "Харкiвенергозбут"  перерахувало на рахунок ПАТ "Нацiональний депозитарiй України" 5024223,44 за результатами дiяльностi у 2022 роцi.</w:t>
            </w:r>
          </w:p>
          <w:p w14:paraId="08D2750D" w14:textId="77777777" w:rsidR="005A6968" w:rsidRDefault="005A6968">
            <w:pPr>
              <w:widowControl w:val="0"/>
              <w:autoSpaceDE w:val="0"/>
              <w:autoSpaceDN w:val="0"/>
              <w:adjustRightInd w:val="0"/>
              <w:spacing w:after="0" w:line="240" w:lineRule="auto"/>
              <w:jc w:val="both"/>
              <w:rPr>
                <w:rFonts w:ascii="Times New Roman CYR" w:hAnsi="Times New Roman CYR" w:cs="Times New Roman CYR"/>
                <w:kern w:val="0"/>
                <w:sz w:val="22"/>
                <w:szCs w:val="22"/>
              </w:rPr>
            </w:pPr>
          </w:p>
        </w:tc>
      </w:tr>
    </w:tbl>
    <w:p w14:paraId="32BB377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34AD5B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8F5F4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200"/>
        <w:gridCol w:w="3100"/>
      </w:tblGrid>
      <w:tr w:rsidR="005A6968" w14:paraId="73545E79" w14:textId="77777777">
        <w:trPr>
          <w:trHeight w:val="200"/>
        </w:trPr>
        <w:tc>
          <w:tcPr>
            <w:tcW w:w="500" w:type="dxa"/>
            <w:tcBorders>
              <w:top w:val="single" w:sz="6" w:space="0" w:color="auto"/>
              <w:bottom w:val="single" w:sz="6" w:space="0" w:color="auto"/>
              <w:right w:val="single" w:sz="6" w:space="0" w:color="auto"/>
            </w:tcBorders>
            <w:vAlign w:val="center"/>
          </w:tcPr>
          <w:p w14:paraId="0EBA20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158BBF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14:paraId="2D3A11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27BF5C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URL-адреса вебсайту особи, за якою розміщено внутрішній документ</w:t>
            </w:r>
          </w:p>
        </w:tc>
      </w:tr>
      <w:tr w:rsidR="005A6968" w14:paraId="67C31ED0" w14:textId="77777777">
        <w:trPr>
          <w:trHeight w:val="200"/>
        </w:trPr>
        <w:tc>
          <w:tcPr>
            <w:tcW w:w="500" w:type="dxa"/>
            <w:tcBorders>
              <w:top w:val="single" w:sz="6" w:space="0" w:color="auto"/>
              <w:bottom w:val="single" w:sz="6" w:space="0" w:color="auto"/>
              <w:right w:val="single" w:sz="6" w:space="0" w:color="auto"/>
            </w:tcBorders>
            <w:vAlign w:val="center"/>
          </w:tcPr>
          <w:p w14:paraId="06B936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3200" w:type="dxa"/>
            <w:tcBorders>
              <w:top w:val="single" w:sz="6" w:space="0" w:color="auto"/>
              <w:left w:val="single" w:sz="6" w:space="0" w:color="auto"/>
              <w:bottom w:val="single" w:sz="6" w:space="0" w:color="auto"/>
              <w:right w:val="single" w:sz="6" w:space="0" w:color="auto"/>
            </w:tcBorders>
            <w:vAlign w:val="center"/>
          </w:tcPr>
          <w:p w14:paraId="0A603D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3200" w:type="dxa"/>
            <w:tcBorders>
              <w:top w:val="single" w:sz="6" w:space="0" w:color="auto"/>
              <w:left w:val="single" w:sz="6" w:space="0" w:color="auto"/>
              <w:bottom w:val="single" w:sz="6" w:space="0" w:color="auto"/>
              <w:right w:val="single" w:sz="6" w:space="0" w:color="auto"/>
            </w:tcBorders>
            <w:vAlign w:val="center"/>
          </w:tcPr>
          <w:p w14:paraId="292B14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100" w:type="dxa"/>
            <w:tcBorders>
              <w:top w:val="single" w:sz="6" w:space="0" w:color="auto"/>
              <w:left w:val="single" w:sz="6" w:space="0" w:color="auto"/>
              <w:bottom w:val="single" w:sz="6" w:space="0" w:color="auto"/>
            </w:tcBorders>
            <w:vAlign w:val="center"/>
          </w:tcPr>
          <w:p w14:paraId="74B1E5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4D41FC44" w14:textId="77777777">
        <w:trPr>
          <w:trHeight w:val="200"/>
        </w:trPr>
        <w:tc>
          <w:tcPr>
            <w:tcW w:w="500" w:type="dxa"/>
            <w:tcBorders>
              <w:top w:val="single" w:sz="6" w:space="0" w:color="auto"/>
              <w:bottom w:val="single" w:sz="6" w:space="0" w:color="auto"/>
              <w:right w:val="single" w:sz="6" w:space="0" w:color="auto"/>
            </w:tcBorders>
            <w:vAlign w:val="center"/>
          </w:tcPr>
          <w:p w14:paraId="4381FC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3200" w:type="dxa"/>
            <w:tcBorders>
              <w:top w:val="single" w:sz="6" w:space="0" w:color="auto"/>
              <w:left w:val="single" w:sz="6" w:space="0" w:color="auto"/>
              <w:bottom w:val="single" w:sz="6" w:space="0" w:color="auto"/>
              <w:right w:val="single" w:sz="6" w:space="0" w:color="auto"/>
            </w:tcBorders>
            <w:vAlign w:val="center"/>
          </w:tcPr>
          <w:p w14:paraId="6CCB82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Статут ПРИВАТНОГО АКЦIОНЕРНОГО ТОВАРИСТВА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564A62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Приватне акцiонерне товариство "Харкiвенергозбут" (далi - Товариство) є юридичною</w:t>
            </w:r>
            <w:r>
              <w:rPr>
                <w:rFonts w:ascii="Times New Roman CYR" w:hAnsi="Times New Roman CYR" w:cs="Times New Roman CYR"/>
                <w:kern w:val="0"/>
                <w:sz w:val="22"/>
                <w:szCs w:val="22"/>
              </w:rPr>
              <w:t xml:space="preserve"> особою приватного права (господарським товариством) за законодавством України, яка створена та дiє вiдповiдно до положень Цивiльного кодексу України, Господарського </w:t>
            </w:r>
            <w:r>
              <w:rPr>
                <w:rFonts w:ascii="Times New Roman CYR" w:hAnsi="Times New Roman CYR" w:cs="Times New Roman CYR"/>
                <w:kern w:val="0"/>
                <w:sz w:val="22"/>
                <w:szCs w:val="22"/>
              </w:rPr>
              <w:lastRenderedPageBreak/>
              <w:t>кодексу України, Законiв України "Про акцiонернi товариства", "Про цiннi папери та фондовий ринок", а також iнших нормативно-правових актiв України.</w:t>
            </w:r>
          </w:p>
        </w:tc>
        <w:tc>
          <w:tcPr>
            <w:tcW w:w="3100" w:type="dxa"/>
            <w:tcBorders>
              <w:top w:val="single" w:sz="6" w:space="0" w:color="auto"/>
              <w:left w:val="single" w:sz="6" w:space="0" w:color="auto"/>
              <w:bottom w:val="single" w:sz="6" w:space="0" w:color="auto"/>
            </w:tcBorders>
            <w:vAlign w:val="center"/>
          </w:tcPr>
          <w:p w14:paraId="7EACFB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chrome-extension://efaidnbmnnnibpcajpcglclefindmkaj/https://zbutenergo.kharkov.ua/file/open?id=718</w:t>
            </w:r>
          </w:p>
        </w:tc>
      </w:tr>
      <w:tr w:rsidR="005A6968" w14:paraId="38D35033" w14:textId="77777777">
        <w:trPr>
          <w:trHeight w:val="200"/>
        </w:trPr>
        <w:tc>
          <w:tcPr>
            <w:tcW w:w="500" w:type="dxa"/>
            <w:tcBorders>
              <w:top w:val="single" w:sz="6" w:space="0" w:color="auto"/>
              <w:bottom w:val="single" w:sz="6" w:space="0" w:color="auto"/>
              <w:right w:val="single" w:sz="6" w:space="0" w:color="auto"/>
            </w:tcBorders>
            <w:vAlign w:val="center"/>
          </w:tcPr>
          <w:p w14:paraId="777793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3200" w:type="dxa"/>
            <w:tcBorders>
              <w:top w:val="single" w:sz="6" w:space="0" w:color="auto"/>
              <w:left w:val="single" w:sz="6" w:space="0" w:color="auto"/>
              <w:bottom w:val="single" w:sz="6" w:space="0" w:color="auto"/>
              <w:right w:val="single" w:sz="6" w:space="0" w:color="auto"/>
            </w:tcBorders>
            <w:vAlign w:val="center"/>
          </w:tcPr>
          <w:p w14:paraId="416429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Кодекс корпоративного управлiння Приватного акцiонерного товариства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3A92D3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Корпоративне управлiння являє собою систему вiдносин мiж органами управлiння Товариства такими, як Загальнi збори, Наглядова рада та Дирекцiя, а також зацiкавленими особами, створену з метою забезпечення ефективної дiяльностi Товариства, включаючи визначення стратегiчних цiлей дiяльностi Товариства, шляхiв їх досягнення та контроль за їх реалiзацiєю.</w:t>
            </w:r>
          </w:p>
        </w:tc>
        <w:tc>
          <w:tcPr>
            <w:tcW w:w="3100" w:type="dxa"/>
            <w:tcBorders>
              <w:top w:val="single" w:sz="6" w:space="0" w:color="auto"/>
              <w:left w:val="single" w:sz="6" w:space="0" w:color="auto"/>
              <w:bottom w:val="single" w:sz="6" w:space="0" w:color="auto"/>
            </w:tcBorders>
            <w:vAlign w:val="center"/>
          </w:tcPr>
          <w:p w14:paraId="2DC9FB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chrome-extension://efaidnbmnnnibpcajpcglclefindmkaj/https://zbutenergo.kharkov.ua/file/open?id=1284</w:t>
            </w:r>
          </w:p>
        </w:tc>
      </w:tr>
      <w:tr w:rsidR="005A6968" w14:paraId="53E5C573" w14:textId="77777777">
        <w:trPr>
          <w:trHeight w:val="200"/>
        </w:trPr>
        <w:tc>
          <w:tcPr>
            <w:tcW w:w="500" w:type="dxa"/>
            <w:tcBorders>
              <w:top w:val="single" w:sz="6" w:space="0" w:color="auto"/>
              <w:bottom w:val="single" w:sz="6" w:space="0" w:color="auto"/>
              <w:right w:val="single" w:sz="6" w:space="0" w:color="auto"/>
            </w:tcBorders>
            <w:vAlign w:val="center"/>
          </w:tcPr>
          <w:p w14:paraId="1DB893D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3200" w:type="dxa"/>
            <w:tcBorders>
              <w:top w:val="single" w:sz="6" w:space="0" w:color="auto"/>
              <w:left w:val="single" w:sz="6" w:space="0" w:color="auto"/>
              <w:bottom w:val="single" w:sz="6" w:space="0" w:color="auto"/>
              <w:right w:val="single" w:sz="6" w:space="0" w:color="auto"/>
            </w:tcBorders>
            <w:vAlign w:val="center"/>
          </w:tcPr>
          <w:p w14:paraId="4D0C54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ПОЛОЖЕННЯ ПРО НАГЛЯДОВУ РАДУ ПРИВАТНОГО АКЦIОНЕРНОГО ТОВАРИСТВА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6D0DEC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Положення визначає правовий статус, склад, строк повноважень, порядок формування та органiзацiю роботи наглядової ради, а також права, обов'язки та вiдповiдальнiсть членiв наглядової ради Товариства.</w:t>
            </w:r>
          </w:p>
        </w:tc>
        <w:tc>
          <w:tcPr>
            <w:tcW w:w="3100" w:type="dxa"/>
            <w:tcBorders>
              <w:top w:val="single" w:sz="6" w:space="0" w:color="auto"/>
              <w:left w:val="single" w:sz="6" w:space="0" w:color="auto"/>
              <w:bottom w:val="single" w:sz="6" w:space="0" w:color="auto"/>
            </w:tcBorders>
            <w:vAlign w:val="center"/>
          </w:tcPr>
          <w:p w14:paraId="4A3E52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chrome-extension://efaidnbmnnnibpcajpcglclefindmkaj/https://zbutenergo.kharkov.ua/file/open?id=1285</w:t>
            </w:r>
          </w:p>
        </w:tc>
      </w:tr>
      <w:tr w:rsidR="005A6968" w14:paraId="1A66F9EE" w14:textId="77777777">
        <w:trPr>
          <w:trHeight w:val="200"/>
        </w:trPr>
        <w:tc>
          <w:tcPr>
            <w:tcW w:w="500" w:type="dxa"/>
            <w:tcBorders>
              <w:top w:val="single" w:sz="6" w:space="0" w:color="auto"/>
              <w:bottom w:val="single" w:sz="6" w:space="0" w:color="auto"/>
              <w:right w:val="single" w:sz="6" w:space="0" w:color="auto"/>
            </w:tcBorders>
            <w:vAlign w:val="center"/>
          </w:tcPr>
          <w:p w14:paraId="30D4BE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3200" w:type="dxa"/>
            <w:tcBorders>
              <w:top w:val="single" w:sz="6" w:space="0" w:color="auto"/>
              <w:left w:val="single" w:sz="6" w:space="0" w:color="auto"/>
              <w:bottom w:val="single" w:sz="6" w:space="0" w:color="auto"/>
              <w:right w:val="single" w:sz="6" w:space="0" w:color="auto"/>
            </w:tcBorders>
            <w:vAlign w:val="center"/>
          </w:tcPr>
          <w:p w14:paraId="6C8C84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ПОЛОЖЕННЯ про винагороду членiв Виконавчого органу ПРИВАТНОГО АКЦIОНЕРНОГО ТОВАРИСТВА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65C77C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Цим Положенням встановлюються основнi принципи формування полiтики винагород членiв Дирекцiї за виконання ними своїх повноважень та обов'язкiв на займаних посадах, порядок встановлення та визначення розмiру їх винагороди, порядок i строки виплати цих винагород, їх змiни та/або скасування. Це Положення спрямоване на стимулювання результативної та ефективної дiяльностi членiв Дирекцiї на своїх посадах з метою сприяння Товариству в досягненнi своїй бiзнес-стратегiї, прибутковостi, довгостроковим iнтересам i ст</w:t>
            </w:r>
            <w:r>
              <w:rPr>
                <w:rFonts w:ascii="Times New Roman CYR" w:hAnsi="Times New Roman CYR" w:cs="Times New Roman CYR"/>
                <w:kern w:val="0"/>
                <w:sz w:val="22"/>
                <w:szCs w:val="22"/>
              </w:rPr>
              <w:t xml:space="preserve">абiльностi, забезпечення захисту iнтересiв акцiонерiв Товариства. </w:t>
            </w:r>
          </w:p>
        </w:tc>
        <w:tc>
          <w:tcPr>
            <w:tcW w:w="3100" w:type="dxa"/>
            <w:tcBorders>
              <w:top w:val="single" w:sz="6" w:space="0" w:color="auto"/>
              <w:left w:val="single" w:sz="6" w:space="0" w:color="auto"/>
              <w:bottom w:val="single" w:sz="6" w:space="0" w:color="auto"/>
            </w:tcBorders>
            <w:vAlign w:val="center"/>
          </w:tcPr>
          <w:p w14:paraId="3107FC4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chrome-extension://efaidnbmnnnibpcajpcglclefindmkaj/https://zbutenergo.kharkov.ua/file/open?id=1286</w:t>
            </w:r>
          </w:p>
        </w:tc>
      </w:tr>
      <w:tr w:rsidR="005A6968" w14:paraId="64120116" w14:textId="77777777">
        <w:trPr>
          <w:trHeight w:val="200"/>
        </w:trPr>
        <w:tc>
          <w:tcPr>
            <w:tcW w:w="500" w:type="dxa"/>
            <w:tcBorders>
              <w:top w:val="single" w:sz="6" w:space="0" w:color="auto"/>
              <w:bottom w:val="single" w:sz="6" w:space="0" w:color="auto"/>
              <w:right w:val="single" w:sz="6" w:space="0" w:color="auto"/>
            </w:tcBorders>
            <w:vAlign w:val="center"/>
          </w:tcPr>
          <w:p w14:paraId="7B8EDE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3200" w:type="dxa"/>
            <w:tcBorders>
              <w:top w:val="single" w:sz="6" w:space="0" w:color="auto"/>
              <w:left w:val="single" w:sz="6" w:space="0" w:color="auto"/>
              <w:bottom w:val="single" w:sz="6" w:space="0" w:color="auto"/>
              <w:right w:val="single" w:sz="6" w:space="0" w:color="auto"/>
            </w:tcBorders>
            <w:vAlign w:val="center"/>
          </w:tcPr>
          <w:p w14:paraId="33053E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ПОЛОЖЕННЯ про винагороду членiв Наглядової ради Приватного акцiонерного </w:t>
            </w:r>
            <w:r>
              <w:rPr>
                <w:rFonts w:ascii="Times New Roman CYR" w:hAnsi="Times New Roman CYR" w:cs="Times New Roman CYR"/>
                <w:kern w:val="0"/>
                <w:sz w:val="22"/>
                <w:szCs w:val="22"/>
              </w:rPr>
              <w:lastRenderedPageBreak/>
              <w:t>товариства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6B38B6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Це Положення про винагороду членiв Наглядової ради Приватного акцiонерного </w:t>
            </w:r>
            <w:r>
              <w:rPr>
                <w:rFonts w:ascii="Times New Roman CYR" w:hAnsi="Times New Roman CYR" w:cs="Times New Roman CYR"/>
                <w:kern w:val="0"/>
                <w:sz w:val="22"/>
                <w:szCs w:val="22"/>
              </w:rPr>
              <w:lastRenderedPageBreak/>
              <w:t xml:space="preserve">товариства "Харкiвенергозбут"  (далi по тексту - Положення) </w:t>
            </w:r>
            <w:r>
              <w:rPr>
                <w:rFonts w:ascii="Times New Roman CYR" w:hAnsi="Times New Roman CYR" w:cs="Times New Roman CYR"/>
                <w:kern w:val="0"/>
                <w:sz w:val="22"/>
                <w:szCs w:val="22"/>
              </w:rPr>
              <w:t xml:space="preserve">розроблене з метою встановлення пiдходiв та принципiв оплати працi осiб, що входять до складу Наглядової ради Приватного акцiонерного товариства "Харкiвенергозбут" (далi по тексту - Товариство). </w:t>
            </w:r>
          </w:p>
        </w:tc>
        <w:tc>
          <w:tcPr>
            <w:tcW w:w="3100" w:type="dxa"/>
            <w:tcBorders>
              <w:top w:val="single" w:sz="6" w:space="0" w:color="auto"/>
              <w:left w:val="single" w:sz="6" w:space="0" w:color="auto"/>
              <w:bottom w:val="single" w:sz="6" w:space="0" w:color="auto"/>
            </w:tcBorders>
            <w:vAlign w:val="center"/>
          </w:tcPr>
          <w:p w14:paraId="79AC5A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chrome-extension://efaidnbmnnnibpcajpcglclefindmkaj/https://zbutenerg</w:t>
            </w:r>
            <w:r>
              <w:rPr>
                <w:rFonts w:ascii="Times New Roman CYR" w:hAnsi="Times New Roman CYR" w:cs="Times New Roman CYR"/>
                <w:kern w:val="0"/>
                <w:sz w:val="22"/>
                <w:szCs w:val="22"/>
              </w:rPr>
              <w:lastRenderedPageBreak/>
              <w:t>o.kharkov.ua/file/open?id=1287</w:t>
            </w:r>
          </w:p>
        </w:tc>
      </w:tr>
      <w:tr w:rsidR="005A6968" w14:paraId="3D824408" w14:textId="77777777">
        <w:trPr>
          <w:trHeight w:val="200"/>
        </w:trPr>
        <w:tc>
          <w:tcPr>
            <w:tcW w:w="500" w:type="dxa"/>
            <w:tcBorders>
              <w:top w:val="single" w:sz="6" w:space="0" w:color="auto"/>
              <w:bottom w:val="single" w:sz="6" w:space="0" w:color="auto"/>
              <w:right w:val="single" w:sz="6" w:space="0" w:color="auto"/>
            </w:tcBorders>
            <w:vAlign w:val="center"/>
          </w:tcPr>
          <w:p w14:paraId="21C088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6</w:t>
            </w:r>
          </w:p>
        </w:tc>
        <w:tc>
          <w:tcPr>
            <w:tcW w:w="3200" w:type="dxa"/>
            <w:tcBorders>
              <w:top w:val="single" w:sz="6" w:space="0" w:color="auto"/>
              <w:left w:val="single" w:sz="6" w:space="0" w:color="auto"/>
              <w:bottom w:val="single" w:sz="6" w:space="0" w:color="auto"/>
              <w:right w:val="single" w:sz="6" w:space="0" w:color="auto"/>
            </w:tcBorders>
            <w:vAlign w:val="center"/>
          </w:tcPr>
          <w:p w14:paraId="7236ED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ПОЛОЖЕННЯ про принципи формування Наглядової ради Приватного акцiонерного товариства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404B4F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Положенням встановлюються загальнi вимоги до кандидатiв до складу Наглядової ради Приватного акцiонерного товариства "Харкiвенергозбут" (далi - Товариство), визначаються функцiї члена Наглядової ради Товариства (далi - Наглядова рада), а також сфера компетенцiї та сукупнiсть професiйних навичок, якими повинен володiти член Наглядової ради, його професiйнi та особистi якостi. </w:t>
            </w:r>
          </w:p>
        </w:tc>
        <w:tc>
          <w:tcPr>
            <w:tcW w:w="3100" w:type="dxa"/>
            <w:tcBorders>
              <w:top w:val="single" w:sz="6" w:space="0" w:color="auto"/>
              <w:left w:val="single" w:sz="6" w:space="0" w:color="auto"/>
              <w:bottom w:val="single" w:sz="6" w:space="0" w:color="auto"/>
            </w:tcBorders>
            <w:vAlign w:val="center"/>
          </w:tcPr>
          <w:p w14:paraId="242BC0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chrome-extension://efaidnbmnnnibpcajpcglclefindmkaj/https://zbutenergo.kharkov.ua/file/open?id=1288</w:t>
            </w:r>
          </w:p>
        </w:tc>
      </w:tr>
      <w:tr w:rsidR="005A6968" w14:paraId="3399F111" w14:textId="77777777">
        <w:trPr>
          <w:trHeight w:val="200"/>
        </w:trPr>
        <w:tc>
          <w:tcPr>
            <w:tcW w:w="500" w:type="dxa"/>
            <w:tcBorders>
              <w:top w:val="single" w:sz="6" w:space="0" w:color="auto"/>
              <w:bottom w:val="single" w:sz="6" w:space="0" w:color="auto"/>
              <w:right w:val="single" w:sz="6" w:space="0" w:color="auto"/>
            </w:tcBorders>
            <w:vAlign w:val="center"/>
          </w:tcPr>
          <w:p w14:paraId="4978BB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3200" w:type="dxa"/>
            <w:tcBorders>
              <w:top w:val="single" w:sz="6" w:space="0" w:color="auto"/>
              <w:left w:val="single" w:sz="6" w:space="0" w:color="auto"/>
              <w:bottom w:val="single" w:sz="6" w:space="0" w:color="auto"/>
              <w:right w:val="single" w:sz="6" w:space="0" w:color="auto"/>
            </w:tcBorders>
            <w:vAlign w:val="center"/>
          </w:tcPr>
          <w:p w14:paraId="37B83A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Антикорупцiйна програма Приватного пiдприємства "Харкiвенергозбут"</w:t>
            </w:r>
          </w:p>
        </w:tc>
        <w:tc>
          <w:tcPr>
            <w:tcW w:w="3200" w:type="dxa"/>
            <w:tcBorders>
              <w:top w:val="single" w:sz="6" w:space="0" w:color="auto"/>
              <w:left w:val="single" w:sz="6" w:space="0" w:color="auto"/>
              <w:bottom w:val="single" w:sz="6" w:space="0" w:color="auto"/>
              <w:right w:val="single" w:sz="6" w:space="0" w:color="auto"/>
            </w:tcBorders>
            <w:vAlign w:val="center"/>
          </w:tcPr>
          <w:p w14:paraId="31A41D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Антикорупцiйна програма розроблена вiдповiдно до норм чинного законодавства України, з метою вжиття заходiв, якi є необхiдними для запобiгання та протидiї корупцiї у дiяльностi Приватного акцiонерного товариства "Харкiвенергозбут".</w:t>
            </w:r>
          </w:p>
        </w:tc>
        <w:tc>
          <w:tcPr>
            <w:tcW w:w="3100" w:type="dxa"/>
            <w:tcBorders>
              <w:top w:val="single" w:sz="6" w:space="0" w:color="auto"/>
              <w:left w:val="single" w:sz="6" w:space="0" w:color="auto"/>
              <w:bottom w:val="single" w:sz="6" w:space="0" w:color="auto"/>
            </w:tcBorders>
            <w:vAlign w:val="center"/>
          </w:tcPr>
          <w:p w14:paraId="0014A8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https://zbutenergo.kharkov.ua/pro-nas/antikorupciina-programa</w:t>
            </w:r>
          </w:p>
        </w:tc>
      </w:tr>
    </w:tbl>
    <w:p w14:paraId="33C1D89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E9E0D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VI. Список посилань на </w:t>
      </w:r>
      <w:r>
        <w:rPr>
          <w:rFonts w:ascii="Times New Roman CYR" w:hAnsi="Times New Roman CYR" w:cs="Times New Roman CYR"/>
          <w:b/>
          <w:bCs/>
          <w:kern w:val="0"/>
        </w:rPr>
        <w:t>регульовану інформацію, яка була розкрита протягом звітного року</w:t>
      </w:r>
    </w:p>
    <w:p w14:paraId="007574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i/>
          <w:iCs/>
          <w:kern w:val="0"/>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5A6968" w14:paraId="38347125" w14:textId="77777777">
        <w:trPr>
          <w:trHeight w:val="200"/>
        </w:trPr>
        <w:tc>
          <w:tcPr>
            <w:tcW w:w="550" w:type="dxa"/>
            <w:tcBorders>
              <w:top w:val="single" w:sz="6" w:space="0" w:color="auto"/>
              <w:bottom w:val="single" w:sz="6" w:space="0" w:color="auto"/>
              <w:right w:val="single" w:sz="6" w:space="0" w:color="auto"/>
            </w:tcBorders>
            <w:vAlign w:val="center"/>
          </w:tcPr>
          <w:p w14:paraId="34F2CB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616A5C9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86FC6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31ADA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URL-адреси, за якими розміщена інформація, яка розкривалася протягом звітного року</w:t>
            </w:r>
          </w:p>
        </w:tc>
      </w:tr>
      <w:tr w:rsidR="005A6968" w14:paraId="3097BC43" w14:textId="77777777">
        <w:trPr>
          <w:trHeight w:val="200"/>
        </w:trPr>
        <w:tc>
          <w:tcPr>
            <w:tcW w:w="550" w:type="dxa"/>
            <w:tcBorders>
              <w:top w:val="single" w:sz="6" w:space="0" w:color="auto"/>
              <w:bottom w:val="single" w:sz="6" w:space="0" w:color="auto"/>
              <w:right w:val="single" w:sz="6" w:space="0" w:color="auto"/>
            </w:tcBorders>
            <w:vAlign w:val="center"/>
          </w:tcPr>
          <w:p w14:paraId="4EE557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vAlign w:val="center"/>
          </w:tcPr>
          <w:p w14:paraId="4F562B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500" w:type="dxa"/>
            <w:tcBorders>
              <w:top w:val="single" w:sz="6" w:space="0" w:color="auto"/>
              <w:left w:val="single" w:sz="6" w:space="0" w:color="auto"/>
              <w:bottom w:val="single" w:sz="6" w:space="0" w:color="auto"/>
              <w:right w:val="single" w:sz="6" w:space="0" w:color="auto"/>
            </w:tcBorders>
            <w:vAlign w:val="center"/>
          </w:tcPr>
          <w:p w14:paraId="37C668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5500" w:type="dxa"/>
            <w:tcBorders>
              <w:top w:val="single" w:sz="6" w:space="0" w:color="auto"/>
              <w:left w:val="single" w:sz="6" w:space="0" w:color="auto"/>
              <w:bottom w:val="single" w:sz="6" w:space="0" w:color="auto"/>
            </w:tcBorders>
            <w:vAlign w:val="center"/>
          </w:tcPr>
          <w:p w14:paraId="51B53A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1245BC8C" w14:textId="77777777">
        <w:trPr>
          <w:trHeight w:val="200"/>
        </w:trPr>
        <w:tc>
          <w:tcPr>
            <w:tcW w:w="550" w:type="dxa"/>
            <w:tcBorders>
              <w:top w:val="single" w:sz="6" w:space="0" w:color="auto"/>
              <w:bottom w:val="single" w:sz="6" w:space="0" w:color="auto"/>
              <w:right w:val="single" w:sz="6" w:space="0" w:color="auto"/>
            </w:tcBorders>
          </w:tcPr>
          <w:p w14:paraId="481E14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2450" w:type="dxa"/>
            <w:tcBorders>
              <w:top w:val="single" w:sz="6" w:space="0" w:color="auto"/>
              <w:left w:val="single" w:sz="6" w:space="0" w:color="auto"/>
              <w:bottom w:val="single" w:sz="6" w:space="0" w:color="auto"/>
              <w:right w:val="single" w:sz="6" w:space="0" w:color="auto"/>
            </w:tcBorders>
          </w:tcPr>
          <w:p w14:paraId="450676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прийняття рішення про попереднє надання згоди на вчинення значних правочинів</w:t>
            </w:r>
          </w:p>
          <w:p w14:paraId="23EDB5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09.01.2023 на засiданнi Наглядової ради ПрАТ "Харкiвенергозбут" (протокол № 1/2023) вирiшили:</w:t>
            </w:r>
          </w:p>
          <w:p w14:paraId="715281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Прийняти рiшення про надання попередньої </w:t>
            </w:r>
            <w:r>
              <w:rPr>
                <w:rFonts w:ascii="Times New Roman CYR" w:hAnsi="Times New Roman CYR" w:cs="Times New Roman CYR"/>
                <w:kern w:val="0"/>
                <w:sz w:val="22"/>
                <w:szCs w:val="22"/>
              </w:rPr>
              <w:lastRenderedPageBreak/>
              <w:t>згоди на вчинення Товариством протягом одного року з дати прийняття рiшення наступних значних правочинiв, вчинення яких Статутом Товариства вiднесено до компетенцiї Наглядової ради, на загальну граничну суму, що не перевищує 25% вартостi активiв Товариства за даними останньої рiчної фiнансової звiтностi до 537  859 500 грн, а саме:</w:t>
            </w:r>
          </w:p>
          <w:p w14:paraId="0545B71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отримання Товариством банкiвської фiнансової гарантiї та/або електронної банкiвської гарантiї, та/або тендерної гарантiї, та/або страхової гарантiї, в тому числi для забезпечення виконання договору про закупiвлю електричної енергiї з рiзними установами</w:t>
            </w:r>
          </w:p>
          <w:p w14:paraId="5E8DE7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Вiдповiдно до п. 20.1.1. Статуту Товариства незалежно вiд вартостi значними правочинами є договори гарантiї.</w:t>
            </w:r>
          </w:p>
          <w:p w14:paraId="04EDE3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Вiдповiдно до п. 20.2. Статуту Товариства Наглядова рада має право прийняти рiшення про попереднє надання згоди на вчинення значних правочинiв, надання згоди на вчинення яких вiдноситься до компетенцiї Наглядової ради, якi можуть вчинятися Товариством протягом не бiльш як одного року з дати прийняття такого рiшення, iз </w:t>
            </w:r>
            <w:r>
              <w:rPr>
                <w:rFonts w:ascii="Times New Roman CYR" w:hAnsi="Times New Roman CYR" w:cs="Times New Roman CYR"/>
                <w:kern w:val="0"/>
                <w:sz w:val="22"/>
                <w:szCs w:val="22"/>
              </w:rPr>
              <w:lastRenderedPageBreak/>
              <w:t>зазначенням характеру правочинiв та їх граничної сукупної вартостi</w:t>
            </w:r>
          </w:p>
          <w:p w14:paraId="353CE6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Вiдповiдно до п. 17.3. (29) Статуту Товариства прийняття рiшення про надання попередньої згоди на вчинення значного правочину вiднесено до Наглядової ради Товариства.</w:t>
            </w:r>
          </w:p>
          <w:p w14:paraId="7C5D465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1611E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Спiввiдношення ринкової вартостi майна до вартостi активiв емiтента - 25%. На засiданнi Наглядової ради були присутнi 2 iз 3 членiв, таким чином Наглядова рада має кворум.  Загальна кiлькiсть голосiв, що прогосувала "За" -2, "Проти" - 0, "Утримався" - 0.</w:t>
            </w:r>
          </w:p>
          <w:p w14:paraId="25D9F254"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5323E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09.01.2023</w:t>
            </w:r>
          </w:p>
        </w:tc>
        <w:tc>
          <w:tcPr>
            <w:tcW w:w="5500" w:type="dxa"/>
            <w:tcBorders>
              <w:top w:val="single" w:sz="6" w:space="0" w:color="auto"/>
              <w:left w:val="single" w:sz="6" w:space="0" w:color="auto"/>
              <w:bottom w:val="single" w:sz="6" w:space="0" w:color="auto"/>
            </w:tcBorders>
          </w:tcPr>
          <w:p w14:paraId="638577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chrome-extension://efaidnbmnnnibpcajpcglclefindmkaj/https://zbutenergo.kharkov.ua/file/open?id=2458</w:t>
            </w:r>
          </w:p>
        </w:tc>
      </w:tr>
      <w:tr w:rsidR="005A6968" w14:paraId="775E03DC" w14:textId="77777777">
        <w:trPr>
          <w:trHeight w:val="200"/>
        </w:trPr>
        <w:tc>
          <w:tcPr>
            <w:tcW w:w="550" w:type="dxa"/>
            <w:tcBorders>
              <w:top w:val="single" w:sz="6" w:space="0" w:color="auto"/>
              <w:bottom w:val="single" w:sz="6" w:space="0" w:color="auto"/>
              <w:right w:val="single" w:sz="6" w:space="0" w:color="auto"/>
            </w:tcBorders>
          </w:tcPr>
          <w:p w14:paraId="185EFA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2</w:t>
            </w:r>
          </w:p>
        </w:tc>
        <w:tc>
          <w:tcPr>
            <w:tcW w:w="2450" w:type="dxa"/>
            <w:tcBorders>
              <w:top w:val="single" w:sz="6" w:space="0" w:color="auto"/>
              <w:left w:val="single" w:sz="6" w:space="0" w:color="auto"/>
              <w:bottom w:val="single" w:sz="6" w:space="0" w:color="auto"/>
              <w:right w:val="single" w:sz="6" w:space="0" w:color="auto"/>
            </w:tcBorders>
          </w:tcPr>
          <w:p w14:paraId="0ECD85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прийняття рішення про надання 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14:paraId="7D95E7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05.04.2023</w:t>
            </w:r>
          </w:p>
        </w:tc>
        <w:tc>
          <w:tcPr>
            <w:tcW w:w="5500" w:type="dxa"/>
            <w:tcBorders>
              <w:top w:val="single" w:sz="6" w:space="0" w:color="auto"/>
              <w:left w:val="single" w:sz="6" w:space="0" w:color="auto"/>
              <w:bottom w:val="single" w:sz="6" w:space="0" w:color="auto"/>
            </w:tcBorders>
          </w:tcPr>
          <w:p w14:paraId="7ADFD0E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chrome-extension://efaidnbmnnnibpcajpcglclefindmkaj/https://zbutenergo.kharkov.ua/file/open?id=823</w:t>
            </w:r>
          </w:p>
        </w:tc>
      </w:tr>
      <w:tr w:rsidR="005A6968" w14:paraId="06356DE3" w14:textId="77777777">
        <w:trPr>
          <w:trHeight w:val="200"/>
        </w:trPr>
        <w:tc>
          <w:tcPr>
            <w:tcW w:w="550" w:type="dxa"/>
            <w:tcBorders>
              <w:top w:val="single" w:sz="6" w:space="0" w:color="auto"/>
              <w:bottom w:val="single" w:sz="6" w:space="0" w:color="auto"/>
              <w:right w:val="single" w:sz="6" w:space="0" w:color="auto"/>
            </w:tcBorders>
          </w:tcPr>
          <w:p w14:paraId="6CC6F5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2450" w:type="dxa"/>
            <w:tcBorders>
              <w:top w:val="single" w:sz="6" w:space="0" w:color="auto"/>
              <w:left w:val="single" w:sz="6" w:space="0" w:color="auto"/>
              <w:bottom w:val="single" w:sz="6" w:space="0" w:color="auto"/>
              <w:right w:val="single" w:sz="6" w:space="0" w:color="auto"/>
            </w:tcBorders>
          </w:tcPr>
          <w:p w14:paraId="27D63B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 складу посадових осіб емітента</w:t>
            </w:r>
          </w:p>
          <w:p w14:paraId="60C1F1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05.10.2023 на засiданнi Наглядової ради (протокол 23/2023) було прийняте рiшення: </w:t>
            </w:r>
          </w:p>
          <w:p w14:paraId="0B618CD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 Обрати членом Дирекцiї ПрАТ "Харкiвенергозбут" Мележик Наталiю Олександрiвну з дня наступного пiсля прийняття цього рiшення.</w:t>
            </w:r>
          </w:p>
          <w:p w14:paraId="386595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 Затвердити умови контракту, який укладатиметься з членом Дирекцiї ПрАТ </w:t>
            </w:r>
            <w:r>
              <w:rPr>
                <w:rFonts w:ascii="Times New Roman CYR" w:hAnsi="Times New Roman CYR" w:cs="Times New Roman CYR"/>
                <w:kern w:val="0"/>
                <w:sz w:val="22"/>
                <w:szCs w:val="22"/>
              </w:rPr>
              <w:lastRenderedPageBreak/>
              <w:t>"Харкiвенергозбут" Мележик Наталiєю Олександрiвною.</w:t>
            </w:r>
          </w:p>
          <w:p w14:paraId="2C35CC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3. Уповноважити голову Наглядової ради Олексiя САВ'ЯКА на </w:t>
            </w:r>
            <w:r>
              <w:rPr>
                <w:rFonts w:ascii="Times New Roman CYR" w:hAnsi="Times New Roman CYR" w:cs="Times New Roman CYR"/>
                <w:kern w:val="0"/>
                <w:sz w:val="22"/>
                <w:szCs w:val="22"/>
              </w:rPr>
              <w:t>пiдписання контракту з членом Дирекцiї ПрАТ "Харкiвенергозбут", зазначеного в п. 2 цього рiшення.</w:t>
            </w:r>
          </w:p>
          <w:p w14:paraId="26F868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Мележик наталiя Олександрiвна часткою у статутному капiталi емiтента не володiє. Членом Дирекцiї обраний до припинення повноважень. Згоди на розкриття паспортних даних не надавав. Даних щодо непогашеної (незнятої) судимостi за корисливi та посадовi злочини немає. Протягом останнiх п'яти рокiв обiймав посади:</w:t>
            </w:r>
          </w:p>
          <w:p w14:paraId="22D757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01.03.2016-11.10.2018</w:t>
            </w:r>
            <w:r>
              <w:rPr>
                <w:rFonts w:ascii="Times New Roman CYR" w:hAnsi="Times New Roman CYR" w:cs="Times New Roman CYR"/>
                <w:kern w:val="0"/>
                <w:sz w:val="22"/>
                <w:szCs w:val="22"/>
              </w:rPr>
              <w:tab/>
              <w:t>Начальник вiддiлу розподiлу та контролю е/е "Харкiвенергозбут"</w:t>
            </w:r>
          </w:p>
          <w:p w14:paraId="3A5518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09.01.2019-18.10.2019</w:t>
            </w:r>
            <w:r>
              <w:rPr>
                <w:rFonts w:ascii="Times New Roman CYR" w:hAnsi="Times New Roman CYR" w:cs="Times New Roman CYR"/>
                <w:kern w:val="0"/>
                <w:sz w:val="22"/>
                <w:szCs w:val="22"/>
              </w:rPr>
              <w:tab/>
              <w:t>Начальник вiддiлу закупiвлi електричної енергiї, послуг з передачi/розподiлу та допомiжних послуг ПрАТ "Харкiвенергозбут"</w:t>
            </w:r>
          </w:p>
          <w:p w14:paraId="6D9BEA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19.10.2019 по теперiшнiй час  Начальник вiддiлу по роботi з ринками ПрАТ "Харкiвенергозбут"</w:t>
            </w:r>
          </w:p>
          <w:p w14:paraId="1177BF2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39EDCD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Змiни Дирекцiї ПрАТ "Харкiвенергозбут" вiдбулися за подання генерального директора ПрАТ "Харкiвенергозбут" </w:t>
            </w:r>
            <w:r>
              <w:rPr>
                <w:rFonts w:ascii="Times New Roman CYR" w:hAnsi="Times New Roman CYR" w:cs="Times New Roman CYR"/>
                <w:kern w:val="0"/>
                <w:sz w:val="22"/>
                <w:szCs w:val="22"/>
              </w:rPr>
              <w:lastRenderedPageBreak/>
              <w:t>Новiкова Юрiя Володимировича, вiдповiдно до рiшення Наглядової ради вiд 05.10.2023 (протокол 23/2023).</w:t>
            </w:r>
          </w:p>
          <w:p w14:paraId="7302003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500" w:type="dxa"/>
            <w:tcBorders>
              <w:top w:val="single" w:sz="6" w:space="0" w:color="auto"/>
              <w:left w:val="single" w:sz="6" w:space="0" w:color="auto"/>
              <w:bottom w:val="single" w:sz="6" w:space="0" w:color="auto"/>
              <w:right w:val="single" w:sz="6" w:space="0" w:color="auto"/>
            </w:tcBorders>
          </w:tcPr>
          <w:p w14:paraId="2ECF5F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06.10.2023</w:t>
            </w:r>
          </w:p>
        </w:tc>
        <w:tc>
          <w:tcPr>
            <w:tcW w:w="5500" w:type="dxa"/>
            <w:tcBorders>
              <w:top w:val="single" w:sz="6" w:space="0" w:color="auto"/>
              <w:left w:val="single" w:sz="6" w:space="0" w:color="auto"/>
              <w:bottom w:val="single" w:sz="6" w:space="0" w:color="auto"/>
            </w:tcBorders>
          </w:tcPr>
          <w:p w14:paraId="649369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chrome-extension://efaidnbmnnnibpcajpcglclefindmkaj/https://zbutenergo.kharkov.ua/file/open?id=841</w:t>
            </w:r>
          </w:p>
        </w:tc>
      </w:tr>
      <w:tr w:rsidR="005A6968" w14:paraId="5FE08483" w14:textId="77777777">
        <w:trPr>
          <w:trHeight w:val="200"/>
        </w:trPr>
        <w:tc>
          <w:tcPr>
            <w:tcW w:w="550" w:type="dxa"/>
            <w:tcBorders>
              <w:top w:val="single" w:sz="6" w:space="0" w:color="auto"/>
              <w:bottom w:val="single" w:sz="6" w:space="0" w:color="auto"/>
              <w:right w:val="single" w:sz="6" w:space="0" w:color="auto"/>
            </w:tcBorders>
          </w:tcPr>
          <w:p w14:paraId="4AC54E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4</w:t>
            </w:r>
          </w:p>
        </w:tc>
        <w:tc>
          <w:tcPr>
            <w:tcW w:w="2450" w:type="dxa"/>
            <w:tcBorders>
              <w:top w:val="single" w:sz="6" w:space="0" w:color="auto"/>
              <w:left w:val="single" w:sz="6" w:space="0" w:color="auto"/>
              <w:bottom w:val="single" w:sz="6" w:space="0" w:color="auto"/>
              <w:right w:val="single" w:sz="6" w:space="0" w:color="auto"/>
            </w:tcBorders>
          </w:tcPr>
          <w:p w14:paraId="0E6E82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 складу посадових осіб емітента</w:t>
            </w:r>
          </w:p>
          <w:p w14:paraId="409E72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07.09.2023 на засiданнi Наглядової ради (протокол 21/2023) було прийняте рiшення: </w:t>
            </w:r>
          </w:p>
          <w:p w14:paraId="198E52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Припинити повноваження члена Дирекцiї  ПрАТ "Харкiвенергозбут" Яськова Максима </w:t>
            </w:r>
            <w:r>
              <w:rPr>
                <w:rFonts w:ascii="Times New Roman CYR" w:hAnsi="Times New Roman CYR" w:cs="Times New Roman CYR"/>
                <w:kern w:val="0"/>
                <w:sz w:val="22"/>
                <w:szCs w:val="22"/>
              </w:rPr>
              <w:t>Вiкторовича та розiрвати Контракт з Членом Дирекцiї (Директором) ПрАТ "Харкiвенергозбут"  вiд 10.10.2022 з дня прийняття цього рiшення.</w:t>
            </w:r>
          </w:p>
          <w:p w14:paraId="0404CC20"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47178E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Яськов Максим Вiкторович часткою у статутному капiталi емiтента не володiє. Членом Дирекцiї ПрАТ "Харкiвенергозбут" перебував з 10.10.2022. Згоди на розкриття паспортних даних не надавав. Даних щодо непогашеної (незнятої) судимостi за корисливi та посадовi злочини немає.</w:t>
            </w:r>
          </w:p>
          <w:p w14:paraId="6DCBBB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Змiни у складi Дирекцiї ПрАТ "Харкiвенергозбут" вiдбулися за поданням Генерального директора ПрАТ "Харкiвенергозбут" Новiкова Юрiя Володимировича, вiдповiдно до рiшення Наглядової ради вiд 07.09.2023 (Протокол </w:t>
            </w:r>
            <w:r>
              <w:rPr>
                <w:rFonts w:ascii="Times New Roman CYR" w:hAnsi="Times New Roman CYR" w:cs="Times New Roman CYR"/>
                <w:kern w:val="0"/>
                <w:sz w:val="22"/>
                <w:szCs w:val="22"/>
              </w:rPr>
              <w:lastRenderedPageBreak/>
              <w:t>№ 21/2023.)</w:t>
            </w:r>
          </w:p>
          <w:p w14:paraId="3BE346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Замiсть члена Дирекцiї ПрАТ "Харкiвенергозбут" Яськова Максима Вiкторовича членом Дирекцiї ПрАТ"Харкiвенергозбут" обрано з дня наступного пiсля прийняття цього рiшення Варламову Олену Юрiївну.</w:t>
            </w:r>
          </w:p>
        </w:tc>
        <w:tc>
          <w:tcPr>
            <w:tcW w:w="1500" w:type="dxa"/>
            <w:tcBorders>
              <w:top w:val="single" w:sz="6" w:space="0" w:color="auto"/>
              <w:left w:val="single" w:sz="6" w:space="0" w:color="auto"/>
              <w:bottom w:val="single" w:sz="6" w:space="0" w:color="auto"/>
              <w:right w:val="single" w:sz="6" w:space="0" w:color="auto"/>
            </w:tcBorders>
          </w:tcPr>
          <w:p w14:paraId="190DE1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07.09.2023</w:t>
            </w:r>
          </w:p>
        </w:tc>
        <w:tc>
          <w:tcPr>
            <w:tcW w:w="5500" w:type="dxa"/>
            <w:tcBorders>
              <w:top w:val="single" w:sz="6" w:space="0" w:color="auto"/>
              <w:left w:val="single" w:sz="6" w:space="0" w:color="auto"/>
              <w:bottom w:val="single" w:sz="6" w:space="0" w:color="auto"/>
            </w:tcBorders>
          </w:tcPr>
          <w:p w14:paraId="449695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chrome-extension://efaidnbmnnnibpcajpcglclefindmkaj/https://zbutenergo.kharkov.ua/file/open?id=844</w:t>
            </w:r>
          </w:p>
        </w:tc>
      </w:tr>
      <w:tr w:rsidR="005A6968" w14:paraId="59B0EF60" w14:textId="77777777">
        <w:trPr>
          <w:trHeight w:val="200"/>
        </w:trPr>
        <w:tc>
          <w:tcPr>
            <w:tcW w:w="550" w:type="dxa"/>
            <w:tcBorders>
              <w:top w:val="single" w:sz="6" w:space="0" w:color="auto"/>
              <w:bottom w:val="single" w:sz="6" w:space="0" w:color="auto"/>
              <w:right w:val="single" w:sz="6" w:space="0" w:color="auto"/>
            </w:tcBorders>
          </w:tcPr>
          <w:p w14:paraId="434874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2450" w:type="dxa"/>
            <w:tcBorders>
              <w:top w:val="single" w:sz="6" w:space="0" w:color="auto"/>
              <w:left w:val="single" w:sz="6" w:space="0" w:color="auto"/>
              <w:bottom w:val="single" w:sz="6" w:space="0" w:color="auto"/>
              <w:right w:val="single" w:sz="6" w:space="0" w:color="auto"/>
            </w:tcBorders>
          </w:tcPr>
          <w:p w14:paraId="4DA278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 складу посадових осіб емітента</w:t>
            </w:r>
          </w:p>
          <w:p w14:paraId="6CEB23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07.09.2023 на засiданнi Наглядової ради (протокол 21/2023) було прийняте рiшення: </w:t>
            </w:r>
          </w:p>
          <w:p w14:paraId="13AFB5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 Обрати членом Дирекцiї ПрАТ "Харкiвенергозбут" Варламову Олену Юрiївну з дня наступного пiсля прийняття цього рiшення.</w:t>
            </w:r>
          </w:p>
          <w:p w14:paraId="56E3389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2. Затвердити умови контракту, який укладатиметься з членом Дирекцiї ПрАТ "</w:t>
            </w:r>
            <w:r>
              <w:rPr>
                <w:rFonts w:ascii="Times New Roman CYR" w:hAnsi="Times New Roman CYR" w:cs="Times New Roman CYR"/>
                <w:kern w:val="0"/>
                <w:sz w:val="22"/>
                <w:szCs w:val="22"/>
              </w:rPr>
              <w:t>Харкiвенергозбут" Варламовою Оленою Юрiївною.</w:t>
            </w:r>
          </w:p>
          <w:p w14:paraId="65FDC2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3. Уповноважити голову Наглядової ради Олексiя САВ'ЯКА на пiдписання контракту з членом Дирекцiї ПрАТ "Харкiвенергозбут", зазначеного в п. 2 цього рiшення</w:t>
            </w:r>
          </w:p>
          <w:p w14:paraId="53207DE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08B7B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Варламова Олена Юрiївна часткою у статутному капiталi емiтента не володiє. Членом Дирекцiї обраний до припинення повноважень. Згоди на розкриття паспортних </w:t>
            </w:r>
            <w:r>
              <w:rPr>
                <w:rFonts w:ascii="Times New Roman CYR" w:hAnsi="Times New Roman CYR" w:cs="Times New Roman CYR"/>
                <w:kern w:val="0"/>
                <w:sz w:val="22"/>
                <w:szCs w:val="22"/>
              </w:rPr>
              <w:lastRenderedPageBreak/>
              <w:t>даних не надавав. Даних щодо непогашеної (незнятої) судимостi за корисливi та посадовi злочини немає. Протягом останнiх п'яти рокiв обiймав посади:</w:t>
            </w:r>
          </w:p>
          <w:p w14:paraId="2212D8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01.07.201 - 18.02.2019</w:t>
            </w:r>
            <w:r>
              <w:rPr>
                <w:rFonts w:ascii="Times New Roman CYR" w:hAnsi="Times New Roman CYR" w:cs="Times New Roman CYR"/>
                <w:kern w:val="0"/>
                <w:sz w:val="22"/>
                <w:szCs w:val="22"/>
              </w:rPr>
              <w:tab/>
              <w:t>Директор фiнансовий ПАТ "Харкiвгаз", Член Правлiння ПАТ "Харкiвгаз"</w:t>
            </w:r>
          </w:p>
          <w:p w14:paraId="48153B3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19.02.2019 - 03.04.2019</w:t>
            </w:r>
            <w:r>
              <w:rPr>
                <w:rFonts w:ascii="Times New Roman CYR" w:hAnsi="Times New Roman CYR" w:cs="Times New Roman CYR"/>
                <w:kern w:val="0"/>
                <w:sz w:val="22"/>
                <w:szCs w:val="22"/>
              </w:rPr>
              <w:tab/>
              <w:t>Головний економiст ПАТ "Харкiвгаз"</w:t>
            </w:r>
          </w:p>
          <w:p w14:paraId="718CC2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05.04.2019 - 09.06.2021</w:t>
            </w:r>
            <w:r>
              <w:rPr>
                <w:rFonts w:ascii="Times New Roman CYR" w:hAnsi="Times New Roman CYR" w:cs="Times New Roman CYR"/>
                <w:kern w:val="0"/>
                <w:sz w:val="22"/>
                <w:szCs w:val="22"/>
              </w:rPr>
              <w:tab/>
              <w:t>Начальник планово-економiчного вiддiлу АТ "Харкiвмiськгаз"</w:t>
            </w:r>
          </w:p>
          <w:p w14:paraId="400ECAC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10.06.2021 - 01.02.2023</w:t>
            </w:r>
            <w:r>
              <w:rPr>
                <w:rFonts w:ascii="Times New Roman CYR" w:hAnsi="Times New Roman CYR" w:cs="Times New Roman CYR"/>
                <w:kern w:val="0"/>
                <w:sz w:val="22"/>
                <w:szCs w:val="22"/>
              </w:rPr>
              <w:tab/>
              <w:t>Начальник вiддiлу планово-економiчного вiддiлу ПрАТ "Харкiвенергозбут"</w:t>
            </w:r>
          </w:p>
          <w:p w14:paraId="1286B8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02.02.2023 - 23.06.2023</w:t>
            </w:r>
            <w:r>
              <w:rPr>
                <w:rFonts w:ascii="Times New Roman CYR" w:hAnsi="Times New Roman CYR" w:cs="Times New Roman CYR"/>
                <w:kern w:val="0"/>
                <w:sz w:val="22"/>
                <w:szCs w:val="22"/>
              </w:rPr>
              <w:tab/>
              <w:t>Директор фiнансовий АТ "Оператор газорозподiльної системи Харкiвгаз", Член Правлiння АТ "Оператор газорозподiльної системи Харкiвгаз"</w:t>
            </w:r>
          </w:p>
          <w:p w14:paraId="555BDA3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26.06.2023 - по теперiшнiй час Директор фiнансовий ПрАТ "Харкiвенергозбут"</w:t>
            </w:r>
          </w:p>
          <w:p w14:paraId="3FCE872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7123DE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Змiни Дирекцiї ПрАТ "Харкiвенергозбут" вiдбулися за подання генерального директора ПрАТ "Харкiвенергозбут" Новiкова Юрiя Володимировича, вiдповiдно до рiшення Наглядової ради вiд </w:t>
            </w:r>
            <w:r>
              <w:rPr>
                <w:rFonts w:ascii="Times New Roman CYR" w:hAnsi="Times New Roman CYR" w:cs="Times New Roman CYR"/>
                <w:kern w:val="0"/>
                <w:sz w:val="22"/>
                <w:szCs w:val="22"/>
              </w:rPr>
              <w:lastRenderedPageBreak/>
              <w:t>07.09.2023 (протокол 21/2023).</w:t>
            </w:r>
          </w:p>
          <w:p w14:paraId="082CEC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Члена Дирекцiї ПрАТ "Харкiвенергозбут"  Варламову Олену Юрiївну обрано замiсть Члена Дирекцiї ПрАТ "Харкiвенергозбут"  Яськова Максима Вiкторовича.</w:t>
            </w:r>
          </w:p>
        </w:tc>
        <w:tc>
          <w:tcPr>
            <w:tcW w:w="1500" w:type="dxa"/>
            <w:tcBorders>
              <w:top w:val="single" w:sz="6" w:space="0" w:color="auto"/>
              <w:left w:val="single" w:sz="6" w:space="0" w:color="auto"/>
              <w:bottom w:val="single" w:sz="6" w:space="0" w:color="auto"/>
              <w:right w:val="single" w:sz="6" w:space="0" w:color="auto"/>
            </w:tcBorders>
          </w:tcPr>
          <w:p w14:paraId="3E85CD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07.09.2023</w:t>
            </w:r>
          </w:p>
        </w:tc>
        <w:tc>
          <w:tcPr>
            <w:tcW w:w="5500" w:type="dxa"/>
            <w:tcBorders>
              <w:top w:val="single" w:sz="6" w:space="0" w:color="auto"/>
              <w:left w:val="single" w:sz="6" w:space="0" w:color="auto"/>
              <w:bottom w:val="single" w:sz="6" w:space="0" w:color="auto"/>
            </w:tcBorders>
          </w:tcPr>
          <w:p w14:paraId="2E3C48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chrome-extension://efaidnbmnnnibpcajpcglclefindmkaj/https://zbutenergo.kharkov.ua/file/open?id=844</w:t>
            </w:r>
          </w:p>
        </w:tc>
      </w:tr>
      <w:tr w:rsidR="005A6968" w14:paraId="5D183168" w14:textId="77777777">
        <w:trPr>
          <w:trHeight w:val="200"/>
        </w:trPr>
        <w:tc>
          <w:tcPr>
            <w:tcW w:w="550" w:type="dxa"/>
            <w:tcBorders>
              <w:top w:val="single" w:sz="6" w:space="0" w:color="auto"/>
              <w:bottom w:val="single" w:sz="6" w:space="0" w:color="auto"/>
              <w:right w:val="single" w:sz="6" w:space="0" w:color="auto"/>
            </w:tcBorders>
          </w:tcPr>
          <w:p w14:paraId="73DC1C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6</w:t>
            </w:r>
          </w:p>
        </w:tc>
        <w:tc>
          <w:tcPr>
            <w:tcW w:w="2450" w:type="dxa"/>
            <w:tcBorders>
              <w:top w:val="single" w:sz="6" w:space="0" w:color="auto"/>
              <w:left w:val="single" w:sz="6" w:space="0" w:color="auto"/>
              <w:bottom w:val="single" w:sz="6" w:space="0" w:color="auto"/>
              <w:right w:val="single" w:sz="6" w:space="0" w:color="auto"/>
            </w:tcBorders>
          </w:tcPr>
          <w:p w14:paraId="5E44FA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прийняття рішення про надання згоди на вчинення значних правочинів</w:t>
            </w:r>
          </w:p>
          <w:p w14:paraId="17558D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10.08.2023 на засiданнi Наглядової ради </w:t>
            </w:r>
            <w:r>
              <w:rPr>
                <w:rFonts w:ascii="Times New Roman CYR" w:hAnsi="Times New Roman CYR" w:cs="Times New Roman CYR"/>
                <w:kern w:val="0"/>
                <w:sz w:val="22"/>
                <w:szCs w:val="22"/>
              </w:rPr>
              <w:t>ПрАТ"Харкiвенергозбут" (протокол № 18/2023 ) (вхiдний номер Товариства вiд 14.08.2023 № 6171) вирiшили: Прийняти рiшення про надання Товариству згоду на вчинення значного правочину, а саме: списання основних засобiв, що мають залишкову вартiсть, вiдповiдно до вимог, встановлених "Положенням про порядок дiй, оформлення документацiї, вiдображення в облiку операцiй вибуття основних засобiв вiдповiдальними особами", що був затверджений рiшенням Наглядової ради Товариства (протокол вiд 21.11.2022 № 13/2022) у зв</w:t>
            </w:r>
            <w:r>
              <w:rPr>
                <w:rFonts w:ascii="Times New Roman CYR" w:hAnsi="Times New Roman CYR" w:cs="Times New Roman CYR"/>
                <w:kern w:val="0"/>
                <w:sz w:val="22"/>
                <w:szCs w:val="22"/>
              </w:rPr>
              <w:t xml:space="preserve">'язку з їх нестачею (у кiлькостi 76 шт., загальною залишковою вартiстю 308 788,42 грн.) та фiзичним зносом (у кiлькостi 276 штуки загальною залишковою вартiстю </w:t>
            </w:r>
            <w:r>
              <w:rPr>
                <w:rFonts w:ascii="Times New Roman CYR" w:hAnsi="Times New Roman CYR" w:cs="Times New Roman CYR"/>
                <w:kern w:val="0"/>
                <w:sz w:val="22"/>
                <w:szCs w:val="22"/>
              </w:rPr>
              <w:lastRenderedPageBreak/>
              <w:t>68 838,34 грн.) вiдповiдно до Зведених заявок на вибуття необоротних активiв, що були наданi листом Товариства вiд 07.08.2023 № 01-16/6790</w:t>
            </w:r>
          </w:p>
          <w:p w14:paraId="482A95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Ринкова вартiсть майна, що є предметом правочину становить 377,626 тис. грн.</w:t>
            </w:r>
          </w:p>
          <w:p w14:paraId="24A7B8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Вартiсть активiв Товариства за даними останньої рiчної фiнансової звiтностi складає 4 459 317 тис. грн. </w:t>
            </w:r>
          </w:p>
          <w:p w14:paraId="516A6C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Згiдно з п. 17.3 (29) Статуту Товариства до виключної компетенцiї Наглядової ради належить прийняття рiшення про надання згоди на вчинення значного правочину. </w:t>
            </w:r>
          </w:p>
          <w:p w14:paraId="7ACEF3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Вiдповiдно до пункту 20.1.1 Статуту незалежно вiд вартостi значними правочинами є списання основних засобiв, що мають залишкову вартiсть.</w:t>
            </w:r>
          </w:p>
          <w:p w14:paraId="70550F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Спiввiдношення ринкової вартостi майна, що є предметом правочину до вартостi активiв Товариства за даними останньої рiчної фiнансової звiтностi становить - 0,008468 %. На засiданнi Наглядової ради присутнi 2 (три) з 3 (трьох) членiв, таким чином Наглядова рада має кворум. Загальна кiлькiсть голосiв, що проголосувала "За"- 2, "Проти" - 0, "Утрималися" - 0.</w:t>
            </w:r>
          </w:p>
        </w:tc>
        <w:tc>
          <w:tcPr>
            <w:tcW w:w="1500" w:type="dxa"/>
            <w:tcBorders>
              <w:top w:val="single" w:sz="6" w:space="0" w:color="auto"/>
              <w:left w:val="single" w:sz="6" w:space="0" w:color="auto"/>
              <w:bottom w:val="single" w:sz="6" w:space="0" w:color="auto"/>
              <w:right w:val="single" w:sz="6" w:space="0" w:color="auto"/>
            </w:tcBorders>
          </w:tcPr>
          <w:p w14:paraId="0A2E19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14.08.2023</w:t>
            </w:r>
          </w:p>
        </w:tc>
        <w:tc>
          <w:tcPr>
            <w:tcW w:w="5500" w:type="dxa"/>
            <w:tcBorders>
              <w:top w:val="single" w:sz="6" w:space="0" w:color="auto"/>
              <w:left w:val="single" w:sz="6" w:space="0" w:color="auto"/>
              <w:bottom w:val="single" w:sz="6" w:space="0" w:color="auto"/>
            </w:tcBorders>
          </w:tcPr>
          <w:p w14:paraId="25A244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chrome-extension://efaidnbmnnnibpcajpcglclefindmkaj/https://zbutenergo.kharkov.ua/file/open?id=854</w:t>
            </w:r>
          </w:p>
        </w:tc>
      </w:tr>
      <w:tr w:rsidR="005A6968" w14:paraId="41EC30AE" w14:textId="77777777">
        <w:trPr>
          <w:trHeight w:val="200"/>
        </w:trPr>
        <w:tc>
          <w:tcPr>
            <w:tcW w:w="550" w:type="dxa"/>
            <w:tcBorders>
              <w:top w:val="single" w:sz="6" w:space="0" w:color="auto"/>
              <w:bottom w:val="single" w:sz="6" w:space="0" w:color="auto"/>
              <w:right w:val="single" w:sz="6" w:space="0" w:color="auto"/>
            </w:tcBorders>
          </w:tcPr>
          <w:p w14:paraId="042C48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2450" w:type="dxa"/>
            <w:tcBorders>
              <w:top w:val="single" w:sz="6" w:space="0" w:color="auto"/>
              <w:left w:val="single" w:sz="6" w:space="0" w:color="auto"/>
              <w:bottom w:val="single" w:sz="6" w:space="0" w:color="auto"/>
              <w:right w:val="single" w:sz="6" w:space="0" w:color="auto"/>
            </w:tcBorders>
          </w:tcPr>
          <w:p w14:paraId="31E49D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w:t>
            </w:r>
            <w:r>
              <w:rPr>
                <w:rFonts w:ascii="Times New Roman CYR" w:hAnsi="Times New Roman CYR" w:cs="Times New Roman CYR"/>
                <w:kern w:val="0"/>
                <w:sz w:val="22"/>
                <w:szCs w:val="22"/>
              </w:rPr>
              <w:t xml:space="preserve"> складу посадових осіб емітента</w:t>
            </w:r>
          </w:p>
          <w:p w14:paraId="2A67E3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14 серпня 2023  </w:t>
            </w:r>
            <w:r>
              <w:rPr>
                <w:rFonts w:ascii="Times New Roman CYR" w:hAnsi="Times New Roman CYR" w:cs="Times New Roman CYR"/>
                <w:kern w:val="0"/>
                <w:sz w:val="22"/>
                <w:szCs w:val="22"/>
              </w:rPr>
              <w:lastRenderedPageBreak/>
              <w:t>Наглядовою радою ПрАТ "Харкiвенергозбут" (протокол 19/2023) прийнято рiшення припинити з дня наступного пiсля прийняття цього рiшення виконання Чуркiним Андрiєм Олександровичем обов'язкiв виконуючого обов'язкiв генерального директора ПрАТ "Харкiвенергозбут", припинити його повноваження у складi дирекцiї ПрАТ "Харкiвенергозбут" як члена дирекцiї та розiрвати укладений з ним контракт вiд 11.09.2020 № 780</w:t>
            </w:r>
          </w:p>
          <w:p w14:paraId="6E8D22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Чуркiн Андрiй Олександрович часткою у статутному капiталi емiтента не володiє. Членом Дирекцiї ПрАТ "Харкiвенергозбут" перебував з 11.09.2020. Згоди на розкриття паспортних даних не надавав. Даних щодо непогашеної (незнятої) судимостi за корисливi та посадовi злочини немає.</w:t>
            </w:r>
          </w:p>
          <w:p w14:paraId="377AB1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Змiни у складi Дирекцiї ПрАТ "Харкiвенергозбут" вiдбулися вiдповiдно до рiшення Наглядової ради вiд 14.08.2023 (Протокол № 19/2023.)</w:t>
            </w:r>
          </w:p>
          <w:p w14:paraId="790423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Замiсть члена Дирекцiї ПрАТ "Харкiвенергозбут" Чуркiна Андрiя Олександровича членом Дирекцiї ПрАТ"Харкiвенергозбут" призначено з дня </w:t>
            </w:r>
            <w:r>
              <w:rPr>
                <w:rFonts w:ascii="Times New Roman CYR" w:hAnsi="Times New Roman CYR" w:cs="Times New Roman CYR"/>
                <w:kern w:val="0"/>
                <w:sz w:val="22"/>
                <w:szCs w:val="22"/>
              </w:rPr>
              <w:lastRenderedPageBreak/>
              <w:t xml:space="preserve">наступного пiсля прийняття цього рiшення Курницького Юрiя Миколайовича за його згодою тимчасово до 21.08.2023 включно, здiйснюватиме повноваження виконуючого обов'язки генерального директора, який має такий же обсяг прав i обов'язкiв, та несе таку ж вiдповiдальнiсть що i генеральний директор протягом зазначеного вище строку в рамках дiючого з ним Контракту з Членом Дирекцiї вiд 02.10.2020 (iз змiнами). </w:t>
            </w:r>
          </w:p>
        </w:tc>
        <w:tc>
          <w:tcPr>
            <w:tcW w:w="1500" w:type="dxa"/>
            <w:tcBorders>
              <w:top w:val="single" w:sz="6" w:space="0" w:color="auto"/>
              <w:left w:val="single" w:sz="6" w:space="0" w:color="auto"/>
              <w:bottom w:val="single" w:sz="6" w:space="0" w:color="auto"/>
              <w:right w:val="single" w:sz="6" w:space="0" w:color="auto"/>
            </w:tcBorders>
          </w:tcPr>
          <w:p w14:paraId="2ED29C0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14.08.2023</w:t>
            </w:r>
          </w:p>
        </w:tc>
        <w:tc>
          <w:tcPr>
            <w:tcW w:w="5500" w:type="dxa"/>
            <w:tcBorders>
              <w:top w:val="single" w:sz="6" w:space="0" w:color="auto"/>
              <w:left w:val="single" w:sz="6" w:space="0" w:color="auto"/>
              <w:bottom w:val="single" w:sz="6" w:space="0" w:color="auto"/>
            </w:tcBorders>
          </w:tcPr>
          <w:p w14:paraId="60B95B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chrome-extension://efaidnbmnnnibpcajpcglclefindmkaj/https://zbutenergo.kharkov.ua/file/open?id=860</w:t>
            </w:r>
          </w:p>
        </w:tc>
      </w:tr>
      <w:tr w:rsidR="005A6968" w14:paraId="3F5FF2E0" w14:textId="77777777">
        <w:trPr>
          <w:trHeight w:val="200"/>
        </w:trPr>
        <w:tc>
          <w:tcPr>
            <w:tcW w:w="550" w:type="dxa"/>
            <w:tcBorders>
              <w:top w:val="single" w:sz="6" w:space="0" w:color="auto"/>
              <w:bottom w:val="single" w:sz="6" w:space="0" w:color="auto"/>
              <w:right w:val="single" w:sz="6" w:space="0" w:color="auto"/>
            </w:tcBorders>
          </w:tcPr>
          <w:p w14:paraId="1D1460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8</w:t>
            </w:r>
          </w:p>
        </w:tc>
        <w:tc>
          <w:tcPr>
            <w:tcW w:w="2450" w:type="dxa"/>
            <w:tcBorders>
              <w:top w:val="single" w:sz="6" w:space="0" w:color="auto"/>
              <w:left w:val="single" w:sz="6" w:space="0" w:color="auto"/>
              <w:bottom w:val="single" w:sz="6" w:space="0" w:color="auto"/>
              <w:right w:val="single" w:sz="6" w:space="0" w:color="auto"/>
            </w:tcBorders>
          </w:tcPr>
          <w:p w14:paraId="31D246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 складу посадових осіб емітента</w:t>
            </w:r>
          </w:p>
          <w:p w14:paraId="6AF7E3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 серпня 2023 Наглядовою радою ПрАТ "Харкiвенергозбут" (протокол № 19/2023) прийнято рiшення:</w:t>
            </w:r>
          </w:p>
          <w:p w14:paraId="42E3DE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1. Призначити з дня наступного пiсля прийняття цього рiшення Курницького Юрiя Миколайовича за його згодою тимчасово до 21.08.2023 включно, здiйснюватиме повноваження виконуючого обов'язки генерального директора, який має такий же обсяг прав i обов'язкiв, та несе таку ж вiдповiдальнiсть що i генеральний директор протягом зазначеного вище строку в рамках дiючого з ним Контракту з Членом Дирекцiї вiд 02.10.2020 (iз змiнами).</w:t>
            </w:r>
          </w:p>
          <w:p w14:paraId="3AEE91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2. Питання про обрання виконуючого обов'язки генерального </w:t>
            </w:r>
            <w:r>
              <w:rPr>
                <w:rFonts w:ascii="Times New Roman CYR" w:hAnsi="Times New Roman CYR" w:cs="Times New Roman CYR"/>
                <w:kern w:val="0"/>
                <w:sz w:val="22"/>
                <w:szCs w:val="22"/>
              </w:rPr>
              <w:lastRenderedPageBreak/>
              <w:t>директора ПрАТ "Харкiвенергозбут" розглянути на засiданнi 21.08.2023. Про час та мiсце засiдання повiдомити Секретарю Наглядової ради Товариства додатково</w:t>
            </w:r>
          </w:p>
          <w:p w14:paraId="6D6077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Згоди на розкриття паспортних даних не надав. Даних щодо непогашеної (незнятої) судимостi за корисливi та посадовi злочини немає. Протягом останнiх п'яти рокiв обiймав посади:</w:t>
            </w:r>
          </w:p>
          <w:p w14:paraId="28C60A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 09.2009 по 08.2018 - ВАТ "Черкасиобленерго",провiдний iнженер вiддiлу по роботi з юридичними споживачами служби збуту електричної енергiї</w:t>
            </w:r>
          </w:p>
          <w:p w14:paraId="507B39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 12.2018 по 07.2019 - ТОВ "Черкасиенергозут", заступник директора з постачання</w:t>
            </w:r>
          </w:p>
          <w:p w14:paraId="224AB2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 17.09.2020 - 02.10.2020 - ПрАТ "Харкiвенергозбут", заступник начальника вiддiлу забезпечення бiзнесу</w:t>
            </w:r>
          </w:p>
          <w:p w14:paraId="269F5B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 02.10.2020 - по цей час член Дирекцiї ПрАТ "харкiвенергозбут"</w:t>
            </w:r>
          </w:p>
          <w:p w14:paraId="4A85FE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Змiни у складi дирекцiї ПрАТ "Харкiвенергозбут" вiдбулися вiдповiдно до рiшення Наглядової ради вiд 14.08.2023 (Протокол № 19/2023.).</w:t>
            </w:r>
          </w:p>
          <w:p w14:paraId="119400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Членом дирекцiї ПрАТ "Харкiвенергозбут" Курницького Юрiя Миколайовича призначено тимчасово замiсть Чуркiна Андрiя Олександровича.</w:t>
            </w:r>
          </w:p>
        </w:tc>
        <w:tc>
          <w:tcPr>
            <w:tcW w:w="1500" w:type="dxa"/>
            <w:tcBorders>
              <w:top w:val="single" w:sz="6" w:space="0" w:color="auto"/>
              <w:left w:val="single" w:sz="6" w:space="0" w:color="auto"/>
              <w:bottom w:val="single" w:sz="6" w:space="0" w:color="auto"/>
              <w:right w:val="single" w:sz="6" w:space="0" w:color="auto"/>
            </w:tcBorders>
          </w:tcPr>
          <w:p w14:paraId="75DCAC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14.08.2023</w:t>
            </w:r>
          </w:p>
        </w:tc>
        <w:tc>
          <w:tcPr>
            <w:tcW w:w="5500" w:type="dxa"/>
            <w:tcBorders>
              <w:top w:val="single" w:sz="6" w:space="0" w:color="auto"/>
              <w:left w:val="single" w:sz="6" w:space="0" w:color="auto"/>
              <w:bottom w:val="single" w:sz="6" w:space="0" w:color="auto"/>
            </w:tcBorders>
          </w:tcPr>
          <w:p w14:paraId="2DDAD6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chrome-extension://efaidnbmnnnibpcajpcglclefindmkaj/https://zbutenergo.kharkov.ua/file/open?id=860</w:t>
            </w:r>
          </w:p>
        </w:tc>
      </w:tr>
      <w:tr w:rsidR="005A6968" w14:paraId="74F0FF68" w14:textId="77777777">
        <w:trPr>
          <w:trHeight w:val="200"/>
        </w:trPr>
        <w:tc>
          <w:tcPr>
            <w:tcW w:w="550" w:type="dxa"/>
            <w:tcBorders>
              <w:top w:val="single" w:sz="6" w:space="0" w:color="auto"/>
              <w:bottom w:val="single" w:sz="6" w:space="0" w:color="auto"/>
              <w:right w:val="single" w:sz="6" w:space="0" w:color="auto"/>
            </w:tcBorders>
          </w:tcPr>
          <w:p w14:paraId="5EF563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9</w:t>
            </w:r>
          </w:p>
        </w:tc>
        <w:tc>
          <w:tcPr>
            <w:tcW w:w="2450" w:type="dxa"/>
            <w:tcBorders>
              <w:top w:val="single" w:sz="6" w:space="0" w:color="auto"/>
              <w:left w:val="single" w:sz="6" w:space="0" w:color="auto"/>
              <w:bottom w:val="single" w:sz="6" w:space="0" w:color="auto"/>
              <w:right w:val="single" w:sz="6" w:space="0" w:color="auto"/>
            </w:tcBorders>
          </w:tcPr>
          <w:p w14:paraId="070377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 складу посадових осіб емітента</w:t>
            </w:r>
          </w:p>
          <w:p w14:paraId="2B09B8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14.09.2023 на засiданнi Наглядової ради (протокол 22/2023) було прийняте рiшення: </w:t>
            </w:r>
          </w:p>
          <w:p w14:paraId="2F00F5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Припинити повноваження члена Дирекцiї ПрАТ "Харкiвенергозбут" Курницького Юрiя Миколайовича та розiрвати Контракт з Членом Дирекцiї (Директором) ПрАТ "Харкiвенергозбут"   вiд</w:t>
            </w:r>
            <w:r>
              <w:rPr>
                <w:rFonts w:ascii="Times New Roman CYR" w:hAnsi="Times New Roman CYR" w:cs="Times New Roman CYR"/>
                <w:kern w:val="0"/>
                <w:sz w:val="22"/>
                <w:szCs w:val="22"/>
              </w:rPr>
              <w:t xml:space="preserve"> 02.10.2020 з дня прийняття цього рiшення. </w:t>
            </w:r>
          </w:p>
          <w:p w14:paraId="52CC0E8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795733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Курницький Юрiй Миколайович часткою у статутному капiталi емiтента не володiє. Членом Дирекцiї ПрАТ "Харкiвенергозбут" перебував з 02.10.2020. Згоди на розкриття паспортних даних не надавав. Даних щодо непогашеної (незнятої) судимостi за корисливi та посадовi злочини немає.</w:t>
            </w:r>
          </w:p>
          <w:p w14:paraId="216668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Змiни у складi Дирекцiї ПрАТ "Харкiвенергозбут" вiдбулися за поданням Генерального директора ПрАТ "Харкiвенергозбут" Новiкова Юрiя Володимировича, вiдповiдно до рiшення Наглядової ради вiд 14.09.2023 (Протокол № 22/2023.)</w:t>
            </w:r>
          </w:p>
          <w:p w14:paraId="70CCDB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Замiсть члена Дирекцiї ПрАТ "Харкiвенергозбут" Курницького Юрiя Миколайовича нiкого не обрано.</w:t>
            </w:r>
          </w:p>
        </w:tc>
        <w:tc>
          <w:tcPr>
            <w:tcW w:w="1500" w:type="dxa"/>
            <w:tcBorders>
              <w:top w:val="single" w:sz="6" w:space="0" w:color="auto"/>
              <w:left w:val="single" w:sz="6" w:space="0" w:color="auto"/>
              <w:bottom w:val="single" w:sz="6" w:space="0" w:color="auto"/>
              <w:right w:val="single" w:sz="6" w:space="0" w:color="auto"/>
            </w:tcBorders>
          </w:tcPr>
          <w:p w14:paraId="7E1DCE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15.09.2023</w:t>
            </w:r>
          </w:p>
        </w:tc>
        <w:tc>
          <w:tcPr>
            <w:tcW w:w="5500" w:type="dxa"/>
            <w:tcBorders>
              <w:top w:val="single" w:sz="6" w:space="0" w:color="auto"/>
              <w:left w:val="single" w:sz="6" w:space="0" w:color="auto"/>
              <w:bottom w:val="single" w:sz="6" w:space="0" w:color="auto"/>
            </w:tcBorders>
          </w:tcPr>
          <w:p w14:paraId="588B59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chrome-extension://efaidnbmnnnibpcajpcglclefindmkaj/https://zbutenergo.kharkov.ua/file/open?id=863</w:t>
            </w:r>
          </w:p>
        </w:tc>
      </w:tr>
      <w:tr w:rsidR="005A6968" w14:paraId="0C72A5AB" w14:textId="77777777">
        <w:trPr>
          <w:trHeight w:val="200"/>
        </w:trPr>
        <w:tc>
          <w:tcPr>
            <w:tcW w:w="550" w:type="dxa"/>
            <w:tcBorders>
              <w:top w:val="single" w:sz="6" w:space="0" w:color="auto"/>
              <w:bottom w:val="single" w:sz="6" w:space="0" w:color="auto"/>
              <w:right w:val="single" w:sz="6" w:space="0" w:color="auto"/>
            </w:tcBorders>
          </w:tcPr>
          <w:p w14:paraId="5C832D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10</w:t>
            </w:r>
          </w:p>
        </w:tc>
        <w:tc>
          <w:tcPr>
            <w:tcW w:w="2450" w:type="dxa"/>
            <w:tcBorders>
              <w:top w:val="single" w:sz="6" w:space="0" w:color="auto"/>
              <w:left w:val="single" w:sz="6" w:space="0" w:color="auto"/>
              <w:bottom w:val="single" w:sz="6" w:space="0" w:color="auto"/>
              <w:right w:val="single" w:sz="6" w:space="0" w:color="auto"/>
            </w:tcBorders>
          </w:tcPr>
          <w:p w14:paraId="2F81A0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прийняття рішення про надання згоди на вчинення значних правочинів</w:t>
            </w:r>
          </w:p>
          <w:p w14:paraId="1AFC74C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14.09.2023 на засiданнi Наглядової ради ПрАТ"Харкiвенергозбут" (протокол № 22/2023 ) вирiшили: Прийняти рiшення про надання Товариству згоду на вчинення значного правочину, а саме: списання основних засобiв, що мають залишкову вартiсть, вiдповiдно до вимог, встановлених "Положенням про порядок дiй, оформлення документацiї, вiдображення в облiку операцiй вибуття основних засобiв вiдповiдальними особами", що був затверджений рiшенням Наглядової ради Товариства (протокол вiд 21.11.2022 № 13/2022) у зв'язку з в</w:t>
            </w:r>
            <w:r>
              <w:rPr>
                <w:rFonts w:ascii="Times New Roman CYR" w:hAnsi="Times New Roman CYR" w:cs="Times New Roman CYR"/>
                <w:kern w:val="0"/>
                <w:sz w:val="22"/>
                <w:szCs w:val="22"/>
              </w:rPr>
              <w:t>иявленням несправостей, що унеможливлюють їх подальшу експлуатацiю, а  вiдновлення виявлених дефектiв є економiчно недоцiльним (у кiлькостi 4 шт., загальною залишковою вартiстю 20267,19 грн.) вiдповiдно до Зведених заявок на вибуття необоротних активiв, що були наданi листом Товариства вiд 11.09.2023 № 01-16/7591</w:t>
            </w:r>
          </w:p>
          <w:p w14:paraId="62185E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Ринкова вартiсть майна, що є предметом правочину становить 20,267 тис. грн.</w:t>
            </w:r>
          </w:p>
          <w:p w14:paraId="5BDE7E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Вартiсть активiв Товариства за даними останньої рiчної фiнансової звiтностi складає 4 459 317 тис. грн. </w:t>
            </w:r>
          </w:p>
          <w:p w14:paraId="01B583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Згiдно з п. 17.3 (29) Статуту Товариства до виключної компетенцiї Наглядової ради належить прийняття рiшення про надання згоди на вчинення значного правочину. </w:t>
            </w:r>
          </w:p>
          <w:p w14:paraId="2B9507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Вiдповiдно до пункту</w:t>
            </w:r>
            <w:r>
              <w:rPr>
                <w:rFonts w:ascii="Times New Roman CYR" w:hAnsi="Times New Roman CYR" w:cs="Times New Roman CYR"/>
                <w:kern w:val="0"/>
                <w:sz w:val="22"/>
                <w:szCs w:val="22"/>
              </w:rPr>
              <w:t xml:space="preserve"> 20.1.1 Статуту незалежно вiд вартостi значними правочинами є списання основних засобiв, що мають залишкову вартiсть.</w:t>
            </w:r>
          </w:p>
          <w:p w14:paraId="0F5378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Спiввiдношення ринкової вартостi майна, що є предметом правочину до вартостi активiв Товариства за даними останньої рiчної фiнансової звiтностi становить - 0,000454 %. На засiданнi Наглядової ради присутнi 2 (три) з 3 (трьох) членiв, таким чином Наглядова рада має кворум. Загальна кiлькiсть голосiв, що проголосувала "За"- 2, "Проти" - 0, "Утрималися" - 0.</w:t>
            </w:r>
          </w:p>
        </w:tc>
        <w:tc>
          <w:tcPr>
            <w:tcW w:w="1500" w:type="dxa"/>
            <w:tcBorders>
              <w:top w:val="single" w:sz="6" w:space="0" w:color="auto"/>
              <w:left w:val="single" w:sz="6" w:space="0" w:color="auto"/>
              <w:bottom w:val="single" w:sz="6" w:space="0" w:color="auto"/>
              <w:right w:val="single" w:sz="6" w:space="0" w:color="auto"/>
            </w:tcBorders>
          </w:tcPr>
          <w:p w14:paraId="104FEB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15.09.2023</w:t>
            </w:r>
          </w:p>
        </w:tc>
        <w:tc>
          <w:tcPr>
            <w:tcW w:w="5500" w:type="dxa"/>
            <w:tcBorders>
              <w:top w:val="single" w:sz="6" w:space="0" w:color="auto"/>
              <w:left w:val="single" w:sz="6" w:space="0" w:color="auto"/>
              <w:bottom w:val="single" w:sz="6" w:space="0" w:color="auto"/>
            </w:tcBorders>
          </w:tcPr>
          <w:p w14:paraId="651908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chrome-extension://efaidnbmnnnibpcajpcglclefindmkaj/https://zbutenergo.kharkov.ua/file/open?id=867</w:t>
            </w:r>
          </w:p>
        </w:tc>
      </w:tr>
      <w:tr w:rsidR="005A6968" w14:paraId="768B229D" w14:textId="77777777">
        <w:trPr>
          <w:trHeight w:val="200"/>
        </w:trPr>
        <w:tc>
          <w:tcPr>
            <w:tcW w:w="550" w:type="dxa"/>
            <w:tcBorders>
              <w:top w:val="single" w:sz="6" w:space="0" w:color="auto"/>
              <w:bottom w:val="single" w:sz="6" w:space="0" w:color="auto"/>
              <w:right w:val="single" w:sz="6" w:space="0" w:color="auto"/>
            </w:tcBorders>
          </w:tcPr>
          <w:p w14:paraId="254A4FC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w:t>
            </w:r>
          </w:p>
        </w:tc>
        <w:tc>
          <w:tcPr>
            <w:tcW w:w="2450" w:type="dxa"/>
            <w:tcBorders>
              <w:top w:val="single" w:sz="6" w:space="0" w:color="auto"/>
              <w:left w:val="single" w:sz="6" w:space="0" w:color="auto"/>
              <w:bottom w:val="single" w:sz="6" w:space="0" w:color="auto"/>
              <w:right w:val="single" w:sz="6" w:space="0" w:color="auto"/>
            </w:tcBorders>
          </w:tcPr>
          <w:p w14:paraId="2EE2BF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Відомості про зміну складу посадових осіб емітента</w:t>
            </w:r>
          </w:p>
          <w:p w14:paraId="4BEBFF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18.08.2023 на засiданнi Наглядової ради (протокол 20/2023) було прийняте рiшення: </w:t>
            </w:r>
          </w:p>
          <w:p w14:paraId="37BDC8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1. Обрати з 28.08.2023 Новiкова Юрiя Володимировича генеральним директором ПрАТ "Харкiвенергозбут" та затвердити умови контракту, що </w:t>
            </w:r>
            <w:r>
              <w:rPr>
                <w:rFonts w:ascii="Times New Roman CYR" w:hAnsi="Times New Roman CYR" w:cs="Times New Roman CYR"/>
                <w:kern w:val="0"/>
                <w:sz w:val="22"/>
                <w:szCs w:val="22"/>
              </w:rPr>
              <w:lastRenderedPageBreak/>
              <w:t>укладатиметься з ним.</w:t>
            </w:r>
          </w:p>
          <w:p w14:paraId="06CD389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Уповноважити на пiдписання контракту з генеральним директором ПрАТ "Харкiвенергозбут" Новiковим Юрiєм Володимировичем Заступника голови Наглядової ради  ПрАТ "Харкiвенергозбут" Вiталiя ЗАВГОРОДНЬОГО</w:t>
            </w:r>
          </w:p>
          <w:p w14:paraId="0A00C3B6"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5A60E2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Новiков Юрiй Володимирович часткою у статутному капiталi емiтента не володiє. Членом Дирекцiї обраний до припинення повноважень. Згоди на розкриття паспортних даних не надавав. Даних щодо непогашеної (незнятої) судимостi за корисливi та посадовi злочини немає. Протягом останнiх п'яти рокiв обiймав посади:</w:t>
            </w:r>
          </w:p>
          <w:p w14:paraId="51D2AA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10.02.2016 - 31.12.2018 - Начальник абонентської дiльницi, Жашкiвськi енергетичнi мережi ПАТ "Черкасиобленерго"</w:t>
            </w:r>
          </w:p>
          <w:p w14:paraId="19E3C0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01.01.2019 - 04.02.2020 - Заступник директора з комерцiйних питань, вiдокремлений структурний пiдроздiл "Черкаський мiський район електричних мереж" ПАТ "Черкасиобленерго"</w:t>
            </w:r>
          </w:p>
          <w:p w14:paraId="515DAE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05.02.2020 - 27.01.2021 - Заступник начальника, Уманський центр обслуговування споживачiв ТОВ "Черкасиенергозбут"</w:t>
            </w:r>
          </w:p>
          <w:p w14:paraId="11F176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04.02.2021 - по ц.ч. - Заступник директора комерцiйного з розподiлу електроенергiї , Керiвництво АТ "Харкiвобленерго"</w:t>
            </w:r>
          </w:p>
          <w:p w14:paraId="775C1CBC"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p w14:paraId="23C74B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Змiни Дирекцiї ПрАТ "Харкiвенергозбут" вiдбулися вiдповiдно до рiшення Наглядової ради вiд 18.08.2022 (протокол 20/2023).</w:t>
            </w:r>
          </w:p>
        </w:tc>
        <w:tc>
          <w:tcPr>
            <w:tcW w:w="1500" w:type="dxa"/>
            <w:tcBorders>
              <w:top w:val="single" w:sz="6" w:space="0" w:color="auto"/>
              <w:left w:val="single" w:sz="6" w:space="0" w:color="auto"/>
              <w:bottom w:val="single" w:sz="6" w:space="0" w:color="auto"/>
              <w:right w:val="single" w:sz="6" w:space="0" w:color="auto"/>
            </w:tcBorders>
          </w:tcPr>
          <w:p w14:paraId="2FA3EE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18.08.2023</w:t>
            </w:r>
          </w:p>
        </w:tc>
        <w:tc>
          <w:tcPr>
            <w:tcW w:w="5500" w:type="dxa"/>
            <w:tcBorders>
              <w:top w:val="single" w:sz="6" w:space="0" w:color="auto"/>
              <w:left w:val="single" w:sz="6" w:space="0" w:color="auto"/>
              <w:bottom w:val="single" w:sz="6" w:space="0" w:color="auto"/>
            </w:tcBorders>
          </w:tcPr>
          <w:p w14:paraId="3F0D26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chrome-extension://efaidnbmnnnibpcajpcglclefindmkaj/https://zbutenergo.kharkov.ua/file/open?id=1006</w:t>
            </w:r>
          </w:p>
        </w:tc>
      </w:tr>
    </w:tbl>
    <w:p w14:paraId="52BBD59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0AFF26E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5A6968" w14:paraId="3DE2BA5D"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798351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КОДИ</w:t>
            </w:r>
          </w:p>
        </w:tc>
      </w:tr>
      <w:tr w:rsidR="005A6968" w14:paraId="7094A926" w14:textId="77777777">
        <w:trPr>
          <w:gridBefore w:val="2"/>
          <w:wBefore w:w="6626" w:type="dxa"/>
          <w:trHeight w:val="300"/>
        </w:trPr>
        <w:tc>
          <w:tcPr>
            <w:tcW w:w="1654" w:type="dxa"/>
            <w:tcBorders>
              <w:top w:val="nil"/>
              <w:left w:val="nil"/>
              <w:bottom w:val="nil"/>
              <w:right w:val="single" w:sz="6" w:space="0" w:color="auto"/>
            </w:tcBorders>
            <w:vAlign w:val="center"/>
          </w:tcPr>
          <w:p w14:paraId="3E145661"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D42A3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31.12.2023</w:t>
            </w:r>
          </w:p>
        </w:tc>
      </w:tr>
      <w:tr w:rsidR="005A6968" w14:paraId="2A372910" w14:textId="77777777">
        <w:trPr>
          <w:trHeight w:val="298"/>
        </w:trPr>
        <w:tc>
          <w:tcPr>
            <w:tcW w:w="2160" w:type="dxa"/>
            <w:tcBorders>
              <w:top w:val="nil"/>
              <w:left w:val="nil"/>
              <w:bottom w:val="nil"/>
              <w:right w:val="nil"/>
            </w:tcBorders>
            <w:vAlign w:val="center"/>
          </w:tcPr>
          <w:p w14:paraId="122A1789"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73D598A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Приватне акцiонерне товариство "Харкiвенергозбут"</w:t>
            </w:r>
          </w:p>
        </w:tc>
        <w:tc>
          <w:tcPr>
            <w:tcW w:w="1654" w:type="dxa"/>
            <w:tcBorders>
              <w:top w:val="nil"/>
              <w:left w:val="nil"/>
              <w:bottom w:val="nil"/>
              <w:right w:val="single" w:sz="6" w:space="0" w:color="auto"/>
            </w:tcBorders>
            <w:vAlign w:val="center"/>
          </w:tcPr>
          <w:p w14:paraId="644DBC6B"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154243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42206328</w:t>
            </w:r>
          </w:p>
        </w:tc>
      </w:tr>
      <w:tr w:rsidR="005A6968" w14:paraId="5CD0A3E2" w14:textId="77777777">
        <w:trPr>
          <w:trHeight w:val="298"/>
        </w:trPr>
        <w:tc>
          <w:tcPr>
            <w:tcW w:w="2160" w:type="dxa"/>
            <w:tcBorders>
              <w:top w:val="nil"/>
              <w:left w:val="nil"/>
              <w:bottom w:val="nil"/>
              <w:right w:val="nil"/>
            </w:tcBorders>
            <w:vAlign w:val="center"/>
          </w:tcPr>
          <w:p w14:paraId="212F10B9"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Територія</w:t>
            </w:r>
          </w:p>
        </w:tc>
        <w:tc>
          <w:tcPr>
            <w:tcW w:w="4466" w:type="dxa"/>
            <w:tcBorders>
              <w:top w:val="nil"/>
              <w:left w:val="nil"/>
              <w:bottom w:val="nil"/>
              <w:right w:val="nil"/>
            </w:tcBorders>
            <w:vAlign w:val="center"/>
          </w:tcPr>
          <w:p w14:paraId="25A14E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Харківська обл.</w:t>
            </w:r>
          </w:p>
        </w:tc>
        <w:tc>
          <w:tcPr>
            <w:tcW w:w="1654" w:type="dxa"/>
            <w:tcBorders>
              <w:top w:val="nil"/>
              <w:left w:val="nil"/>
              <w:bottom w:val="nil"/>
              <w:right w:val="single" w:sz="6" w:space="0" w:color="auto"/>
            </w:tcBorders>
            <w:vAlign w:val="center"/>
          </w:tcPr>
          <w:p w14:paraId="38569814"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6D1514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UA63120270010216514</w:t>
            </w:r>
          </w:p>
        </w:tc>
      </w:tr>
      <w:tr w:rsidR="005A6968" w14:paraId="6394A2FF" w14:textId="77777777">
        <w:trPr>
          <w:trHeight w:val="298"/>
        </w:trPr>
        <w:tc>
          <w:tcPr>
            <w:tcW w:w="2160" w:type="dxa"/>
            <w:tcBorders>
              <w:top w:val="nil"/>
              <w:left w:val="nil"/>
              <w:bottom w:val="nil"/>
              <w:right w:val="nil"/>
            </w:tcBorders>
            <w:vAlign w:val="center"/>
          </w:tcPr>
          <w:p w14:paraId="4B2C0292"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Організаційно-правова форма господарювання</w:t>
            </w:r>
          </w:p>
        </w:tc>
        <w:tc>
          <w:tcPr>
            <w:tcW w:w="4466" w:type="dxa"/>
            <w:tcBorders>
              <w:top w:val="nil"/>
              <w:left w:val="nil"/>
              <w:bottom w:val="nil"/>
              <w:right w:val="nil"/>
            </w:tcBorders>
            <w:vAlign w:val="center"/>
          </w:tcPr>
          <w:p w14:paraId="726B83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Акціонерне товариство</w:t>
            </w:r>
          </w:p>
        </w:tc>
        <w:tc>
          <w:tcPr>
            <w:tcW w:w="1654" w:type="dxa"/>
            <w:tcBorders>
              <w:top w:val="nil"/>
              <w:left w:val="nil"/>
              <w:bottom w:val="nil"/>
              <w:right w:val="single" w:sz="6" w:space="0" w:color="auto"/>
            </w:tcBorders>
            <w:vAlign w:val="center"/>
          </w:tcPr>
          <w:p w14:paraId="219A7474"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3D7243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230</w:t>
            </w:r>
          </w:p>
        </w:tc>
      </w:tr>
      <w:tr w:rsidR="005A6968" w14:paraId="48941D37" w14:textId="77777777">
        <w:trPr>
          <w:trHeight w:val="298"/>
        </w:trPr>
        <w:tc>
          <w:tcPr>
            <w:tcW w:w="2160" w:type="dxa"/>
            <w:tcBorders>
              <w:top w:val="nil"/>
              <w:left w:val="nil"/>
              <w:bottom w:val="nil"/>
              <w:right w:val="nil"/>
            </w:tcBorders>
            <w:vAlign w:val="center"/>
          </w:tcPr>
          <w:p w14:paraId="583E097F"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Вид економічної діяльності</w:t>
            </w:r>
          </w:p>
        </w:tc>
        <w:tc>
          <w:tcPr>
            <w:tcW w:w="4466" w:type="dxa"/>
            <w:tcBorders>
              <w:top w:val="nil"/>
              <w:left w:val="nil"/>
              <w:bottom w:val="nil"/>
              <w:right w:val="nil"/>
            </w:tcBorders>
            <w:vAlign w:val="center"/>
          </w:tcPr>
          <w:p w14:paraId="5EFF26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Торгівля електроенергією</w:t>
            </w:r>
          </w:p>
        </w:tc>
        <w:tc>
          <w:tcPr>
            <w:tcW w:w="1654" w:type="dxa"/>
            <w:tcBorders>
              <w:top w:val="nil"/>
              <w:left w:val="nil"/>
              <w:bottom w:val="nil"/>
              <w:right w:val="single" w:sz="6" w:space="0" w:color="auto"/>
            </w:tcBorders>
            <w:vAlign w:val="center"/>
          </w:tcPr>
          <w:p w14:paraId="7D72F765"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3E89D3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35.14</w:t>
            </w:r>
          </w:p>
        </w:tc>
      </w:tr>
    </w:tbl>
    <w:p w14:paraId="753192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Середня кількість працівників: </w:t>
      </w:r>
      <w:r>
        <w:rPr>
          <w:rFonts w:ascii="Times New Roman CYR" w:hAnsi="Times New Roman CYR" w:cs="Times New Roman CYR"/>
          <w:kern w:val="0"/>
          <w:sz w:val="22"/>
          <w:szCs w:val="22"/>
        </w:rPr>
        <w:t>523</w:t>
      </w:r>
    </w:p>
    <w:p w14:paraId="09DFA1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Адреса, телефон: </w:t>
      </w:r>
      <w:r>
        <w:rPr>
          <w:rFonts w:ascii="Times New Roman CYR" w:hAnsi="Times New Roman CYR" w:cs="Times New Roman CYR"/>
          <w:kern w:val="0"/>
          <w:sz w:val="22"/>
          <w:szCs w:val="22"/>
        </w:rPr>
        <w:t>61057 Харкiв, Гоголя, б.10, +38(057)341-39-99</w:t>
      </w:r>
    </w:p>
    <w:p w14:paraId="635256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Одиниця виміру: </w:t>
      </w:r>
      <w:r>
        <w:rPr>
          <w:rFonts w:ascii="Times New Roman CYR" w:hAnsi="Times New Roman CYR" w:cs="Times New Roman CYR"/>
          <w:kern w:val="0"/>
          <w:sz w:val="22"/>
          <w:szCs w:val="22"/>
        </w:rPr>
        <w:t>тис.грн. без десяткового знака</w:t>
      </w:r>
    </w:p>
    <w:p w14:paraId="68BC5A0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Складено </w:t>
      </w:r>
      <w:r>
        <w:rPr>
          <w:rFonts w:ascii="Times New Roman CYR" w:hAnsi="Times New Roman CYR" w:cs="Times New Roman CYR"/>
          <w:kern w:val="0"/>
          <w:sz w:val="22"/>
          <w:szCs w:val="22"/>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5A6968" w14:paraId="6A12578C" w14:textId="77777777">
        <w:trPr>
          <w:trHeight w:val="298"/>
        </w:trPr>
        <w:tc>
          <w:tcPr>
            <w:tcW w:w="8280" w:type="dxa"/>
            <w:vMerge w:val="restart"/>
            <w:tcBorders>
              <w:top w:val="nil"/>
              <w:left w:val="nil"/>
              <w:bottom w:val="nil"/>
              <w:right w:val="nil"/>
            </w:tcBorders>
            <w:vAlign w:val="center"/>
          </w:tcPr>
          <w:p w14:paraId="1CD7DE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208A05E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08957431" w14:textId="77777777">
        <w:trPr>
          <w:trHeight w:val="298"/>
        </w:trPr>
        <w:tc>
          <w:tcPr>
            <w:tcW w:w="8280" w:type="dxa"/>
            <w:vMerge w:val="restart"/>
            <w:tcBorders>
              <w:top w:val="nil"/>
              <w:left w:val="nil"/>
              <w:bottom w:val="nil"/>
              <w:right w:val="nil"/>
            </w:tcBorders>
            <w:vAlign w:val="center"/>
          </w:tcPr>
          <w:p w14:paraId="5CB578C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за </w:t>
            </w:r>
            <w:r>
              <w:rPr>
                <w:rFonts w:ascii="Times New Roman CYR" w:hAnsi="Times New Roman CYR" w:cs="Times New Roman CYR"/>
                <w:kern w:val="0"/>
                <w:sz w:val="22"/>
                <w:szCs w:val="22"/>
              </w:rPr>
              <w:t>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38E6C80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v</w:t>
            </w:r>
          </w:p>
        </w:tc>
      </w:tr>
    </w:tbl>
    <w:p w14:paraId="68972AA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0A4B50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Баланс</w:t>
      </w:r>
    </w:p>
    <w:p w14:paraId="065B71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фінансовий стан)</w:t>
      </w:r>
    </w:p>
    <w:p w14:paraId="7D1A33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rPr>
        <w:t>на 31.12.2023 p.</w:t>
      </w:r>
    </w:p>
    <w:p w14:paraId="71334F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5A6968" w14:paraId="58EB5FC2"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5888A99C"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0DDFAC8D"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1801001</w:t>
            </w:r>
          </w:p>
        </w:tc>
      </w:tr>
      <w:tr w:rsidR="005A6968" w14:paraId="236DA6EB"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58C57A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B0134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8459F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2124F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звітного періоду</w:t>
            </w:r>
          </w:p>
        </w:tc>
      </w:tr>
      <w:tr w:rsidR="005A6968" w14:paraId="595A2F7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0A938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6F3CE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24AFA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51738F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7BBA020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3DCAE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432254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2CD214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282B72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09296F13" w14:textId="77777777">
        <w:trPr>
          <w:trHeight w:val="200"/>
        </w:trPr>
        <w:tc>
          <w:tcPr>
            <w:tcW w:w="5850" w:type="dxa"/>
            <w:tcBorders>
              <w:top w:val="single" w:sz="6" w:space="0" w:color="auto"/>
              <w:bottom w:val="single" w:sz="6" w:space="0" w:color="auto"/>
              <w:right w:val="single" w:sz="6" w:space="0" w:color="auto"/>
            </w:tcBorders>
            <w:vAlign w:val="center"/>
          </w:tcPr>
          <w:p w14:paraId="29ECA7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6EB54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1C3C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7 618</w:t>
            </w:r>
          </w:p>
        </w:tc>
        <w:tc>
          <w:tcPr>
            <w:tcW w:w="1645" w:type="dxa"/>
            <w:gridSpan w:val="2"/>
            <w:tcBorders>
              <w:top w:val="single" w:sz="6" w:space="0" w:color="auto"/>
              <w:left w:val="single" w:sz="6" w:space="0" w:color="auto"/>
              <w:bottom w:val="single" w:sz="6" w:space="0" w:color="auto"/>
            </w:tcBorders>
            <w:vAlign w:val="center"/>
          </w:tcPr>
          <w:p w14:paraId="7F5C0B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7 532</w:t>
            </w:r>
          </w:p>
        </w:tc>
      </w:tr>
      <w:tr w:rsidR="005A6968" w14:paraId="055BAFA8" w14:textId="77777777">
        <w:trPr>
          <w:trHeight w:val="200"/>
        </w:trPr>
        <w:tc>
          <w:tcPr>
            <w:tcW w:w="5850" w:type="dxa"/>
            <w:tcBorders>
              <w:top w:val="single" w:sz="6" w:space="0" w:color="auto"/>
              <w:bottom w:val="single" w:sz="6" w:space="0" w:color="auto"/>
              <w:right w:val="single" w:sz="6" w:space="0" w:color="auto"/>
            </w:tcBorders>
            <w:vAlign w:val="center"/>
          </w:tcPr>
          <w:p w14:paraId="1596DC1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785E3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7959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9 302</w:t>
            </w:r>
          </w:p>
        </w:tc>
        <w:tc>
          <w:tcPr>
            <w:tcW w:w="1645" w:type="dxa"/>
            <w:gridSpan w:val="2"/>
            <w:tcBorders>
              <w:top w:val="single" w:sz="6" w:space="0" w:color="auto"/>
              <w:left w:val="single" w:sz="6" w:space="0" w:color="auto"/>
              <w:bottom w:val="single" w:sz="6" w:space="0" w:color="auto"/>
            </w:tcBorders>
            <w:vAlign w:val="center"/>
          </w:tcPr>
          <w:p w14:paraId="387897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16 539</w:t>
            </w:r>
          </w:p>
        </w:tc>
      </w:tr>
      <w:tr w:rsidR="005A6968" w14:paraId="5E8EDA1F" w14:textId="77777777">
        <w:trPr>
          <w:trHeight w:val="200"/>
        </w:trPr>
        <w:tc>
          <w:tcPr>
            <w:tcW w:w="5850" w:type="dxa"/>
            <w:tcBorders>
              <w:top w:val="single" w:sz="6" w:space="0" w:color="auto"/>
              <w:bottom w:val="single" w:sz="6" w:space="0" w:color="auto"/>
              <w:right w:val="single" w:sz="6" w:space="0" w:color="auto"/>
            </w:tcBorders>
            <w:vAlign w:val="center"/>
          </w:tcPr>
          <w:p w14:paraId="296E7D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EE1A1E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0DB6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( 1 684 )</w:t>
            </w:r>
          </w:p>
        </w:tc>
        <w:tc>
          <w:tcPr>
            <w:tcW w:w="1645" w:type="dxa"/>
            <w:gridSpan w:val="2"/>
            <w:tcBorders>
              <w:top w:val="single" w:sz="6" w:space="0" w:color="auto"/>
              <w:left w:val="single" w:sz="6" w:space="0" w:color="auto"/>
              <w:bottom w:val="single" w:sz="6" w:space="0" w:color="auto"/>
            </w:tcBorders>
            <w:vAlign w:val="center"/>
          </w:tcPr>
          <w:p w14:paraId="062899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( 9 007 )</w:t>
            </w:r>
          </w:p>
        </w:tc>
      </w:tr>
      <w:tr w:rsidR="005A6968" w14:paraId="521EDFFA" w14:textId="77777777">
        <w:trPr>
          <w:trHeight w:val="200"/>
        </w:trPr>
        <w:tc>
          <w:tcPr>
            <w:tcW w:w="5850" w:type="dxa"/>
            <w:tcBorders>
              <w:top w:val="single" w:sz="6" w:space="0" w:color="auto"/>
              <w:bottom w:val="single" w:sz="6" w:space="0" w:color="auto"/>
              <w:right w:val="single" w:sz="6" w:space="0" w:color="auto"/>
            </w:tcBorders>
            <w:vAlign w:val="center"/>
          </w:tcPr>
          <w:p w14:paraId="2952BB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5FD53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7CA6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4 224</w:t>
            </w:r>
          </w:p>
        </w:tc>
        <w:tc>
          <w:tcPr>
            <w:tcW w:w="1645" w:type="dxa"/>
            <w:gridSpan w:val="2"/>
            <w:tcBorders>
              <w:top w:val="single" w:sz="6" w:space="0" w:color="auto"/>
              <w:left w:val="single" w:sz="6" w:space="0" w:color="auto"/>
              <w:bottom w:val="single" w:sz="6" w:space="0" w:color="auto"/>
            </w:tcBorders>
            <w:vAlign w:val="center"/>
          </w:tcPr>
          <w:p w14:paraId="431D32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4 224</w:t>
            </w:r>
          </w:p>
        </w:tc>
      </w:tr>
      <w:tr w:rsidR="005A6968" w14:paraId="2558A7A0" w14:textId="77777777">
        <w:trPr>
          <w:trHeight w:val="200"/>
        </w:trPr>
        <w:tc>
          <w:tcPr>
            <w:tcW w:w="5850" w:type="dxa"/>
            <w:tcBorders>
              <w:top w:val="single" w:sz="6" w:space="0" w:color="auto"/>
              <w:bottom w:val="single" w:sz="6" w:space="0" w:color="auto"/>
              <w:right w:val="single" w:sz="6" w:space="0" w:color="auto"/>
            </w:tcBorders>
            <w:vAlign w:val="center"/>
          </w:tcPr>
          <w:p w14:paraId="0583624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1C5DD2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6EAA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45 744</w:t>
            </w:r>
          </w:p>
        </w:tc>
        <w:tc>
          <w:tcPr>
            <w:tcW w:w="1645" w:type="dxa"/>
            <w:gridSpan w:val="2"/>
            <w:tcBorders>
              <w:top w:val="single" w:sz="6" w:space="0" w:color="auto"/>
              <w:left w:val="single" w:sz="6" w:space="0" w:color="auto"/>
              <w:bottom w:val="single" w:sz="6" w:space="0" w:color="auto"/>
            </w:tcBorders>
            <w:vAlign w:val="center"/>
          </w:tcPr>
          <w:p w14:paraId="6E85FD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51 529</w:t>
            </w:r>
          </w:p>
        </w:tc>
      </w:tr>
      <w:tr w:rsidR="005A6968" w14:paraId="2E9BF5A4" w14:textId="77777777">
        <w:trPr>
          <w:trHeight w:val="200"/>
        </w:trPr>
        <w:tc>
          <w:tcPr>
            <w:tcW w:w="5850" w:type="dxa"/>
            <w:tcBorders>
              <w:top w:val="single" w:sz="6" w:space="0" w:color="auto"/>
              <w:bottom w:val="single" w:sz="6" w:space="0" w:color="auto"/>
              <w:right w:val="single" w:sz="6" w:space="0" w:color="auto"/>
            </w:tcBorders>
            <w:vAlign w:val="center"/>
          </w:tcPr>
          <w:p w14:paraId="55237B5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D40A19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84BD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74 508</w:t>
            </w:r>
          </w:p>
        </w:tc>
        <w:tc>
          <w:tcPr>
            <w:tcW w:w="1645" w:type="dxa"/>
            <w:gridSpan w:val="2"/>
            <w:tcBorders>
              <w:top w:val="single" w:sz="6" w:space="0" w:color="auto"/>
              <w:left w:val="single" w:sz="6" w:space="0" w:color="auto"/>
              <w:bottom w:val="single" w:sz="6" w:space="0" w:color="auto"/>
            </w:tcBorders>
            <w:vAlign w:val="center"/>
          </w:tcPr>
          <w:p w14:paraId="5655A4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79 495</w:t>
            </w:r>
          </w:p>
        </w:tc>
      </w:tr>
      <w:tr w:rsidR="005A6968" w14:paraId="477CA476" w14:textId="77777777">
        <w:trPr>
          <w:trHeight w:val="200"/>
        </w:trPr>
        <w:tc>
          <w:tcPr>
            <w:tcW w:w="5850" w:type="dxa"/>
            <w:tcBorders>
              <w:top w:val="single" w:sz="6" w:space="0" w:color="auto"/>
              <w:bottom w:val="single" w:sz="6" w:space="0" w:color="auto"/>
              <w:right w:val="single" w:sz="6" w:space="0" w:color="auto"/>
            </w:tcBorders>
            <w:vAlign w:val="center"/>
          </w:tcPr>
          <w:p w14:paraId="302B58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9E216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97645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( 28 764 )</w:t>
            </w:r>
          </w:p>
        </w:tc>
        <w:tc>
          <w:tcPr>
            <w:tcW w:w="1645" w:type="dxa"/>
            <w:gridSpan w:val="2"/>
            <w:tcBorders>
              <w:top w:val="single" w:sz="6" w:space="0" w:color="auto"/>
              <w:left w:val="single" w:sz="6" w:space="0" w:color="auto"/>
              <w:bottom w:val="single" w:sz="6" w:space="0" w:color="auto"/>
            </w:tcBorders>
            <w:vAlign w:val="center"/>
          </w:tcPr>
          <w:p w14:paraId="67F1EF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( 27 966 )</w:t>
            </w:r>
          </w:p>
        </w:tc>
      </w:tr>
      <w:tr w:rsidR="005A6968" w14:paraId="44BB9C1C" w14:textId="77777777">
        <w:trPr>
          <w:trHeight w:val="200"/>
        </w:trPr>
        <w:tc>
          <w:tcPr>
            <w:tcW w:w="5850" w:type="dxa"/>
            <w:tcBorders>
              <w:top w:val="single" w:sz="6" w:space="0" w:color="auto"/>
              <w:bottom w:val="single" w:sz="6" w:space="0" w:color="auto"/>
              <w:right w:val="single" w:sz="6" w:space="0" w:color="auto"/>
            </w:tcBorders>
            <w:vAlign w:val="center"/>
          </w:tcPr>
          <w:p w14:paraId="13BE22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004BD2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E3A3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2F1E3C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33F5599" w14:textId="77777777">
        <w:trPr>
          <w:trHeight w:val="200"/>
        </w:trPr>
        <w:tc>
          <w:tcPr>
            <w:tcW w:w="5850" w:type="dxa"/>
            <w:tcBorders>
              <w:top w:val="single" w:sz="6" w:space="0" w:color="auto"/>
              <w:bottom w:val="single" w:sz="6" w:space="0" w:color="auto"/>
              <w:right w:val="single" w:sz="6" w:space="0" w:color="auto"/>
            </w:tcBorders>
            <w:vAlign w:val="center"/>
          </w:tcPr>
          <w:p w14:paraId="6C60CA2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837BD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6C57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06FFC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5BC724D" w14:textId="77777777">
        <w:trPr>
          <w:trHeight w:val="200"/>
        </w:trPr>
        <w:tc>
          <w:tcPr>
            <w:tcW w:w="5850" w:type="dxa"/>
            <w:tcBorders>
              <w:top w:val="single" w:sz="6" w:space="0" w:color="auto"/>
              <w:bottom w:val="single" w:sz="6" w:space="0" w:color="auto"/>
              <w:right w:val="single" w:sz="6" w:space="0" w:color="auto"/>
            </w:tcBorders>
            <w:vAlign w:val="center"/>
          </w:tcPr>
          <w:p w14:paraId="7FC382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A83C9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D8B4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09100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7A84D3C4" w14:textId="77777777">
        <w:trPr>
          <w:trHeight w:val="200"/>
        </w:trPr>
        <w:tc>
          <w:tcPr>
            <w:tcW w:w="5850" w:type="dxa"/>
            <w:tcBorders>
              <w:top w:val="single" w:sz="6" w:space="0" w:color="auto"/>
              <w:bottom w:val="single" w:sz="6" w:space="0" w:color="auto"/>
              <w:right w:val="single" w:sz="6" w:space="0" w:color="auto"/>
            </w:tcBorders>
            <w:vAlign w:val="center"/>
          </w:tcPr>
          <w:p w14:paraId="5979E3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42970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C37A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A4600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B0FCF1A" w14:textId="77777777">
        <w:trPr>
          <w:trHeight w:val="200"/>
        </w:trPr>
        <w:tc>
          <w:tcPr>
            <w:tcW w:w="5850" w:type="dxa"/>
            <w:tcBorders>
              <w:top w:val="single" w:sz="6" w:space="0" w:color="auto"/>
              <w:bottom w:val="single" w:sz="6" w:space="0" w:color="auto"/>
              <w:right w:val="single" w:sz="6" w:space="0" w:color="auto"/>
            </w:tcBorders>
            <w:vAlign w:val="center"/>
          </w:tcPr>
          <w:p w14:paraId="54BD06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2B715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ADE3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E0F46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D0C105F" w14:textId="77777777">
        <w:trPr>
          <w:trHeight w:val="200"/>
        </w:trPr>
        <w:tc>
          <w:tcPr>
            <w:tcW w:w="5850" w:type="dxa"/>
            <w:tcBorders>
              <w:top w:val="single" w:sz="6" w:space="0" w:color="auto"/>
              <w:bottom w:val="single" w:sz="6" w:space="0" w:color="auto"/>
              <w:right w:val="single" w:sz="6" w:space="0" w:color="auto"/>
            </w:tcBorders>
            <w:vAlign w:val="center"/>
          </w:tcPr>
          <w:p w14:paraId="6888D9E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накопичена </w:t>
            </w:r>
            <w:r>
              <w:rPr>
                <w:rFonts w:ascii="Times New Roman CYR" w:hAnsi="Times New Roman CYR" w:cs="Times New Roman CYR"/>
                <w:kern w:val="0"/>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51D76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4D3E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C6C2D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6A720C2E" w14:textId="77777777">
        <w:trPr>
          <w:trHeight w:val="200"/>
        </w:trPr>
        <w:tc>
          <w:tcPr>
            <w:tcW w:w="5850" w:type="dxa"/>
            <w:tcBorders>
              <w:top w:val="single" w:sz="6" w:space="0" w:color="auto"/>
              <w:bottom w:val="single" w:sz="6" w:space="0" w:color="auto"/>
              <w:right w:val="single" w:sz="6" w:space="0" w:color="auto"/>
            </w:tcBorders>
            <w:vAlign w:val="center"/>
          </w:tcPr>
          <w:p w14:paraId="02DCED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0A30F4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8CEC4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B50810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6705CC7B" w14:textId="77777777">
        <w:trPr>
          <w:trHeight w:val="200"/>
        </w:trPr>
        <w:tc>
          <w:tcPr>
            <w:tcW w:w="5850" w:type="dxa"/>
            <w:tcBorders>
              <w:top w:val="single" w:sz="6" w:space="0" w:color="auto"/>
              <w:bottom w:val="single" w:sz="6" w:space="0" w:color="auto"/>
              <w:right w:val="single" w:sz="6" w:space="0" w:color="auto"/>
            </w:tcBorders>
            <w:vAlign w:val="center"/>
          </w:tcPr>
          <w:p w14:paraId="344A347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1DCBF82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FB9C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3B94E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FF81FC2" w14:textId="77777777">
        <w:trPr>
          <w:trHeight w:val="200"/>
        </w:trPr>
        <w:tc>
          <w:tcPr>
            <w:tcW w:w="5850" w:type="dxa"/>
            <w:tcBorders>
              <w:top w:val="single" w:sz="6" w:space="0" w:color="auto"/>
              <w:bottom w:val="single" w:sz="6" w:space="0" w:color="auto"/>
              <w:right w:val="single" w:sz="6" w:space="0" w:color="auto"/>
            </w:tcBorders>
            <w:vAlign w:val="center"/>
          </w:tcPr>
          <w:p w14:paraId="648283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DEEE5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E595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2A005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A0E28DB" w14:textId="77777777">
        <w:trPr>
          <w:trHeight w:val="200"/>
        </w:trPr>
        <w:tc>
          <w:tcPr>
            <w:tcW w:w="5850" w:type="dxa"/>
            <w:tcBorders>
              <w:top w:val="single" w:sz="6" w:space="0" w:color="auto"/>
              <w:bottom w:val="single" w:sz="6" w:space="0" w:color="auto"/>
              <w:right w:val="single" w:sz="6" w:space="0" w:color="auto"/>
            </w:tcBorders>
            <w:vAlign w:val="center"/>
          </w:tcPr>
          <w:p w14:paraId="0CE725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A9958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F4BAB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2AAB5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109</w:t>
            </w:r>
          </w:p>
        </w:tc>
      </w:tr>
      <w:tr w:rsidR="005A6968" w14:paraId="17B5B16D" w14:textId="77777777">
        <w:trPr>
          <w:trHeight w:val="200"/>
        </w:trPr>
        <w:tc>
          <w:tcPr>
            <w:tcW w:w="5850" w:type="dxa"/>
            <w:tcBorders>
              <w:top w:val="single" w:sz="6" w:space="0" w:color="auto"/>
              <w:bottom w:val="single" w:sz="6" w:space="0" w:color="auto"/>
              <w:right w:val="single" w:sz="6" w:space="0" w:color="auto"/>
            </w:tcBorders>
            <w:vAlign w:val="center"/>
          </w:tcPr>
          <w:p w14:paraId="0C42452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563E31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0B3E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40 614</w:t>
            </w:r>
          </w:p>
        </w:tc>
        <w:tc>
          <w:tcPr>
            <w:tcW w:w="1645" w:type="dxa"/>
            <w:gridSpan w:val="2"/>
            <w:tcBorders>
              <w:top w:val="single" w:sz="6" w:space="0" w:color="auto"/>
              <w:left w:val="single" w:sz="6" w:space="0" w:color="auto"/>
              <w:bottom w:val="single" w:sz="6" w:space="0" w:color="auto"/>
            </w:tcBorders>
            <w:vAlign w:val="center"/>
          </w:tcPr>
          <w:p w14:paraId="7E582C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66 604</w:t>
            </w:r>
          </w:p>
        </w:tc>
      </w:tr>
      <w:tr w:rsidR="005A6968" w14:paraId="23544A28" w14:textId="77777777">
        <w:trPr>
          <w:trHeight w:val="200"/>
        </w:trPr>
        <w:tc>
          <w:tcPr>
            <w:tcW w:w="5850" w:type="dxa"/>
            <w:tcBorders>
              <w:top w:val="single" w:sz="6" w:space="0" w:color="auto"/>
              <w:bottom w:val="single" w:sz="6" w:space="0" w:color="auto"/>
              <w:right w:val="single" w:sz="6" w:space="0" w:color="auto"/>
            </w:tcBorders>
            <w:vAlign w:val="center"/>
          </w:tcPr>
          <w:p w14:paraId="306463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1640D1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BDF5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581E5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3ABA183" w14:textId="77777777">
        <w:trPr>
          <w:trHeight w:val="200"/>
        </w:trPr>
        <w:tc>
          <w:tcPr>
            <w:tcW w:w="5850" w:type="dxa"/>
            <w:tcBorders>
              <w:top w:val="single" w:sz="6" w:space="0" w:color="auto"/>
              <w:bottom w:val="single" w:sz="6" w:space="0" w:color="auto"/>
              <w:right w:val="single" w:sz="6" w:space="0" w:color="auto"/>
            </w:tcBorders>
            <w:vAlign w:val="center"/>
          </w:tcPr>
          <w:p w14:paraId="73AD98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5B1FB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01FC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F40CA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2924C0A" w14:textId="77777777">
        <w:trPr>
          <w:trHeight w:val="200"/>
        </w:trPr>
        <w:tc>
          <w:tcPr>
            <w:tcW w:w="5850" w:type="dxa"/>
            <w:tcBorders>
              <w:top w:val="single" w:sz="6" w:space="0" w:color="auto"/>
              <w:bottom w:val="single" w:sz="6" w:space="0" w:color="auto"/>
              <w:right w:val="single" w:sz="6" w:space="0" w:color="auto"/>
            </w:tcBorders>
            <w:vAlign w:val="center"/>
          </w:tcPr>
          <w:p w14:paraId="1A6022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752B1C3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E7A30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E6562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32BB544" w14:textId="77777777">
        <w:trPr>
          <w:trHeight w:val="200"/>
        </w:trPr>
        <w:tc>
          <w:tcPr>
            <w:tcW w:w="5850" w:type="dxa"/>
            <w:tcBorders>
              <w:top w:val="single" w:sz="6" w:space="0" w:color="auto"/>
              <w:bottom w:val="single" w:sz="6" w:space="0" w:color="auto"/>
              <w:right w:val="single" w:sz="6" w:space="0" w:color="auto"/>
            </w:tcBorders>
            <w:vAlign w:val="center"/>
          </w:tcPr>
          <w:p w14:paraId="117BD9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740A5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246F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ED381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F14841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ED5C1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97016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C16F8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98 200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84A22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129 998</w:t>
            </w:r>
          </w:p>
        </w:tc>
      </w:tr>
      <w:tr w:rsidR="005A6968" w14:paraId="3665045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11CB62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584044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4A4EE0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364CABBB"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421E5121" w14:textId="77777777">
        <w:trPr>
          <w:trHeight w:val="200"/>
        </w:trPr>
        <w:tc>
          <w:tcPr>
            <w:tcW w:w="5850" w:type="dxa"/>
            <w:tcBorders>
              <w:top w:val="single" w:sz="6" w:space="0" w:color="auto"/>
              <w:bottom w:val="single" w:sz="6" w:space="0" w:color="auto"/>
              <w:right w:val="single" w:sz="6" w:space="0" w:color="auto"/>
            </w:tcBorders>
            <w:vAlign w:val="center"/>
          </w:tcPr>
          <w:p w14:paraId="5C637A0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F4D60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7214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2 309</w:t>
            </w:r>
          </w:p>
        </w:tc>
        <w:tc>
          <w:tcPr>
            <w:tcW w:w="1645" w:type="dxa"/>
            <w:gridSpan w:val="2"/>
            <w:tcBorders>
              <w:top w:val="single" w:sz="6" w:space="0" w:color="auto"/>
              <w:left w:val="single" w:sz="6" w:space="0" w:color="auto"/>
              <w:bottom w:val="single" w:sz="6" w:space="0" w:color="auto"/>
            </w:tcBorders>
            <w:vAlign w:val="center"/>
          </w:tcPr>
          <w:p w14:paraId="618839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2 312</w:t>
            </w:r>
          </w:p>
        </w:tc>
      </w:tr>
      <w:tr w:rsidR="005A6968" w14:paraId="2476F6F6" w14:textId="77777777">
        <w:trPr>
          <w:trHeight w:val="200"/>
        </w:trPr>
        <w:tc>
          <w:tcPr>
            <w:tcW w:w="5850" w:type="dxa"/>
            <w:tcBorders>
              <w:top w:val="single" w:sz="6" w:space="0" w:color="auto"/>
              <w:bottom w:val="single" w:sz="6" w:space="0" w:color="auto"/>
              <w:right w:val="single" w:sz="6" w:space="0" w:color="auto"/>
            </w:tcBorders>
            <w:vAlign w:val="center"/>
          </w:tcPr>
          <w:p w14:paraId="201B28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CF8CA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782A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2 309</w:t>
            </w:r>
          </w:p>
        </w:tc>
        <w:tc>
          <w:tcPr>
            <w:tcW w:w="1645" w:type="dxa"/>
            <w:gridSpan w:val="2"/>
            <w:tcBorders>
              <w:top w:val="single" w:sz="6" w:space="0" w:color="auto"/>
              <w:left w:val="single" w:sz="6" w:space="0" w:color="auto"/>
              <w:bottom w:val="single" w:sz="6" w:space="0" w:color="auto"/>
            </w:tcBorders>
            <w:vAlign w:val="center"/>
          </w:tcPr>
          <w:p w14:paraId="400BEC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2 312</w:t>
            </w:r>
          </w:p>
        </w:tc>
      </w:tr>
      <w:tr w:rsidR="005A6968" w14:paraId="63C50490" w14:textId="77777777">
        <w:trPr>
          <w:trHeight w:val="200"/>
        </w:trPr>
        <w:tc>
          <w:tcPr>
            <w:tcW w:w="5850" w:type="dxa"/>
            <w:tcBorders>
              <w:top w:val="single" w:sz="6" w:space="0" w:color="auto"/>
              <w:bottom w:val="single" w:sz="6" w:space="0" w:color="auto"/>
              <w:right w:val="single" w:sz="6" w:space="0" w:color="auto"/>
            </w:tcBorders>
            <w:vAlign w:val="center"/>
          </w:tcPr>
          <w:p w14:paraId="02ED130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5C0007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3355A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46A0E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87C6D31" w14:textId="77777777">
        <w:trPr>
          <w:trHeight w:val="200"/>
        </w:trPr>
        <w:tc>
          <w:tcPr>
            <w:tcW w:w="5850" w:type="dxa"/>
            <w:tcBorders>
              <w:top w:val="single" w:sz="6" w:space="0" w:color="auto"/>
              <w:bottom w:val="single" w:sz="6" w:space="0" w:color="auto"/>
              <w:right w:val="single" w:sz="6" w:space="0" w:color="auto"/>
            </w:tcBorders>
            <w:vAlign w:val="center"/>
          </w:tcPr>
          <w:p w14:paraId="184CEB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9E894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89F5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99306E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8C08F3F" w14:textId="77777777">
        <w:trPr>
          <w:trHeight w:val="200"/>
        </w:trPr>
        <w:tc>
          <w:tcPr>
            <w:tcW w:w="5850" w:type="dxa"/>
            <w:tcBorders>
              <w:top w:val="single" w:sz="6" w:space="0" w:color="auto"/>
              <w:bottom w:val="single" w:sz="6" w:space="0" w:color="auto"/>
              <w:right w:val="single" w:sz="6" w:space="0" w:color="auto"/>
            </w:tcBorders>
            <w:vAlign w:val="center"/>
          </w:tcPr>
          <w:p w14:paraId="287596C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4226A0B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F17F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1AD84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90898ED" w14:textId="77777777">
        <w:trPr>
          <w:trHeight w:val="200"/>
        </w:trPr>
        <w:tc>
          <w:tcPr>
            <w:tcW w:w="5850" w:type="dxa"/>
            <w:tcBorders>
              <w:top w:val="single" w:sz="6" w:space="0" w:color="auto"/>
              <w:bottom w:val="single" w:sz="6" w:space="0" w:color="auto"/>
              <w:right w:val="single" w:sz="6" w:space="0" w:color="auto"/>
            </w:tcBorders>
            <w:vAlign w:val="center"/>
          </w:tcPr>
          <w:p w14:paraId="7E4423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71887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0964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52796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DF00CB8" w14:textId="77777777">
        <w:trPr>
          <w:trHeight w:val="200"/>
        </w:trPr>
        <w:tc>
          <w:tcPr>
            <w:tcW w:w="5850" w:type="dxa"/>
            <w:tcBorders>
              <w:top w:val="single" w:sz="6" w:space="0" w:color="auto"/>
              <w:bottom w:val="single" w:sz="6" w:space="0" w:color="auto"/>
              <w:right w:val="single" w:sz="6" w:space="0" w:color="auto"/>
            </w:tcBorders>
            <w:vAlign w:val="center"/>
          </w:tcPr>
          <w:p w14:paraId="29DF5F2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952A8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1318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E95A5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08FEEA2" w14:textId="77777777">
        <w:trPr>
          <w:trHeight w:val="200"/>
        </w:trPr>
        <w:tc>
          <w:tcPr>
            <w:tcW w:w="5850" w:type="dxa"/>
            <w:tcBorders>
              <w:top w:val="single" w:sz="6" w:space="0" w:color="auto"/>
              <w:bottom w:val="single" w:sz="6" w:space="0" w:color="auto"/>
              <w:right w:val="single" w:sz="6" w:space="0" w:color="auto"/>
            </w:tcBorders>
            <w:vAlign w:val="center"/>
          </w:tcPr>
          <w:p w14:paraId="4D24AB3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12CA061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57C2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0C3BF5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4410015" w14:textId="77777777">
        <w:trPr>
          <w:trHeight w:val="200"/>
        </w:trPr>
        <w:tc>
          <w:tcPr>
            <w:tcW w:w="5850" w:type="dxa"/>
            <w:tcBorders>
              <w:top w:val="single" w:sz="6" w:space="0" w:color="auto"/>
              <w:bottom w:val="single" w:sz="6" w:space="0" w:color="auto"/>
              <w:right w:val="single" w:sz="6" w:space="0" w:color="auto"/>
            </w:tcBorders>
            <w:vAlign w:val="center"/>
          </w:tcPr>
          <w:p w14:paraId="7CC26CA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9CF3E8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9E7E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3 463 124</w:t>
            </w:r>
          </w:p>
        </w:tc>
        <w:tc>
          <w:tcPr>
            <w:tcW w:w="1645" w:type="dxa"/>
            <w:gridSpan w:val="2"/>
            <w:tcBorders>
              <w:top w:val="single" w:sz="6" w:space="0" w:color="auto"/>
              <w:left w:val="single" w:sz="6" w:space="0" w:color="auto"/>
              <w:bottom w:val="single" w:sz="6" w:space="0" w:color="auto"/>
            </w:tcBorders>
            <w:vAlign w:val="center"/>
          </w:tcPr>
          <w:p w14:paraId="115E93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4 413 834</w:t>
            </w:r>
          </w:p>
        </w:tc>
      </w:tr>
      <w:tr w:rsidR="005A6968" w14:paraId="3539A19E" w14:textId="77777777">
        <w:trPr>
          <w:trHeight w:val="200"/>
        </w:trPr>
        <w:tc>
          <w:tcPr>
            <w:tcW w:w="5850" w:type="dxa"/>
            <w:tcBorders>
              <w:top w:val="single" w:sz="6" w:space="0" w:color="auto"/>
              <w:bottom w:val="single" w:sz="6" w:space="0" w:color="auto"/>
              <w:right w:val="single" w:sz="6" w:space="0" w:color="auto"/>
            </w:tcBorders>
            <w:vAlign w:val="center"/>
          </w:tcPr>
          <w:p w14:paraId="7CAD24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1960506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F939C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A2AC0F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527E9402" w14:textId="77777777">
        <w:trPr>
          <w:trHeight w:val="200"/>
        </w:trPr>
        <w:tc>
          <w:tcPr>
            <w:tcW w:w="5850" w:type="dxa"/>
            <w:tcBorders>
              <w:top w:val="single" w:sz="6" w:space="0" w:color="auto"/>
              <w:bottom w:val="single" w:sz="6" w:space="0" w:color="auto"/>
              <w:right w:val="single" w:sz="6" w:space="0" w:color="auto"/>
            </w:tcBorders>
            <w:vAlign w:val="center"/>
          </w:tcPr>
          <w:p w14:paraId="7EF9F4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562E64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D64A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209 530</w:t>
            </w:r>
          </w:p>
        </w:tc>
        <w:tc>
          <w:tcPr>
            <w:tcW w:w="1645" w:type="dxa"/>
            <w:gridSpan w:val="2"/>
            <w:tcBorders>
              <w:top w:val="single" w:sz="6" w:space="0" w:color="auto"/>
              <w:left w:val="single" w:sz="6" w:space="0" w:color="auto"/>
              <w:bottom w:val="single" w:sz="6" w:space="0" w:color="auto"/>
            </w:tcBorders>
            <w:vAlign w:val="center"/>
          </w:tcPr>
          <w:p w14:paraId="53F3FEB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341 588</w:t>
            </w:r>
          </w:p>
        </w:tc>
      </w:tr>
      <w:tr w:rsidR="005A6968" w14:paraId="5E6AF4F9" w14:textId="77777777">
        <w:trPr>
          <w:trHeight w:val="200"/>
        </w:trPr>
        <w:tc>
          <w:tcPr>
            <w:tcW w:w="5850" w:type="dxa"/>
            <w:tcBorders>
              <w:top w:val="single" w:sz="6" w:space="0" w:color="auto"/>
              <w:bottom w:val="single" w:sz="6" w:space="0" w:color="auto"/>
              <w:right w:val="single" w:sz="6" w:space="0" w:color="auto"/>
            </w:tcBorders>
            <w:vAlign w:val="center"/>
          </w:tcPr>
          <w:p w14:paraId="5D00E4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63979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FAC9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3 011</w:t>
            </w:r>
          </w:p>
        </w:tc>
        <w:tc>
          <w:tcPr>
            <w:tcW w:w="1645" w:type="dxa"/>
            <w:gridSpan w:val="2"/>
            <w:tcBorders>
              <w:top w:val="single" w:sz="6" w:space="0" w:color="auto"/>
              <w:left w:val="single" w:sz="6" w:space="0" w:color="auto"/>
              <w:bottom w:val="single" w:sz="6" w:space="0" w:color="auto"/>
            </w:tcBorders>
            <w:vAlign w:val="center"/>
          </w:tcPr>
          <w:p w14:paraId="6106D6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D1F781E" w14:textId="77777777">
        <w:trPr>
          <w:trHeight w:val="200"/>
        </w:trPr>
        <w:tc>
          <w:tcPr>
            <w:tcW w:w="5850" w:type="dxa"/>
            <w:tcBorders>
              <w:top w:val="single" w:sz="6" w:space="0" w:color="auto"/>
              <w:bottom w:val="single" w:sz="6" w:space="0" w:color="auto"/>
              <w:right w:val="single" w:sz="6" w:space="0" w:color="auto"/>
            </w:tcBorders>
            <w:vAlign w:val="center"/>
          </w:tcPr>
          <w:p w14:paraId="4844DC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4C772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9265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55F89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828C30E" w14:textId="77777777">
        <w:trPr>
          <w:trHeight w:val="200"/>
        </w:trPr>
        <w:tc>
          <w:tcPr>
            <w:tcW w:w="5850" w:type="dxa"/>
            <w:tcBorders>
              <w:top w:val="single" w:sz="6" w:space="0" w:color="auto"/>
              <w:bottom w:val="single" w:sz="6" w:space="0" w:color="auto"/>
              <w:right w:val="single" w:sz="6" w:space="0" w:color="auto"/>
            </w:tcBorders>
            <w:vAlign w:val="center"/>
          </w:tcPr>
          <w:p w14:paraId="7B4FE3C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42E20A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C18B4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00844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3C30187" w14:textId="77777777">
        <w:trPr>
          <w:trHeight w:val="200"/>
        </w:trPr>
        <w:tc>
          <w:tcPr>
            <w:tcW w:w="5850" w:type="dxa"/>
            <w:tcBorders>
              <w:top w:val="single" w:sz="6" w:space="0" w:color="auto"/>
              <w:bottom w:val="single" w:sz="6" w:space="0" w:color="auto"/>
              <w:right w:val="single" w:sz="6" w:space="0" w:color="auto"/>
            </w:tcBorders>
            <w:vAlign w:val="center"/>
          </w:tcPr>
          <w:p w14:paraId="6ECFB9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320717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17A7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775F8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1FE3725" w14:textId="77777777">
        <w:trPr>
          <w:trHeight w:val="200"/>
        </w:trPr>
        <w:tc>
          <w:tcPr>
            <w:tcW w:w="5850" w:type="dxa"/>
            <w:tcBorders>
              <w:top w:val="single" w:sz="6" w:space="0" w:color="auto"/>
              <w:bottom w:val="single" w:sz="6" w:space="0" w:color="auto"/>
              <w:right w:val="single" w:sz="6" w:space="0" w:color="auto"/>
            </w:tcBorders>
            <w:vAlign w:val="center"/>
          </w:tcPr>
          <w:p w14:paraId="7B1E7F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C0645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A9DB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68</w:t>
            </w:r>
          </w:p>
        </w:tc>
        <w:tc>
          <w:tcPr>
            <w:tcW w:w="1645" w:type="dxa"/>
            <w:gridSpan w:val="2"/>
            <w:tcBorders>
              <w:top w:val="single" w:sz="6" w:space="0" w:color="auto"/>
              <w:left w:val="single" w:sz="6" w:space="0" w:color="auto"/>
              <w:bottom w:val="single" w:sz="6" w:space="0" w:color="auto"/>
            </w:tcBorders>
            <w:vAlign w:val="center"/>
          </w:tcPr>
          <w:p w14:paraId="4A62F9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24 802</w:t>
            </w:r>
          </w:p>
        </w:tc>
      </w:tr>
      <w:tr w:rsidR="005A6968" w14:paraId="5D8FC60C" w14:textId="77777777">
        <w:trPr>
          <w:trHeight w:val="200"/>
        </w:trPr>
        <w:tc>
          <w:tcPr>
            <w:tcW w:w="5850" w:type="dxa"/>
            <w:tcBorders>
              <w:top w:val="single" w:sz="6" w:space="0" w:color="auto"/>
              <w:bottom w:val="single" w:sz="6" w:space="0" w:color="auto"/>
              <w:right w:val="single" w:sz="6" w:space="0" w:color="auto"/>
            </w:tcBorders>
            <w:vAlign w:val="center"/>
          </w:tcPr>
          <w:p w14:paraId="209673B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6E0FA5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F06F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5E281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930D6D6" w14:textId="77777777">
        <w:trPr>
          <w:trHeight w:val="200"/>
        </w:trPr>
        <w:tc>
          <w:tcPr>
            <w:tcW w:w="5850" w:type="dxa"/>
            <w:tcBorders>
              <w:top w:val="single" w:sz="6" w:space="0" w:color="auto"/>
              <w:bottom w:val="single" w:sz="6" w:space="0" w:color="auto"/>
              <w:right w:val="single" w:sz="6" w:space="0" w:color="auto"/>
            </w:tcBorders>
            <w:vAlign w:val="center"/>
          </w:tcPr>
          <w:p w14:paraId="6FADA86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42357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D83E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74 376</w:t>
            </w:r>
          </w:p>
        </w:tc>
        <w:tc>
          <w:tcPr>
            <w:tcW w:w="1645" w:type="dxa"/>
            <w:gridSpan w:val="2"/>
            <w:tcBorders>
              <w:top w:val="single" w:sz="6" w:space="0" w:color="auto"/>
              <w:left w:val="single" w:sz="6" w:space="0" w:color="auto"/>
              <w:bottom w:val="single" w:sz="6" w:space="0" w:color="auto"/>
            </w:tcBorders>
            <w:vAlign w:val="center"/>
          </w:tcPr>
          <w:p w14:paraId="24DE8F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197 964</w:t>
            </w:r>
          </w:p>
        </w:tc>
      </w:tr>
      <w:tr w:rsidR="005A6968" w14:paraId="72356217" w14:textId="77777777">
        <w:trPr>
          <w:trHeight w:val="200"/>
        </w:trPr>
        <w:tc>
          <w:tcPr>
            <w:tcW w:w="5850" w:type="dxa"/>
            <w:tcBorders>
              <w:top w:val="single" w:sz="6" w:space="0" w:color="auto"/>
              <w:bottom w:val="single" w:sz="6" w:space="0" w:color="auto"/>
              <w:right w:val="single" w:sz="6" w:space="0" w:color="auto"/>
            </w:tcBorders>
            <w:vAlign w:val="center"/>
          </w:tcPr>
          <w:p w14:paraId="31AE96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11DDEB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924B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C5BA0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698EB94" w14:textId="77777777">
        <w:trPr>
          <w:trHeight w:val="200"/>
        </w:trPr>
        <w:tc>
          <w:tcPr>
            <w:tcW w:w="5850" w:type="dxa"/>
            <w:tcBorders>
              <w:top w:val="single" w:sz="6" w:space="0" w:color="auto"/>
              <w:bottom w:val="single" w:sz="6" w:space="0" w:color="auto"/>
              <w:right w:val="single" w:sz="6" w:space="0" w:color="auto"/>
            </w:tcBorders>
            <w:vAlign w:val="center"/>
          </w:tcPr>
          <w:p w14:paraId="050109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13D001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CA32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74 376</w:t>
            </w:r>
          </w:p>
        </w:tc>
        <w:tc>
          <w:tcPr>
            <w:tcW w:w="1645" w:type="dxa"/>
            <w:gridSpan w:val="2"/>
            <w:tcBorders>
              <w:top w:val="single" w:sz="6" w:space="0" w:color="auto"/>
              <w:left w:val="single" w:sz="6" w:space="0" w:color="auto"/>
              <w:bottom w:val="single" w:sz="6" w:space="0" w:color="auto"/>
            </w:tcBorders>
            <w:vAlign w:val="center"/>
          </w:tcPr>
          <w:p w14:paraId="410DB9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197 964</w:t>
            </w:r>
          </w:p>
        </w:tc>
      </w:tr>
      <w:tr w:rsidR="005A6968" w14:paraId="621CD9D6" w14:textId="77777777">
        <w:trPr>
          <w:trHeight w:val="200"/>
        </w:trPr>
        <w:tc>
          <w:tcPr>
            <w:tcW w:w="5850" w:type="dxa"/>
            <w:tcBorders>
              <w:top w:val="single" w:sz="6" w:space="0" w:color="auto"/>
              <w:bottom w:val="single" w:sz="6" w:space="0" w:color="auto"/>
              <w:right w:val="single" w:sz="6" w:space="0" w:color="auto"/>
            </w:tcBorders>
            <w:vAlign w:val="center"/>
          </w:tcPr>
          <w:p w14:paraId="73925C6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0F02B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C44A9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D6E78C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2CA2F8C" w14:textId="77777777">
        <w:trPr>
          <w:trHeight w:val="200"/>
        </w:trPr>
        <w:tc>
          <w:tcPr>
            <w:tcW w:w="5850" w:type="dxa"/>
            <w:tcBorders>
              <w:top w:val="single" w:sz="6" w:space="0" w:color="auto"/>
              <w:bottom w:val="single" w:sz="6" w:space="0" w:color="auto"/>
              <w:right w:val="single" w:sz="6" w:space="0" w:color="auto"/>
            </w:tcBorders>
            <w:vAlign w:val="center"/>
          </w:tcPr>
          <w:p w14:paraId="07DDDBA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53F97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9515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627F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72A3D13" w14:textId="77777777">
        <w:trPr>
          <w:trHeight w:val="200"/>
        </w:trPr>
        <w:tc>
          <w:tcPr>
            <w:tcW w:w="5850" w:type="dxa"/>
            <w:tcBorders>
              <w:top w:val="single" w:sz="6" w:space="0" w:color="auto"/>
              <w:bottom w:val="single" w:sz="6" w:space="0" w:color="auto"/>
              <w:right w:val="single" w:sz="6" w:space="0" w:color="auto"/>
            </w:tcBorders>
            <w:vAlign w:val="center"/>
          </w:tcPr>
          <w:p w14:paraId="518F04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769FDEA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2CADB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4312113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0198ECC0" w14:textId="77777777">
        <w:trPr>
          <w:trHeight w:val="200"/>
        </w:trPr>
        <w:tc>
          <w:tcPr>
            <w:tcW w:w="5850" w:type="dxa"/>
            <w:tcBorders>
              <w:top w:val="single" w:sz="6" w:space="0" w:color="auto"/>
              <w:bottom w:val="single" w:sz="6" w:space="0" w:color="auto"/>
              <w:right w:val="single" w:sz="6" w:space="0" w:color="auto"/>
            </w:tcBorders>
            <w:vAlign w:val="center"/>
          </w:tcPr>
          <w:p w14:paraId="1A75C53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331AA0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90D9F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306A9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0734EB2" w14:textId="77777777">
        <w:trPr>
          <w:trHeight w:val="200"/>
        </w:trPr>
        <w:tc>
          <w:tcPr>
            <w:tcW w:w="5850" w:type="dxa"/>
            <w:tcBorders>
              <w:top w:val="single" w:sz="6" w:space="0" w:color="auto"/>
              <w:bottom w:val="single" w:sz="6" w:space="0" w:color="auto"/>
              <w:right w:val="single" w:sz="6" w:space="0" w:color="auto"/>
            </w:tcBorders>
            <w:vAlign w:val="center"/>
          </w:tcPr>
          <w:p w14:paraId="62BF411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5E2FEF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FC8F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71DE1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2809154" w14:textId="77777777">
        <w:trPr>
          <w:trHeight w:val="200"/>
        </w:trPr>
        <w:tc>
          <w:tcPr>
            <w:tcW w:w="5850" w:type="dxa"/>
            <w:tcBorders>
              <w:top w:val="single" w:sz="6" w:space="0" w:color="auto"/>
              <w:bottom w:val="single" w:sz="6" w:space="0" w:color="auto"/>
              <w:right w:val="single" w:sz="6" w:space="0" w:color="auto"/>
            </w:tcBorders>
            <w:vAlign w:val="center"/>
          </w:tcPr>
          <w:p w14:paraId="429EED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661614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2377E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3BBB0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FA35C77" w14:textId="77777777">
        <w:trPr>
          <w:trHeight w:val="200"/>
        </w:trPr>
        <w:tc>
          <w:tcPr>
            <w:tcW w:w="5850" w:type="dxa"/>
            <w:tcBorders>
              <w:top w:val="single" w:sz="6" w:space="0" w:color="auto"/>
              <w:bottom w:val="single" w:sz="6" w:space="0" w:color="auto"/>
              <w:right w:val="single" w:sz="6" w:space="0" w:color="auto"/>
            </w:tcBorders>
            <w:vAlign w:val="center"/>
          </w:tcPr>
          <w:p w14:paraId="295413B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9842E6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F56C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4D7C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CB25593" w14:textId="77777777">
        <w:trPr>
          <w:trHeight w:val="200"/>
        </w:trPr>
        <w:tc>
          <w:tcPr>
            <w:tcW w:w="5850" w:type="dxa"/>
            <w:tcBorders>
              <w:top w:val="single" w:sz="6" w:space="0" w:color="auto"/>
              <w:bottom w:val="single" w:sz="6" w:space="0" w:color="auto"/>
              <w:right w:val="single" w:sz="6" w:space="0" w:color="auto"/>
            </w:tcBorders>
            <w:vAlign w:val="center"/>
          </w:tcPr>
          <w:p w14:paraId="791F1F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9FC6C1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CBD8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608 699</w:t>
            </w:r>
          </w:p>
        </w:tc>
        <w:tc>
          <w:tcPr>
            <w:tcW w:w="1645" w:type="dxa"/>
            <w:gridSpan w:val="2"/>
            <w:tcBorders>
              <w:top w:val="single" w:sz="6" w:space="0" w:color="auto"/>
              <w:left w:val="single" w:sz="6" w:space="0" w:color="auto"/>
              <w:bottom w:val="single" w:sz="6" w:space="0" w:color="auto"/>
            </w:tcBorders>
            <w:vAlign w:val="center"/>
          </w:tcPr>
          <w:p w14:paraId="5E2CED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841 563</w:t>
            </w:r>
          </w:p>
        </w:tc>
      </w:tr>
      <w:tr w:rsidR="005A6968" w14:paraId="498877F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089EC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4B6D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A21D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4 361 117</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44AED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5 822 063</w:t>
            </w:r>
          </w:p>
        </w:tc>
      </w:tr>
      <w:tr w:rsidR="005A6968" w14:paraId="0E6CAA1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36E2F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III. </w:t>
            </w:r>
            <w:r>
              <w:rPr>
                <w:rFonts w:ascii="Times New Roman CYR" w:hAnsi="Times New Roman CYR" w:cs="Times New Roman CYR"/>
                <w:kern w:val="0"/>
                <w:sz w:val="22"/>
                <w:szCs w:val="22"/>
              </w:rPr>
              <w:t>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5117D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B0FBE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6008E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B8AD5B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9C68B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0ED0D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11BDD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4 459 317</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4FB66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5 952 061</w:t>
            </w:r>
          </w:p>
        </w:tc>
      </w:tr>
    </w:tbl>
    <w:p w14:paraId="683678E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A6968" w14:paraId="4EED153C"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0CC8BC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BFD66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34FD75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7904F9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 кінець звітного періоду</w:t>
            </w:r>
          </w:p>
        </w:tc>
      </w:tr>
      <w:tr w:rsidR="005A6968" w14:paraId="2E58E2F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8546F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A4066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73B951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tcPr>
          <w:p w14:paraId="277AD5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53B3D90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3074FA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A87AF87"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265C387"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450B0B0D"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3814347A" w14:textId="77777777">
        <w:trPr>
          <w:trHeight w:val="205"/>
        </w:trPr>
        <w:tc>
          <w:tcPr>
            <w:tcW w:w="5850" w:type="dxa"/>
            <w:tcBorders>
              <w:top w:val="single" w:sz="6" w:space="0" w:color="auto"/>
              <w:bottom w:val="single" w:sz="6" w:space="0" w:color="auto"/>
              <w:right w:val="single" w:sz="6" w:space="0" w:color="auto"/>
            </w:tcBorders>
            <w:vAlign w:val="center"/>
          </w:tcPr>
          <w:p w14:paraId="359A8D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53B25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91119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c>
          <w:tcPr>
            <w:tcW w:w="1645" w:type="dxa"/>
            <w:tcBorders>
              <w:top w:val="single" w:sz="6" w:space="0" w:color="auto"/>
              <w:left w:val="single" w:sz="6" w:space="0" w:color="auto"/>
              <w:bottom w:val="single" w:sz="6" w:space="0" w:color="auto"/>
            </w:tcBorders>
            <w:vAlign w:val="center"/>
          </w:tcPr>
          <w:p w14:paraId="301BDD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r>
      <w:tr w:rsidR="005A6968" w14:paraId="39360E01" w14:textId="77777777">
        <w:trPr>
          <w:trHeight w:val="200"/>
        </w:trPr>
        <w:tc>
          <w:tcPr>
            <w:tcW w:w="5850" w:type="dxa"/>
            <w:tcBorders>
              <w:top w:val="single" w:sz="6" w:space="0" w:color="auto"/>
              <w:bottom w:val="single" w:sz="6" w:space="0" w:color="auto"/>
              <w:right w:val="single" w:sz="6" w:space="0" w:color="auto"/>
            </w:tcBorders>
            <w:vAlign w:val="center"/>
          </w:tcPr>
          <w:p w14:paraId="7A2E05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286E6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1C40DD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F81FF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E5E5769" w14:textId="77777777">
        <w:trPr>
          <w:trHeight w:val="200"/>
        </w:trPr>
        <w:tc>
          <w:tcPr>
            <w:tcW w:w="5850" w:type="dxa"/>
            <w:tcBorders>
              <w:top w:val="single" w:sz="6" w:space="0" w:color="auto"/>
              <w:bottom w:val="single" w:sz="6" w:space="0" w:color="auto"/>
              <w:right w:val="single" w:sz="6" w:space="0" w:color="auto"/>
            </w:tcBorders>
            <w:vAlign w:val="center"/>
          </w:tcPr>
          <w:p w14:paraId="69C41C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23804F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0C884A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1 201</w:t>
            </w:r>
          </w:p>
        </w:tc>
        <w:tc>
          <w:tcPr>
            <w:tcW w:w="1645" w:type="dxa"/>
            <w:tcBorders>
              <w:top w:val="single" w:sz="6" w:space="0" w:color="auto"/>
              <w:left w:val="single" w:sz="6" w:space="0" w:color="auto"/>
              <w:bottom w:val="single" w:sz="6" w:space="0" w:color="auto"/>
            </w:tcBorders>
            <w:vAlign w:val="center"/>
          </w:tcPr>
          <w:p w14:paraId="63A7FB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660</w:t>
            </w:r>
          </w:p>
        </w:tc>
      </w:tr>
      <w:tr w:rsidR="005A6968" w14:paraId="6BAF8B0D" w14:textId="77777777">
        <w:trPr>
          <w:trHeight w:val="200"/>
        </w:trPr>
        <w:tc>
          <w:tcPr>
            <w:tcW w:w="5850" w:type="dxa"/>
            <w:tcBorders>
              <w:top w:val="single" w:sz="6" w:space="0" w:color="auto"/>
              <w:bottom w:val="single" w:sz="6" w:space="0" w:color="auto"/>
              <w:right w:val="single" w:sz="6" w:space="0" w:color="auto"/>
            </w:tcBorders>
            <w:vAlign w:val="center"/>
          </w:tcPr>
          <w:p w14:paraId="444C217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7ACFF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2E56F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6EE36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3022FBE" w14:textId="77777777">
        <w:trPr>
          <w:trHeight w:val="200"/>
        </w:trPr>
        <w:tc>
          <w:tcPr>
            <w:tcW w:w="5850" w:type="dxa"/>
            <w:tcBorders>
              <w:top w:val="single" w:sz="6" w:space="0" w:color="auto"/>
              <w:bottom w:val="single" w:sz="6" w:space="0" w:color="auto"/>
              <w:right w:val="single" w:sz="6" w:space="0" w:color="auto"/>
            </w:tcBorders>
            <w:vAlign w:val="center"/>
          </w:tcPr>
          <w:p w14:paraId="48765BA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7FA7A9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5E17DF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4D964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C6AC01C" w14:textId="77777777">
        <w:trPr>
          <w:trHeight w:val="200"/>
        </w:trPr>
        <w:tc>
          <w:tcPr>
            <w:tcW w:w="5850" w:type="dxa"/>
            <w:tcBorders>
              <w:top w:val="single" w:sz="6" w:space="0" w:color="auto"/>
              <w:bottom w:val="single" w:sz="6" w:space="0" w:color="auto"/>
              <w:right w:val="single" w:sz="6" w:space="0" w:color="auto"/>
            </w:tcBorders>
            <w:vAlign w:val="center"/>
          </w:tcPr>
          <w:p w14:paraId="75EE5C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5467F0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328B39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232A8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2C7417B" w14:textId="77777777">
        <w:trPr>
          <w:trHeight w:val="200"/>
        </w:trPr>
        <w:tc>
          <w:tcPr>
            <w:tcW w:w="5850" w:type="dxa"/>
            <w:tcBorders>
              <w:top w:val="single" w:sz="6" w:space="0" w:color="auto"/>
              <w:bottom w:val="single" w:sz="6" w:space="0" w:color="auto"/>
              <w:right w:val="single" w:sz="6" w:space="0" w:color="auto"/>
            </w:tcBorders>
            <w:vAlign w:val="center"/>
          </w:tcPr>
          <w:p w14:paraId="7658AC0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2CBF7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5F552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F7DA8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19 752</w:t>
            </w:r>
          </w:p>
        </w:tc>
      </w:tr>
      <w:tr w:rsidR="005A6968" w14:paraId="1D7417CF" w14:textId="77777777">
        <w:trPr>
          <w:trHeight w:val="200"/>
        </w:trPr>
        <w:tc>
          <w:tcPr>
            <w:tcW w:w="5850" w:type="dxa"/>
            <w:tcBorders>
              <w:top w:val="single" w:sz="6" w:space="0" w:color="auto"/>
              <w:bottom w:val="single" w:sz="6" w:space="0" w:color="auto"/>
              <w:right w:val="single" w:sz="6" w:space="0" w:color="auto"/>
            </w:tcBorders>
            <w:vAlign w:val="center"/>
          </w:tcPr>
          <w:p w14:paraId="5127BEE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CD4B9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07EEAB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110 320</w:t>
            </w:r>
          </w:p>
        </w:tc>
        <w:tc>
          <w:tcPr>
            <w:tcW w:w="1645" w:type="dxa"/>
            <w:tcBorders>
              <w:top w:val="single" w:sz="6" w:space="0" w:color="auto"/>
              <w:left w:val="single" w:sz="6" w:space="0" w:color="auto"/>
              <w:bottom w:val="single" w:sz="6" w:space="0" w:color="auto"/>
            </w:tcBorders>
            <w:vAlign w:val="center"/>
          </w:tcPr>
          <w:p w14:paraId="6A320E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-13 208</w:t>
            </w:r>
          </w:p>
        </w:tc>
      </w:tr>
      <w:tr w:rsidR="005A6968" w14:paraId="2922FE73" w14:textId="77777777">
        <w:trPr>
          <w:trHeight w:val="200"/>
        </w:trPr>
        <w:tc>
          <w:tcPr>
            <w:tcW w:w="5850" w:type="dxa"/>
            <w:tcBorders>
              <w:top w:val="single" w:sz="6" w:space="0" w:color="auto"/>
              <w:bottom w:val="single" w:sz="6" w:space="0" w:color="auto"/>
              <w:right w:val="single" w:sz="6" w:space="0" w:color="auto"/>
            </w:tcBorders>
            <w:vAlign w:val="center"/>
          </w:tcPr>
          <w:p w14:paraId="09C215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5AD63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7C32AB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354B69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4D48C8DC" w14:textId="77777777">
        <w:trPr>
          <w:trHeight w:val="200"/>
        </w:trPr>
        <w:tc>
          <w:tcPr>
            <w:tcW w:w="5850" w:type="dxa"/>
            <w:tcBorders>
              <w:top w:val="single" w:sz="6" w:space="0" w:color="auto"/>
              <w:bottom w:val="single" w:sz="6" w:space="0" w:color="auto"/>
              <w:right w:val="single" w:sz="6" w:space="0" w:color="auto"/>
            </w:tcBorders>
            <w:vAlign w:val="center"/>
          </w:tcPr>
          <w:p w14:paraId="3E8856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F6657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64292D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1AC687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2192414F" w14:textId="77777777">
        <w:trPr>
          <w:trHeight w:val="200"/>
        </w:trPr>
        <w:tc>
          <w:tcPr>
            <w:tcW w:w="5850" w:type="dxa"/>
            <w:tcBorders>
              <w:top w:val="single" w:sz="6" w:space="0" w:color="auto"/>
              <w:bottom w:val="single" w:sz="6" w:space="0" w:color="auto"/>
              <w:right w:val="single" w:sz="6" w:space="0" w:color="auto"/>
            </w:tcBorders>
            <w:vAlign w:val="center"/>
          </w:tcPr>
          <w:p w14:paraId="7C4E82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6AFDCFD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261C2A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1A3BC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DD71BC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2E03C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F7656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9E32D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116 652</w:t>
            </w:r>
          </w:p>
        </w:tc>
        <w:tc>
          <w:tcPr>
            <w:tcW w:w="1645" w:type="dxa"/>
            <w:tcBorders>
              <w:top w:val="single" w:sz="6" w:space="0" w:color="auto"/>
              <w:left w:val="single" w:sz="6" w:space="0" w:color="auto"/>
              <w:bottom w:val="single" w:sz="6" w:space="0" w:color="auto"/>
            </w:tcBorders>
            <w:shd w:val="clear" w:color="auto" w:fill="E6E6E6"/>
            <w:vAlign w:val="center"/>
          </w:tcPr>
          <w:p w14:paraId="0B5097A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12 335</w:t>
            </w:r>
          </w:p>
        </w:tc>
      </w:tr>
      <w:tr w:rsidR="005A6968" w14:paraId="5C84DB2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051F5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II. Довгострокові зобов’язання і </w:t>
            </w:r>
            <w:r>
              <w:rPr>
                <w:rFonts w:ascii="Times New Roman CYR" w:hAnsi="Times New Roman CYR" w:cs="Times New Roman CYR"/>
                <w:kern w:val="0"/>
                <w:sz w:val="22"/>
                <w:szCs w:val="22"/>
              </w:rPr>
              <w:t>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34C4572"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01109B2"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18ADBEFE"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73E6C7F0" w14:textId="77777777">
        <w:trPr>
          <w:trHeight w:val="200"/>
        </w:trPr>
        <w:tc>
          <w:tcPr>
            <w:tcW w:w="5850" w:type="dxa"/>
            <w:tcBorders>
              <w:top w:val="single" w:sz="6" w:space="0" w:color="auto"/>
              <w:bottom w:val="single" w:sz="6" w:space="0" w:color="auto"/>
              <w:right w:val="single" w:sz="6" w:space="0" w:color="auto"/>
            </w:tcBorders>
            <w:vAlign w:val="center"/>
          </w:tcPr>
          <w:p w14:paraId="6FD77E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919AB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28CBDB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FAF51E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B12AB3B" w14:textId="77777777">
        <w:trPr>
          <w:trHeight w:val="200"/>
        </w:trPr>
        <w:tc>
          <w:tcPr>
            <w:tcW w:w="5850" w:type="dxa"/>
            <w:tcBorders>
              <w:top w:val="single" w:sz="6" w:space="0" w:color="auto"/>
              <w:bottom w:val="single" w:sz="6" w:space="0" w:color="auto"/>
              <w:right w:val="single" w:sz="6" w:space="0" w:color="auto"/>
            </w:tcBorders>
            <w:vAlign w:val="center"/>
          </w:tcPr>
          <w:p w14:paraId="7791300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7EC87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6823E9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4D499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331E78C" w14:textId="77777777">
        <w:trPr>
          <w:trHeight w:val="200"/>
        </w:trPr>
        <w:tc>
          <w:tcPr>
            <w:tcW w:w="5850" w:type="dxa"/>
            <w:tcBorders>
              <w:top w:val="single" w:sz="6" w:space="0" w:color="auto"/>
              <w:bottom w:val="single" w:sz="6" w:space="0" w:color="auto"/>
              <w:right w:val="single" w:sz="6" w:space="0" w:color="auto"/>
            </w:tcBorders>
            <w:vAlign w:val="center"/>
          </w:tcPr>
          <w:p w14:paraId="063FD2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9793B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1AE6C0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17A12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C58C0A4" w14:textId="77777777">
        <w:trPr>
          <w:trHeight w:val="200"/>
        </w:trPr>
        <w:tc>
          <w:tcPr>
            <w:tcW w:w="5850" w:type="dxa"/>
            <w:tcBorders>
              <w:top w:val="single" w:sz="6" w:space="0" w:color="auto"/>
              <w:bottom w:val="single" w:sz="6" w:space="0" w:color="auto"/>
              <w:right w:val="single" w:sz="6" w:space="0" w:color="auto"/>
            </w:tcBorders>
            <w:vAlign w:val="center"/>
          </w:tcPr>
          <w:p w14:paraId="0C8CC2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EFF039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683873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375</w:t>
            </w:r>
          </w:p>
        </w:tc>
        <w:tc>
          <w:tcPr>
            <w:tcW w:w="1645" w:type="dxa"/>
            <w:tcBorders>
              <w:top w:val="single" w:sz="6" w:space="0" w:color="auto"/>
              <w:left w:val="single" w:sz="6" w:space="0" w:color="auto"/>
              <w:bottom w:val="single" w:sz="6" w:space="0" w:color="auto"/>
            </w:tcBorders>
            <w:vAlign w:val="center"/>
          </w:tcPr>
          <w:p w14:paraId="58C3D8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14 308</w:t>
            </w:r>
          </w:p>
        </w:tc>
      </w:tr>
      <w:tr w:rsidR="005A6968" w14:paraId="40AD66B2" w14:textId="77777777">
        <w:trPr>
          <w:trHeight w:val="200"/>
        </w:trPr>
        <w:tc>
          <w:tcPr>
            <w:tcW w:w="5850" w:type="dxa"/>
            <w:tcBorders>
              <w:top w:val="single" w:sz="6" w:space="0" w:color="auto"/>
              <w:bottom w:val="single" w:sz="6" w:space="0" w:color="auto"/>
              <w:right w:val="single" w:sz="6" w:space="0" w:color="auto"/>
            </w:tcBorders>
            <w:vAlign w:val="center"/>
          </w:tcPr>
          <w:p w14:paraId="23E33E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5FEA35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371F81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EB2E9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9EB5756" w14:textId="77777777">
        <w:trPr>
          <w:trHeight w:val="200"/>
        </w:trPr>
        <w:tc>
          <w:tcPr>
            <w:tcW w:w="5850" w:type="dxa"/>
            <w:tcBorders>
              <w:top w:val="single" w:sz="6" w:space="0" w:color="auto"/>
              <w:bottom w:val="single" w:sz="6" w:space="0" w:color="auto"/>
              <w:right w:val="single" w:sz="6" w:space="0" w:color="auto"/>
            </w:tcBorders>
            <w:vAlign w:val="center"/>
          </w:tcPr>
          <w:p w14:paraId="5749A33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Довгострокові </w:t>
            </w:r>
            <w:r>
              <w:rPr>
                <w:rFonts w:ascii="Times New Roman CYR" w:hAnsi="Times New Roman CYR" w:cs="Times New Roman CYR"/>
                <w:kern w:val="0"/>
                <w:sz w:val="22"/>
                <w:szCs w:val="22"/>
              </w:rPr>
              <w:t>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3F0651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706575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F6251D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6B9246A" w14:textId="77777777">
        <w:trPr>
          <w:trHeight w:val="200"/>
        </w:trPr>
        <w:tc>
          <w:tcPr>
            <w:tcW w:w="5850" w:type="dxa"/>
            <w:tcBorders>
              <w:top w:val="single" w:sz="6" w:space="0" w:color="auto"/>
              <w:bottom w:val="single" w:sz="6" w:space="0" w:color="auto"/>
              <w:right w:val="single" w:sz="6" w:space="0" w:color="auto"/>
            </w:tcBorders>
            <w:vAlign w:val="center"/>
          </w:tcPr>
          <w:p w14:paraId="548266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99657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0796D9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129AC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CCFEE0C" w14:textId="77777777">
        <w:trPr>
          <w:trHeight w:val="200"/>
        </w:trPr>
        <w:tc>
          <w:tcPr>
            <w:tcW w:w="5850" w:type="dxa"/>
            <w:tcBorders>
              <w:top w:val="single" w:sz="6" w:space="0" w:color="auto"/>
              <w:bottom w:val="single" w:sz="6" w:space="0" w:color="auto"/>
              <w:right w:val="single" w:sz="6" w:space="0" w:color="auto"/>
            </w:tcBorders>
            <w:vAlign w:val="center"/>
          </w:tcPr>
          <w:p w14:paraId="37B6E63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EAB12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03EA7F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631BA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AE5A00F" w14:textId="77777777">
        <w:trPr>
          <w:trHeight w:val="200"/>
        </w:trPr>
        <w:tc>
          <w:tcPr>
            <w:tcW w:w="5850" w:type="dxa"/>
            <w:tcBorders>
              <w:top w:val="single" w:sz="6" w:space="0" w:color="auto"/>
              <w:bottom w:val="single" w:sz="6" w:space="0" w:color="auto"/>
              <w:right w:val="single" w:sz="6" w:space="0" w:color="auto"/>
            </w:tcBorders>
            <w:vAlign w:val="center"/>
          </w:tcPr>
          <w:p w14:paraId="5FEC2F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2DCC1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69F268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39234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69ACED0" w14:textId="77777777">
        <w:trPr>
          <w:trHeight w:val="200"/>
        </w:trPr>
        <w:tc>
          <w:tcPr>
            <w:tcW w:w="5850" w:type="dxa"/>
            <w:tcBorders>
              <w:top w:val="single" w:sz="6" w:space="0" w:color="auto"/>
              <w:bottom w:val="single" w:sz="6" w:space="0" w:color="auto"/>
              <w:right w:val="single" w:sz="6" w:space="0" w:color="auto"/>
            </w:tcBorders>
            <w:vAlign w:val="center"/>
          </w:tcPr>
          <w:p w14:paraId="063A5EC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0851DCF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4796DB2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0163395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4C883027" w14:textId="77777777">
        <w:trPr>
          <w:trHeight w:val="200"/>
        </w:trPr>
        <w:tc>
          <w:tcPr>
            <w:tcW w:w="5850" w:type="dxa"/>
            <w:tcBorders>
              <w:top w:val="single" w:sz="6" w:space="0" w:color="auto"/>
              <w:bottom w:val="single" w:sz="6" w:space="0" w:color="auto"/>
              <w:right w:val="single" w:sz="6" w:space="0" w:color="auto"/>
            </w:tcBorders>
            <w:vAlign w:val="center"/>
          </w:tcPr>
          <w:p w14:paraId="0BFCDB1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7E6E5C1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6ACF00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24F05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32D8659" w14:textId="77777777">
        <w:trPr>
          <w:trHeight w:val="200"/>
        </w:trPr>
        <w:tc>
          <w:tcPr>
            <w:tcW w:w="5850" w:type="dxa"/>
            <w:tcBorders>
              <w:top w:val="single" w:sz="6" w:space="0" w:color="auto"/>
              <w:bottom w:val="single" w:sz="6" w:space="0" w:color="auto"/>
              <w:right w:val="single" w:sz="6" w:space="0" w:color="auto"/>
            </w:tcBorders>
            <w:vAlign w:val="center"/>
          </w:tcPr>
          <w:p w14:paraId="1FAC16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7F52B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039918B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2356C7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4041CD0" w14:textId="77777777">
        <w:trPr>
          <w:trHeight w:val="200"/>
        </w:trPr>
        <w:tc>
          <w:tcPr>
            <w:tcW w:w="5850" w:type="dxa"/>
            <w:tcBorders>
              <w:top w:val="single" w:sz="6" w:space="0" w:color="auto"/>
              <w:bottom w:val="single" w:sz="6" w:space="0" w:color="auto"/>
              <w:right w:val="single" w:sz="6" w:space="0" w:color="auto"/>
            </w:tcBorders>
            <w:vAlign w:val="center"/>
          </w:tcPr>
          <w:p w14:paraId="1487F7C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F3A23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346DF00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89E17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78AD1FD" w14:textId="77777777">
        <w:trPr>
          <w:trHeight w:val="200"/>
        </w:trPr>
        <w:tc>
          <w:tcPr>
            <w:tcW w:w="5850" w:type="dxa"/>
            <w:tcBorders>
              <w:top w:val="single" w:sz="6" w:space="0" w:color="auto"/>
              <w:bottom w:val="single" w:sz="6" w:space="0" w:color="auto"/>
              <w:right w:val="single" w:sz="6" w:space="0" w:color="auto"/>
            </w:tcBorders>
            <w:vAlign w:val="center"/>
          </w:tcPr>
          <w:p w14:paraId="0CD255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7C330F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4DDC68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BA5ED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81D8B52" w14:textId="77777777">
        <w:trPr>
          <w:trHeight w:val="200"/>
        </w:trPr>
        <w:tc>
          <w:tcPr>
            <w:tcW w:w="5850" w:type="dxa"/>
            <w:tcBorders>
              <w:top w:val="single" w:sz="6" w:space="0" w:color="auto"/>
              <w:bottom w:val="single" w:sz="6" w:space="0" w:color="auto"/>
              <w:right w:val="single" w:sz="6" w:space="0" w:color="auto"/>
            </w:tcBorders>
            <w:vAlign w:val="center"/>
          </w:tcPr>
          <w:p w14:paraId="33A6C3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1FB1A6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7D5023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67C42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C9608FE" w14:textId="77777777">
        <w:trPr>
          <w:trHeight w:val="200"/>
        </w:trPr>
        <w:tc>
          <w:tcPr>
            <w:tcW w:w="5850" w:type="dxa"/>
            <w:tcBorders>
              <w:top w:val="single" w:sz="6" w:space="0" w:color="auto"/>
              <w:bottom w:val="single" w:sz="6" w:space="0" w:color="auto"/>
              <w:right w:val="single" w:sz="6" w:space="0" w:color="auto"/>
            </w:tcBorders>
            <w:vAlign w:val="center"/>
          </w:tcPr>
          <w:p w14:paraId="5076B8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7599C6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274E20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B2F9C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A1CF47B" w14:textId="77777777">
        <w:trPr>
          <w:trHeight w:val="200"/>
        </w:trPr>
        <w:tc>
          <w:tcPr>
            <w:tcW w:w="5850" w:type="dxa"/>
            <w:tcBorders>
              <w:top w:val="single" w:sz="6" w:space="0" w:color="auto"/>
              <w:bottom w:val="single" w:sz="6" w:space="0" w:color="auto"/>
              <w:right w:val="single" w:sz="6" w:space="0" w:color="auto"/>
            </w:tcBorders>
            <w:vAlign w:val="center"/>
          </w:tcPr>
          <w:p w14:paraId="52E3D99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14:paraId="0A1FE7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04FB2B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2C3BC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854F89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3DBBFD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05C6F6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52BA93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375</w:t>
            </w:r>
          </w:p>
        </w:tc>
        <w:tc>
          <w:tcPr>
            <w:tcW w:w="1645" w:type="dxa"/>
            <w:tcBorders>
              <w:top w:val="single" w:sz="6" w:space="0" w:color="auto"/>
              <w:left w:val="single" w:sz="6" w:space="0" w:color="auto"/>
              <w:bottom w:val="single" w:sz="6" w:space="0" w:color="auto"/>
            </w:tcBorders>
            <w:shd w:val="clear" w:color="auto" w:fill="E6E6E6"/>
            <w:vAlign w:val="center"/>
          </w:tcPr>
          <w:p w14:paraId="2708D1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14 308</w:t>
            </w:r>
          </w:p>
        </w:tc>
      </w:tr>
      <w:tr w:rsidR="005A6968" w14:paraId="3A2C84CC"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ED077F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IІІ. Поточні зобов’язання і </w:t>
            </w:r>
            <w:r>
              <w:rPr>
                <w:rFonts w:ascii="Times New Roman CYR" w:hAnsi="Times New Roman CYR" w:cs="Times New Roman CYR"/>
                <w:kern w:val="0"/>
                <w:sz w:val="22"/>
                <w:szCs w:val="22"/>
              </w:rPr>
              <w:t>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E981048"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AB57F2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14:paraId="7FDC1C09" w14:textId="77777777" w:rsidR="005A6968" w:rsidRDefault="005A6968">
            <w:pPr>
              <w:widowControl w:val="0"/>
              <w:autoSpaceDE w:val="0"/>
              <w:autoSpaceDN w:val="0"/>
              <w:adjustRightInd w:val="0"/>
              <w:spacing w:after="0" w:line="240" w:lineRule="auto"/>
              <w:jc w:val="center"/>
              <w:rPr>
                <w:rFonts w:ascii="Times New Roman CYR" w:hAnsi="Times New Roman CYR" w:cs="Times New Roman CYR"/>
                <w:kern w:val="0"/>
                <w:sz w:val="22"/>
                <w:szCs w:val="22"/>
              </w:rPr>
            </w:pPr>
          </w:p>
        </w:tc>
      </w:tr>
      <w:tr w:rsidR="005A6968" w14:paraId="5D829679" w14:textId="77777777">
        <w:trPr>
          <w:trHeight w:val="200"/>
        </w:trPr>
        <w:tc>
          <w:tcPr>
            <w:tcW w:w="5850" w:type="dxa"/>
            <w:tcBorders>
              <w:top w:val="single" w:sz="6" w:space="0" w:color="auto"/>
              <w:bottom w:val="single" w:sz="6" w:space="0" w:color="auto"/>
              <w:right w:val="single" w:sz="6" w:space="0" w:color="auto"/>
            </w:tcBorders>
            <w:vAlign w:val="center"/>
          </w:tcPr>
          <w:p w14:paraId="58EF65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326B4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2EEB60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16F203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8FAF04B" w14:textId="77777777">
        <w:trPr>
          <w:trHeight w:val="200"/>
        </w:trPr>
        <w:tc>
          <w:tcPr>
            <w:tcW w:w="5850" w:type="dxa"/>
            <w:tcBorders>
              <w:top w:val="single" w:sz="6" w:space="0" w:color="auto"/>
              <w:bottom w:val="single" w:sz="6" w:space="0" w:color="auto"/>
              <w:right w:val="single" w:sz="6" w:space="0" w:color="auto"/>
            </w:tcBorders>
            <w:vAlign w:val="center"/>
          </w:tcPr>
          <w:p w14:paraId="75D38F5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503033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6435EA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0379F6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4DB500D" w14:textId="77777777">
        <w:trPr>
          <w:trHeight w:val="200"/>
        </w:trPr>
        <w:tc>
          <w:tcPr>
            <w:tcW w:w="5850" w:type="dxa"/>
            <w:tcBorders>
              <w:top w:val="single" w:sz="6" w:space="0" w:color="auto"/>
              <w:bottom w:val="single" w:sz="6" w:space="0" w:color="auto"/>
              <w:right w:val="single" w:sz="6" w:space="0" w:color="auto"/>
            </w:tcBorders>
            <w:vAlign w:val="center"/>
          </w:tcPr>
          <w:p w14:paraId="4DE16C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5C05886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14:paraId="5B4E2EC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tcBorders>
              <w:top w:val="single" w:sz="6" w:space="0" w:color="auto"/>
              <w:left w:val="single" w:sz="6" w:space="0" w:color="auto"/>
              <w:bottom w:val="single" w:sz="6" w:space="0" w:color="auto"/>
            </w:tcBorders>
            <w:vAlign w:val="center"/>
          </w:tcPr>
          <w:p w14:paraId="616683C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597D12B2" w14:textId="77777777">
        <w:trPr>
          <w:trHeight w:val="200"/>
        </w:trPr>
        <w:tc>
          <w:tcPr>
            <w:tcW w:w="5850" w:type="dxa"/>
            <w:tcBorders>
              <w:top w:val="single" w:sz="6" w:space="0" w:color="auto"/>
              <w:bottom w:val="single" w:sz="6" w:space="0" w:color="auto"/>
              <w:right w:val="single" w:sz="6" w:space="0" w:color="auto"/>
            </w:tcBorders>
            <w:vAlign w:val="center"/>
          </w:tcPr>
          <w:p w14:paraId="5C9AD0D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3A4BE6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CC982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8 770</w:t>
            </w:r>
          </w:p>
        </w:tc>
        <w:tc>
          <w:tcPr>
            <w:tcW w:w="1645" w:type="dxa"/>
            <w:tcBorders>
              <w:top w:val="single" w:sz="6" w:space="0" w:color="auto"/>
              <w:left w:val="single" w:sz="6" w:space="0" w:color="auto"/>
              <w:bottom w:val="single" w:sz="6" w:space="0" w:color="auto"/>
            </w:tcBorders>
            <w:vAlign w:val="center"/>
          </w:tcPr>
          <w:p w14:paraId="29B32A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7 972</w:t>
            </w:r>
          </w:p>
        </w:tc>
      </w:tr>
      <w:tr w:rsidR="005A6968" w14:paraId="74F0ECD2" w14:textId="77777777">
        <w:trPr>
          <w:trHeight w:val="200"/>
        </w:trPr>
        <w:tc>
          <w:tcPr>
            <w:tcW w:w="5850" w:type="dxa"/>
            <w:tcBorders>
              <w:top w:val="single" w:sz="6" w:space="0" w:color="auto"/>
              <w:bottom w:val="single" w:sz="6" w:space="0" w:color="auto"/>
              <w:right w:val="single" w:sz="6" w:space="0" w:color="auto"/>
            </w:tcBorders>
            <w:vAlign w:val="center"/>
          </w:tcPr>
          <w:p w14:paraId="2E4320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0527A3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72755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3 392 978</w:t>
            </w:r>
          </w:p>
        </w:tc>
        <w:tc>
          <w:tcPr>
            <w:tcW w:w="1645" w:type="dxa"/>
            <w:tcBorders>
              <w:top w:val="single" w:sz="6" w:space="0" w:color="auto"/>
              <w:left w:val="single" w:sz="6" w:space="0" w:color="auto"/>
              <w:bottom w:val="single" w:sz="6" w:space="0" w:color="auto"/>
            </w:tcBorders>
            <w:vAlign w:val="center"/>
          </w:tcPr>
          <w:p w14:paraId="1AFCF2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4 414 746</w:t>
            </w:r>
          </w:p>
        </w:tc>
      </w:tr>
      <w:tr w:rsidR="005A6968" w14:paraId="1649380F" w14:textId="77777777">
        <w:trPr>
          <w:trHeight w:val="200"/>
        </w:trPr>
        <w:tc>
          <w:tcPr>
            <w:tcW w:w="5850" w:type="dxa"/>
            <w:tcBorders>
              <w:top w:val="single" w:sz="6" w:space="0" w:color="auto"/>
              <w:bottom w:val="single" w:sz="6" w:space="0" w:color="auto"/>
              <w:right w:val="single" w:sz="6" w:space="0" w:color="auto"/>
            </w:tcBorders>
            <w:vAlign w:val="center"/>
          </w:tcPr>
          <w:p w14:paraId="59BA34F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78DD6B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7774250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30 172</w:t>
            </w:r>
          </w:p>
        </w:tc>
        <w:tc>
          <w:tcPr>
            <w:tcW w:w="1645" w:type="dxa"/>
            <w:tcBorders>
              <w:top w:val="single" w:sz="6" w:space="0" w:color="auto"/>
              <w:left w:val="single" w:sz="6" w:space="0" w:color="auto"/>
              <w:bottom w:val="single" w:sz="6" w:space="0" w:color="auto"/>
            </w:tcBorders>
            <w:vAlign w:val="center"/>
          </w:tcPr>
          <w:p w14:paraId="3DBCFD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49 874</w:t>
            </w:r>
          </w:p>
        </w:tc>
      </w:tr>
      <w:tr w:rsidR="005A6968" w14:paraId="7308C824" w14:textId="77777777">
        <w:trPr>
          <w:trHeight w:val="200"/>
        </w:trPr>
        <w:tc>
          <w:tcPr>
            <w:tcW w:w="5850" w:type="dxa"/>
            <w:tcBorders>
              <w:top w:val="single" w:sz="6" w:space="0" w:color="auto"/>
              <w:bottom w:val="single" w:sz="6" w:space="0" w:color="auto"/>
              <w:right w:val="single" w:sz="6" w:space="0" w:color="auto"/>
            </w:tcBorders>
            <w:vAlign w:val="center"/>
          </w:tcPr>
          <w:p w14:paraId="11F85E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047B6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A287B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29 585</w:t>
            </w:r>
          </w:p>
        </w:tc>
        <w:tc>
          <w:tcPr>
            <w:tcW w:w="1645" w:type="dxa"/>
            <w:tcBorders>
              <w:top w:val="single" w:sz="6" w:space="0" w:color="auto"/>
              <w:left w:val="single" w:sz="6" w:space="0" w:color="auto"/>
              <w:bottom w:val="single" w:sz="6" w:space="0" w:color="auto"/>
            </w:tcBorders>
            <w:vAlign w:val="center"/>
          </w:tcPr>
          <w:p w14:paraId="5E1BFEB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24 159</w:t>
            </w:r>
          </w:p>
        </w:tc>
      </w:tr>
      <w:tr w:rsidR="005A6968" w14:paraId="2724FFC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2F2F65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DE1BC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8086F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513</w:t>
            </w:r>
          </w:p>
        </w:tc>
        <w:tc>
          <w:tcPr>
            <w:tcW w:w="1645" w:type="dxa"/>
            <w:tcBorders>
              <w:top w:val="single" w:sz="6" w:space="0" w:color="auto"/>
              <w:left w:val="single" w:sz="6" w:space="0" w:color="auto"/>
              <w:bottom w:val="single" w:sz="6" w:space="0" w:color="auto"/>
            </w:tcBorders>
            <w:vAlign w:val="center"/>
          </w:tcPr>
          <w:p w14:paraId="06B349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937</w:t>
            </w:r>
          </w:p>
        </w:tc>
      </w:tr>
      <w:tr w:rsidR="005A6968" w14:paraId="2A690D4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174FEA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05A67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775189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3 613</w:t>
            </w:r>
          </w:p>
        </w:tc>
        <w:tc>
          <w:tcPr>
            <w:tcW w:w="1645" w:type="dxa"/>
            <w:tcBorders>
              <w:top w:val="single" w:sz="6" w:space="0" w:color="auto"/>
              <w:left w:val="single" w:sz="6" w:space="0" w:color="auto"/>
              <w:bottom w:val="single" w:sz="6" w:space="0" w:color="auto"/>
            </w:tcBorders>
            <w:vAlign w:val="center"/>
          </w:tcPr>
          <w:p w14:paraId="0E27DD7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4 401</w:t>
            </w:r>
          </w:p>
        </w:tc>
      </w:tr>
      <w:tr w:rsidR="005A6968" w14:paraId="0E04D781"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B303D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4BC107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5DD052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250 370</w:t>
            </w:r>
          </w:p>
        </w:tc>
        <w:tc>
          <w:tcPr>
            <w:tcW w:w="1645" w:type="dxa"/>
            <w:tcBorders>
              <w:top w:val="single" w:sz="6" w:space="0" w:color="auto"/>
              <w:left w:val="single" w:sz="6" w:space="0" w:color="auto"/>
              <w:bottom w:val="single" w:sz="6" w:space="0" w:color="auto"/>
            </w:tcBorders>
            <w:vAlign w:val="center"/>
          </w:tcPr>
          <w:p w14:paraId="1BEDD4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430 697</w:t>
            </w:r>
          </w:p>
        </w:tc>
      </w:tr>
      <w:tr w:rsidR="005A6968" w14:paraId="2C938AF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ACC1D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33945C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5DA843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645" w:type="dxa"/>
            <w:tcBorders>
              <w:top w:val="single" w:sz="6" w:space="0" w:color="auto"/>
              <w:left w:val="single" w:sz="6" w:space="0" w:color="auto"/>
              <w:bottom w:val="single" w:sz="6" w:space="0" w:color="auto"/>
            </w:tcBorders>
            <w:vAlign w:val="center"/>
          </w:tcPr>
          <w:p w14:paraId="1B3A74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86 579</w:t>
            </w:r>
          </w:p>
        </w:tc>
      </w:tr>
      <w:tr w:rsidR="005A6968" w14:paraId="00CBF11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3462DD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6599F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57503C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C2F61E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9571672"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AEC40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4461AD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723D92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F1B67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1DC0620"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D04D7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DCFED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2CDD47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4 878</w:t>
            </w:r>
          </w:p>
        </w:tc>
        <w:tc>
          <w:tcPr>
            <w:tcW w:w="1645" w:type="dxa"/>
            <w:tcBorders>
              <w:top w:val="single" w:sz="6" w:space="0" w:color="auto"/>
              <w:left w:val="single" w:sz="6" w:space="0" w:color="auto"/>
              <w:bottom w:val="single" w:sz="6" w:space="0" w:color="auto"/>
            </w:tcBorders>
            <w:vAlign w:val="center"/>
          </w:tcPr>
          <w:p w14:paraId="400D1B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6 519</w:t>
            </w:r>
          </w:p>
        </w:tc>
      </w:tr>
      <w:tr w:rsidR="005A6968" w14:paraId="0885BC3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0E3CE3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E6B16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D5C7BF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00C723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2952C49"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0D931B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14:paraId="5FA5C3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7539AE0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0D551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0999097"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FD0BE3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61D37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69DB210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650 994</w:t>
            </w:r>
          </w:p>
        </w:tc>
        <w:tc>
          <w:tcPr>
            <w:tcW w:w="1645" w:type="dxa"/>
            <w:tcBorders>
              <w:top w:val="single" w:sz="6" w:space="0" w:color="auto"/>
              <w:left w:val="single" w:sz="6" w:space="0" w:color="auto"/>
              <w:bottom w:val="single" w:sz="6" w:space="0" w:color="auto"/>
            </w:tcBorders>
            <w:vAlign w:val="center"/>
          </w:tcPr>
          <w:p w14:paraId="168ED5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923 693</w:t>
            </w:r>
          </w:p>
        </w:tc>
      </w:tr>
      <w:tr w:rsidR="005A6968" w14:paraId="6E708DE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E4CAB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E5756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79A41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4 342 290</w:t>
            </w:r>
          </w:p>
        </w:tc>
        <w:tc>
          <w:tcPr>
            <w:tcW w:w="1645" w:type="dxa"/>
            <w:tcBorders>
              <w:top w:val="single" w:sz="6" w:space="0" w:color="auto"/>
              <w:left w:val="single" w:sz="6" w:space="0" w:color="auto"/>
              <w:bottom w:val="single" w:sz="6" w:space="0" w:color="auto"/>
            </w:tcBorders>
            <w:shd w:val="clear" w:color="auto" w:fill="E6E6E6"/>
            <w:vAlign w:val="center"/>
          </w:tcPr>
          <w:p w14:paraId="73DC88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5 925 418</w:t>
            </w:r>
          </w:p>
        </w:tc>
      </w:tr>
      <w:tr w:rsidR="005A6968" w14:paraId="1D58432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EFFAAC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148985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9095D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375044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80FC7D4"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E1587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Чиста вартість активів недержавного </w:t>
            </w:r>
            <w:r>
              <w:rPr>
                <w:rFonts w:ascii="Times New Roman CYR" w:hAnsi="Times New Roman CYR" w:cs="Times New Roman CYR"/>
                <w:kern w:val="0"/>
                <w:sz w:val="22"/>
                <w:szCs w:val="22"/>
              </w:rPr>
              <w:t>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7AF2E9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53F4133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5591DE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E35482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071F8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F69EE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DE066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4 459 317</w:t>
            </w:r>
          </w:p>
        </w:tc>
        <w:tc>
          <w:tcPr>
            <w:tcW w:w="1645" w:type="dxa"/>
            <w:tcBorders>
              <w:top w:val="single" w:sz="6" w:space="0" w:color="auto"/>
              <w:left w:val="single" w:sz="6" w:space="0" w:color="auto"/>
              <w:bottom w:val="single" w:sz="6" w:space="0" w:color="auto"/>
            </w:tcBorders>
            <w:shd w:val="clear" w:color="auto" w:fill="E6E6E6"/>
            <w:vAlign w:val="center"/>
          </w:tcPr>
          <w:p w14:paraId="24D22DD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5 952 061</w:t>
            </w:r>
          </w:p>
        </w:tc>
      </w:tr>
    </w:tbl>
    <w:p w14:paraId="4D1ED39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32A841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Новiков Юрiй Володимирович</w:t>
      </w:r>
    </w:p>
    <w:p w14:paraId="7BEA043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BB1A10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Моiсеєва Вiкторiя Миколаївна</w:t>
      </w:r>
    </w:p>
    <w:p w14:paraId="487C6A8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5A6968" w14:paraId="3D2F9ED4"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680FB2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КОДИ</w:t>
            </w:r>
          </w:p>
        </w:tc>
      </w:tr>
      <w:tr w:rsidR="005A6968" w14:paraId="3E14CE27" w14:textId="77777777">
        <w:trPr>
          <w:gridBefore w:val="2"/>
          <w:wBefore w:w="6626" w:type="dxa"/>
          <w:trHeight w:val="300"/>
        </w:trPr>
        <w:tc>
          <w:tcPr>
            <w:tcW w:w="1654" w:type="dxa"/>
            <w:tcBorders>
              <w:top w:val="nil"/>
              <w:left w:val="nil"/>
              <w:bottom w:val="nil"/>
              <w:right w:val="single" w:sz="6" w:space="0" w:color="auto"/>
            </w:tcBorders>
            <w:vAlign w:val="center"/>
          </w:tcPr>
          <w:p w14:paraId="66ED04A1"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2DD777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31.12.2023</w:t>
            </w:r>
          </w:p>
        </w:tc>
      </w:tr>
      <w:tr w:rsidR="005A6968" w14:paraId="0F32389C" w14:textId="77777777">
        <w:trPr>
          <w:trHeight w:val="298"/>
        </w:trPr>
        <w:tc>
          <w:tcPr>
            <w:tcW w:w="2160" w:type="dxa"/>
            <w:tcBorders>
              <w:top w:val="nil"/>
              <w:left w:val="nil"/>
              <w:bottom w:val="nil"/>
              <w:right w:val="nil"/>
            </w:tcBorders>
            <w:vAlign w:val="center"/>
          </w:tcPr>
          <w:p w14:paraId="3F357B45"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Підприємство</w:t>
            </w:r>
          </w:p>
        </w:tc>
        <w:tc>
          <w:tcPr>
            <w:tcW w:w="4466" w:type="dxa"/>
            <w:tcBorders>
              <w:top w:val="nil"/>
              <w:left w:val="nil"/>
              <w:bottom w:val="nil"/>
              <w:right w:val="nil"/>
            </w:tcBorders>
            <w:vAlign w:val="center"/>
          </w:tcPr>
          <w:p w14:paraId="01C6DC6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Приватне акцiонерне товариство "</w:t>
            </w:r>
            <w:r>
              <w:rPr>
                <w:rFonts w:ascii="Times New Roman CYR" w:hAnsi="Times New Roman CYR" w:cs="Times New Roman CYR"/>
                <w:kern w:val="0"/>
                <w:sz w:val="22"/>
                <w:szCs w:val="22"/>
              </w:rPr>
              <w:t>Харкiвенергозбут"</w:t>
            </w:r>
          </w:p>
        </w:tc>
        <w:tc>
          <w:tcPr>
            <w:tcW w:w="1654" w:type="dxa"/>
            <w:tcBorders>
              <w:top w:val="nil"/>
              <w:left w:val="nil"/>
              <w:bottom w:val="nil"/>
              <w:right w:val="single" w:sz="6" w:space="0" w:color="auto"/>
            </w:tcBorders>
            <w:vAlign w:val="center"/>
          </w:tcPr>
          <w:p w14:paraId="45017F08"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657331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42206328</w:t>
            </w:r>
          </w:p>
        </w:tc>
      </w:tr>
    </w:tbl>
    <w:p w14:paraId="14B2611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1A4252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фінансові результати</w:t>
      </w:r>
    </w:p>
    <w:p w14:paraId="7D684CE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сукупний дохід)</w:t>
      </w:r>
    </w:p>
    <w:p w14:paraId="255AAA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2023 рік</w:t>
      </w:r>
    </w:p>
    <w:p w14:paraId="224561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№2</w:t>
      </w:r>
    </w:p>
    <w:p w14:paraId="5AAB4E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5A6968" w14:paraId="1B01FE3F"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78DD6118"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Код за ДКУД</w:t>
            </w:r>
          </w:p>
        </w:tc>
        <w:tc>
          <w:tcPr>
            <w:tcW w:w="1349" w:type="dxa"/>
            <w:tcBorders>
              <w:top w:val="single" w:sz="6" w:space="0" w:color="auto"/>
              <w:left w:val="single" w:sz="6" w:space="0" w:color="auto"/>
              <w:bottom w:val="single" w:sz="6" w:space="0" w:color="auto"/>
            </w:tcBorders>
          </w:tcPr>
          <w:p w14:paraId="5FE2CDE7"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1801003</w:t>
            </w:r>
          </w:p>
        </w:tc>
      </w:tr>
      <w:tr w:rsidR="005A6968" w14:paraId="18B95BC5"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6837C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D5A43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ADCE3E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71F59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аналогічний період попереднього року</w:t>
            </w:r>
          </w:p>
        </w:tc>
      </w:tr>
      <w:tr w:rsidR="005A6968" w14:paraId="7941C58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A0246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46A617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02A72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5765D8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47FC4548" w14:textId="77777777">
        <w:trPr>
          <w:trHeight w:val="200"/>
        </w:trPr>
        <w:tc>
          <w:tcPr>
            <w:tcW w:w="5850" w:type="dxa"/>
            <w:tcBorders>
              <w:top w:val="single" w:sz="6" w:space="0" w:color="auto"/>
              <w:bottom w:val="single" w:sz="6" w:space="0" w:color="auto"/>
              <w:right w:val="single" w:sz="6" w:space="0" w:color="auto"/>
            </w:tcBorders>
            <w:vAlign w:val="center"/>
          </w:tcPr>
          <w:p w14:paraId="6B43127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7297F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0006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15 121 199</w:t>
            </w:r>
          </w:p>
        </w:tc>
        <w:tc>
          <w:tcPr>
            <w:tcW w:w="1645" w:type="dxa"/>
            <w:gridSpan w:val="2"/>
            <w:tcBorders>
              <w:top w:val="single" w:sz="6" w:space="0" w:color="auto"/>
              <w:left w:val="single" w:sz="6" w:space="0" w:color="auto"/>
              <w:bottom w:val="single" w:sz="6" w:space="0" w:color="auto"/>
            </w:tcBorders>
            <w:vAlign w:val="center"/>
          </w:tcPr>
          <w:p w14:paraId="4204AA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8 286 269</w:t>
            </w:r>
          </w:p>
        </w:tc>
      </w:tr>
      <w:tr w:rsidR="005A6968" w14:paraId="5A1215D1" w14:textId="77777777">
        <w:trPr>
          <w:trHeight w:val="200"/>
        </w:trPr>
        <w:tc>
          <w:tcPr>
            <w:tcW w:w="5850" w:type="dxa"/>
            <w:tcBorders>
              <w:top w:val="single" w:sz="6" w:space="0" w:color="auto"/>
              <w:bottom w:val="single" w:sz="6" w:space="0" w:color="auto"/>
              <w:right w:val="single" w:sz="6" w:space="0" w:color="auto"/>
            </w:tcBorders>
            <w:vAlign w:val="center"/>
          </w:tcPr>
          <w:p w14:paraId="33FABA7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34D042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A21E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A69DB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554E430" w14:textId="77777777">
        <w:trPr>
          <w:trHeight w:val="200"/>
        </w:trPr>
        <w:tc>
          <w:tcPr>
            <w:tcW w:w="5850" w:type="dxa"/>
            <w:tcBorders>
              <w:top w:val="single" w:sz="6" w:space="0" w:color="auto"/>
              <w:bottom w:val="single" w:sz="6" w:space="0" w:color="auto"/>
              <w:right w:val="single" w:sz="6" w:space="0" w:color="auto"/>
            </w:tcBorders>
            <w:vAlign w:val="center"/>
          </w:tcPr>
          <w:p w14:paraId="02DBDD4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7C3B0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5406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7925F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6842898" w14:textId="77777777">
        <w:trPr>
          <w:trHeight w:val="200"/>
        </w:trPr>
        <w:tc>
          <w:tcPr>
            <w:tcW w:w="5850" w:type="dxa"/>
            <w:tcBorders>
              <w:top w:val="single" w:sz="6" w:space="0" w:color="auto"/>
              <w:bottom w:val="single" w:sz="6" w:space="0" w:color="auto"/>
              <w:right w:val="single" w:sz="6" w:space="0" w:color="auto"/>
            </w:tcBorders>
            <w:vAlign w:val="center"/>
          </w:tcPr>
          <w:p w14:paraId="54C2F24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5D697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8636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BEE0D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4E9648E5" w14:textId="77777777">
        <w:trPr>
          <w:trHeight w:val="200"/>
        </w:trPr>
        <w:tc>
          <w:tcPr>
            <w:tcW w:w="5850" w:type="dxa"/>
            <w:tcBorders>
              <w:top w:val="single" w:sz="6" w:space="0" w:color="auto"/>
              <w:bottom w:val="single" w:sz="6" w:space="0" w:color="auto"/>
              <w:right w:val="single" w:sz="6" w:space="0" w:color="auto"/>
            </w:tcBorders>
            <w:vAlign w:val="center"/>
          </w:tcPr>
          <w:p w14:paraId="171607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Зміна резерву </w:t>
            </w:r>
            <w:r>
              <w:rPr>
                <w:rFonts w:ascii="Times New Roman CYR" w:hAnsi="Times New Roman CYR" w:cs="Times New Roman CYR"/>
                <w:kern w:val="0"/>
                <w:sz w:val="22"/>
                <w:szCs w:val="22"/>
              </w:rPr>
              <w:t>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32470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F5B9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8E7C5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81F44F4" w14:textId="77777777">
        <w:trPr>
          <w:trHeight w:val="200"/>
        </w:trPr>
        <w:tc>
          <w:tcPr>
            <w:tcW w:w="5850" w:type="dxa"/>
            <w:tcBorders>
              <w:top w:val="single" w:sz="6" w:space="0" w:color="auto"/>
              <w:bottom w:val="single" w:sz="6" w:space="0" w:color="auto"/>
              <w:right w:val="single" w:sz="6" w:space="0" w:color="auto"/>
            </w:tcBorders>
            <w:vAlign w:val="center"/>
          </w:tcPr>
          <w:p w14:paraId="76775F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CAA753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5F35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98D2D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59F7AC1" w14:textId="77777777">
        <w:trPr>
          <w:trHeight w:val="200"/>
        </w:trPr>
        <w:tc>
          <w:tcPr>
            <w:tcW w:w="5850" w:type="dxa"/>
            <w:tcBorders>
              <w:top w:val="single" w:sz="6" w:space="0" w:color="auto"/>
              <w:bottom w:val="single" w:sz="6" w:space="0" w:color="auto"/>
              <w:right w:val="single" w:sz="6" w:space="0" w:color="auto"/>
            </w:tcBorders>
            <w:vAlign w:val="center"/>
          </w:tcPr>
          <w:p w14:paraId="12A53A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7BF56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5793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( 14 835 461 )</w:t>
            </w:r>
          </w:p>
        </w:tc>
        <w:tc>
          <w:tcPr>
            <w:tcW w:w="1645" w:type="dxa"/>
            <w:gridSpan w:val="2"/>
            <w:tcBorders>
              <w:top w:val="single" w:sz="6" w:space="0" w:color="auto"/>
              <w:left w:val="single" w:sz="6" w:space="0" w:color="auto"/>
              <w:bottom w:val="single" w:sz="6" w:space="0" w:color="auto"/>
            </w:tcBorders>
            <w:vAlign w:val="center"/>
          </w:tcPr>
          <w:p w14:paraId="64C8C7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( 10 808 898 )</w:t>
            </w:r>
          </w:p>
        </w:tc>
      </w:tr>
      <w:tr w:rsidR="005A6968" w14:paraId="20A12C11" w14:textId="77777777">
        <w:trPr>
          <w:trHeight w:val="200"/>
        </w:trPr>
        <w:tc>
          <w:tcPr>
            <w:tcW w:w="5850" w:type="dxa"/>
            <w:tcBorders>
              <w:top w:val="single" w:sz="6" w:space="0" w:color="auto"/>
              <w:bottom w:val="single" w:sz="6" w:space="0" w:color="auto"/>
              <w:right w:val="single" w:sz="6" w:space="0" w:color="auto"/>
            </w:tcBorders>
            <w:vAlign w:val="center"/>
          </w:tcPr>
          <w:p w14:paraId="5234FCF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Чисті понесені збитки за страховими </w:t>
            </w:r>
            <w:r>
              <w:rPr>
                <w:rFonts w:ascii="Times New Roman CYR" w:hAnsi="Times New Roman CYR" w:cs="Times New Roman CYR"/>
                <w:kern w:val="0"/>
                <w:sz w:val="22"/>
                <w:szCs w:val="22"/>
              </w:rPr>
              <w:t>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55D9EB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3A96D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6B88A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4737D29C" w14:textId="77777777">
        <w:trPr>
          <w:trHeight w:val="200"/>
        </w:trPr>
        <w:tc>
          <w:tcPr>
            <w:tcW w:w="5850" w:type="dxa"/>
            <w:tcBorders>
              <w:top w:val="single" w:sz="6" w:space="0" w:color="auto"/>
              <w:bottom w:val="single" w:sz="6" w:space="0" w:color="auto"/>
              <w:right w:val="single" w:sz="6" w:space="0" w:color="auto"/>
            </w:tcBorders>
            <w:vAlign w:val="center"/>
          </w:tcPr>
          <w:p w14:paraId="62243BA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Валовий:</w:t>
            </w:r>
          </w:p>
          <w:p w14:paraId="231147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8EAAD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21DD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285 738</w:t>
            </w:r>
          </w:p>
        </w:tc>
        <w:tc>
          <w:tcPr>
            <w:tcW w:w="1645" w:type="dxa"/>
            <w:gridSpan w:val="2"/>
            <w:tcBorders>
              <w:top w:val="single" w:sz="6" w:space="0" w:color="auto"/>
              <w:left w:val="single" w:sz="6" w:space="0" w:color="auto"/>
              <w:bottom w:val="single" w:sz="6" w:space="0" w:color="auto"/>
            </w:tcBorders>
            <w:vAlign w:val="center"/>
          </w:tcPr>
          <w:p w14:paraId="444933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E474755" w14:textId="77777777">
        <w:trPr>
          <w:trHeight w:val="200"/>
        </w:trPr>
        <w:tc>
          <w:tcPr>
            <w:tcW w:w="5850" w:type="dxa"/>
            <w:tcBorders>
              <w:top w:val="single" w:sz="6" w:space="0" w:color="auto"/>
              <w:bottom w:val="single" w:sz="6" w:space="0" w:color="auto"/>
              <w:right w:val="single" w:sz="6" w:space="0" w:color="auto"/>
            </w:tcBorders>
            <w:vAlign w:val="center"/>
          </w:tcPr>
          <w:p w14:paraId="43978B8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7D19B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3830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9A79D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( 2 522 629 )</w:t>
            </w:r>
          </w:p>
        </w:tc>
      </w:tr>
      <w:tr w:rsidR="005A6968" w14:paraId="0F5DE568" w14:textId="77777777">
        <w:trPr>
          <w:trHeight w:val="200"/>
        </w:trPr>
        <w:tc>
          <w:tcPr>
            <w:tcW w:w="5850" w:type="dxa"/>
            <w:tcBorders>
              <w:top w:val="single" w:sz="6" w:space="0" w:color="auto"/>
              <w:bottom w:val="single" w:sz="6" w:space="0" w:color="auto"/>
              <w:right w:val="single" w:sz="6" w:space="0" w:color="auto"/>
            </w:tcBorders>
            <w:vAlign w:val="center"/>
          </w:tcPr>
          <w:p w14:paraId="1F8867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4EF6F7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83F7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8CB03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4260F1C" w14:textId="77777777">
        <w:trPr>
          <w:trHeight w:val="200"/>
        </w:trPr>
        <w:tc>
          <w:tcPr>
            <w:tcW w:w="5850" w:type="dxa"/>
            <w:tcBorders>
              <w:top w:val="single" w:sz="6" w:space="0" w:color="auto"/>
              <w:bottom w:val="single" w:sz="6" w:space="0" w:color="auto"/>
              <w:right w:val="single" w:sz="6" w:space="0" w:color="auto"/>
            </w:tcBorders>
            <w:vAlign w:val="center"/>
          </w:tcPr>
          <w:p w14:paraId="20368C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67A648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14B4C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0CD6E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7289DFF" w14:textId="77777777">
        <w:trPr>
          <w:trHeight w:val="200"/>
        </w:trPr>
        <w:tc>
          <w:tcPr>
            <w:tcW w:w="5850" w:type="dxa"/>
            <w:tcBorders>
              <w:top w:val="single" w:sz="6" w:space="0" w:color="auto"/>
              <w:bottom w:val="single" w:sz="6" w:space="0" w:color="auto"/>
              <w:right w:val="single" w:sz="6" w:space="0" w:color="auto"/>
            </w:tcBorders>
            <w:vAlign w:val="center"/>
          </w:tcPr>
          <w:p w14:paraId="131E6C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Зміна інших </w:t>
            </w:r>
            <w:r>
              <w:rPr>
                <w:rFonts w:ascii="Times New Roman CYR" w:hAnsi="Times New Roman CYR" w:cs="Times New Roman CYR"/>
                <w:kern w:val="0"/>
                <w:sz w:val="22"/>
                <w:szCs w:val="22"/>
              </w:rPr>
              <w:t>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1143C7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3863B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E553D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CD25BE8" w14:textId="77777777">
        <w:trPr>
          <w:trHeight w:val="200"/>
        </w:trPr>
        <w:tc>
          <w:tcPr>
            <w:tcW w:w="5850" w:type="dxa"/>
            <w:tcBorders>
              <w:top w:val="single" w:sz="6" w:space="0" w:color="auto"/>
              <w:bottom w:val="single" w:sz="6" w:space="0" w:color="auto"/>
              <w:right w:val="single" w:sz="6" w:space="0" w:color="auto"/>
            </w:tcBorders>
            <w:vAlign w:val="center"/>
          </w:tcPr>
          <w:p w14:paraId="1C423F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347E0D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E9AEA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9DEA0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C24D840" w14:textId="77777777">
        <w:trPr>
          <w:trHeight w:val="200"/>
        </w:trPr>
        <w:tc>
          <w:tcPr>
            <w:tcW w:w="5850" w:type="dxa"/>
            <w:tcBorders>
              <w:top w:val="single" w:sz="6" w:space="0" w:color="auto"/>
              <w:bottom w:val="single" w:sz="6" w:space="0" w:color="auto"/>
              <w:right w:val="single" w:sz="6" w:space="0" w:color="auto"/>
            </w:tcBorders>
            <w:vAlign w:val="center"/>
          </w:tcPr>
          <w:p w14:paraId="1D1C98E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D2232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05AE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179 700</w:t>
            </w:r>
          </w:p>
        </w:tc>
        <w:tc>
          <w:tcPr>
            <w:tcW w:w="1645" w:type="dxa"/>
            <w:gridSpan w:val="2"/>
            <w:tcBorders>
              <w:top w:val="single" w:sz="6" w:space="0" w:color="auto"/>
              <w:left w:val="single" w:sz="6" w:space="0" w:color="auto"/>
              <w:bottom w:val="single" w:sz="6" w:space="0" w:color="auto"/>
            </w:tcBorders>
            <w:vAlign w:val="center"/>
          </w:tcPr>
          <w:p w14:paraId="790D3E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3 001 795</w:t>
            </w:r>
          </w:p>
        </w:tc>
      </w:tr>
      <w:tr w:rsidR="005A6968" w14:paraId="2D8FDF20" w14:textId="77777777">
        <w:trPr>
          <w:trHeight w:val="200"/>
        </w:trPr>
        <w:tc>
          <w:tcPr>
            <w:tcW w:w="5850" w:type="dxa"/>
            <w:tcBorders>
              <w:top w:val="single" w:sz="6" w:space="0" w:color="auto"/>
              <w:bottom w:val="single" w:sz="6" w:space="0" w:color="auto"/>
              <w:right w:val="single" w:sz="6" w:space="0" w:color="auto"/>
            </w:tcBorders>
            <w:vAlign w:val="center"/>
          </w:tcPr>
          <w:p w14:paraId="7C88D8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28D3868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DC3C0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CF712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89BC199" w14:textId="77777777">
        <w:trPr>
          <w:trHeight w:val="200"/>
        </w:trPr>
        <w:tc>
          <w:tcPr>
            <w:tcW w:w="5850" w:type="dxa"/>
            <w:tcBorders>
              <w:top w:val="single" w:sz="6" w:space="0" w:color="auto"/>
              <w:bottom w:val="single" w:sz="6" w:space="0" w:color="auto"/>
              <w:right w:val="single" w:sz="6" w:space="0" w:color="auto"/>
            </w:tcBorders>
            <w:vAlign w:val="center"/>
          </w:tcPr>
          <w:p w14:paraId="036FAD1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Дохід від </w:t>
            </w:r>
            <w:r>
              <w:rPr>
                <w:rFonts w:ascii="Times New Roman CYR" w:hAnsi="Times New Roman CYR" w:cs="Times New Roman CYR"/>
                <w:kern w:val="0"/>
                <w:sz w:val="22"/>
                <w:szCs w:val="22"/>
              </w:rPr>
              <w:t>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6E50E6E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B652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D88EA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7578469" w14:textId="77777777">
        <w:trPr>
          <w:trHeight w:val="200"/>
        </w:trPr>
        <w:tc>
          <w:tcPr>
            <w:tcW w:w="5850" w:type="dxa"/>
            <w:tcBorders>
              <w:top w:val="single" w:sz="6" w:space="0" w:color="auto"/>
              <w:bottom w:val="single" w:sz="6" w:space="0" w:color="auto"/>
              <w:right w:val="single" w:sz="6" w:space="0" w:color="auto"/>
            </w:tcBorders>
            <w:vAlign w:val="center"/>
          </w:tcPr>
          <w:p w14:paraId="3A5EED4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6C105A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0270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6AD09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1ABF4D3" w14:textId="77777777">
        <w:trPr>
          <w:trHeight w:val="200"/>
        </w:trPr>
        <w:tc>
          <w:tcPr>
            <w:tcW w:w="5850" w:type="dxa"/>
            <w:tcBorders>
              <w:top w:val="single" w:sz="6" w:space="0" w:color="auto"/>
              <w:bottom w:val="single" w:sz="6" w:space="0" w:color="auto"/>
              <w:right w:val="single" w:sz="6" w:space="0" w:color="auto"/>
            </w:tcBorders>
            <w:vAlign w:val="center"/>
          </w:tcPr>
          <w:p w14:paraId="237F94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05E88E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B65D1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( 84 419 )</w:t>
            </w:r>
          </w:p>
        </w:tc>
        <w:tc>
          <w:tcPr>
            <w:tcW w:w="1645" w:type="dxa"/>
            <w:gridSpan w:val="2"/>
            <w:tcBorders>
              <w:top w:val="single" w:sz="6" w:space="0" w:color="auto"/>
              <w:left w:val="single" w:sz="6" w:space="0" w:color="auto"/>
              <w:bottom w:val="single" w:sz="6" w:space="0" w:color="auto"/>
            </w:tcBorders>
            <w:vAlign w:val="center"/>
          </w:tcPr>
          <w:p w14:paraId="701DC8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( 52 860 )</w:t>
            </w:r>
          </w:p>
        </w:tc>
      </w:tr>
      <w:tr w:rsidR="005A6968" w14:paraId="2FDC0AA4" w14:textId="77777777">
        <w:trPr>
          <w:trHeight w:val="200"/>
        </w:trPr>
        <w:tc>
          <w:tcPr>
            <w:tcW w:w="5850" w:type="dxa"/>
            <w:tcBorders>
              <w:top w:val="single" w:sz="6" w:space="0" w:color="auto"/>
              <w:bottom w:val="single" w:sz="6" w:space="0" w:color="auto"/>
              <w:right w:val="single" w:sz="6" w:space="0" w:color="auto"/>
            </w:tcBorders>
            <w:vAlign w:val="center"/>
          </w:tcPr>
          <w:p w14:paraId="7CDC12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21C270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6358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( 261 159 )</w:t>
            </w:r>
          </w:p>
        </w:tc>
        <w:tc>
          <w:tcPr>
            <w:tcW w:w="1645" w:type="dxa"/>
            <w:gridSpan w:val="2"/>
            <w:tcBorders>
              <w:top w:val="single" w:sz="6" w:space="0" w:color="auto"/>
              <w:left w:val="single" w:sz="6" w:space="0" w:color="auto"/>
              <w:bottom w:val="single" w:sz="6" w:space="0" w:color="auto"/>
            </w:tcBorders>
            <w:vAlign w:val="center"/>
          </w:tcPr>
          <w:p w14:paraId="6D429F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( 199 063 )</w:t>
            </w:r>
          </w:p>
        </w:tc>
      </w:tr>
      <w:tr w:rsidR="005A6968" w14:paraId="1BD7DC20" w14:textId="77777777">
        <w:trPr>
          <w:trHeight w:val="200"/>
        </w:trPr>
        <w:tc>
          <w:tcPr>
            <w:tcW w:w="5850" w:type="dxa"/>
            <w:tcBorders>
              <w:top w:val="single" w:sz="6" w:space="0" w:color="auto"/>
              <w:bottom w:val="single" w:sz="6" w:space="0" w:color="auto"/>
              <w:right w:val="single" w:sz="6" w:space="0" w:color="auto"/>
            </w:tcBorders>
            <w:vAlign w:val="center"/>
          </w:tcPr>
          <w:p w14:paraId="2790FE7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07FAA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C72B9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( 45 881 )</w:t>
            </w:r>
          </w:p>
        </w:tc>
        <w:tc>
          <w:tcPr>
            <w:tcW w:w="1645" w:type="dxa"/>
            <w:gridSpan w:val="2"/>
            <w:tcBorders>
              <w:top w:val="single" w:sz="6" w:space="0" w:color="auto"/>
              <w:left w:val="single" w:sz="6" w:space="0" w:color="auto"/>
              <w:bottom w:val="single" w:sz="6" w:space="0" w:color="auto"/>
            </w:tcBorders>
            <w:vAlign w:val="center"/>
          </w:tcPr>
          <w:p w14:paraId="3FE052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( 7 327 )</w:t>
            </w:r>
          </w:p>
        </w:tc>
      </w:tr>
      <w:tr w:rsidR="005A6968" w14:paraId="4B09BD09" w14:textId="77777777">
        <w:trPr>
          <w:trHeight w:val="200"/>
        </w:trPr>
        <w:tc>
          <w:tcPr>
            <w:tcW w:w="5850" w:type="dxa"/>
            <w:tcBorders>
              <w:top w:val="single" w:sz="6" w:space="0" w:color="auto"/>
              <w:bottom w:val="single" w:sz="6" w:space="0" w:color="auto"/>
              <w:right w:val="single" w:sz="6" w:space="0" w:color="auto"/>
            </w:tcBorders>
            <w:vAlign w:val="center"/>
          </w:tcPr>
          <w:p w14:paraId="43248A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6BDF20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DDBC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A9897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3565DFC" w14:textId="77777777">
        <w:trPr>
          <w:trHeight w:val="200"/>
        </w:trPr>
        <w:tc>
          <w:tcPr>
            <w:tcW w:w="5850" w:type="dxa"/>
            <w:tcBorders>
              <w:top w:val="single" w:sz="6" w:space="0" w:color="auto"/>
              <w:bottom w:val="single" w:sz="6" w:space="0" w:color="auto"/>
              <w:right w:val="single" w:sz="6" w:space="0" w:color="auto"/>
            </w:tcBorders>
            <w:vAlign w:val="center"/>
          </w:tcPr>
          <w:p w14:paraId="4FA5DD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291C6E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C001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B082A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2A15266" w14:textId="77777777">
        <w:trPr>
          <w:trHeight w:val="200"/>
        </w:trPr>
        <w:tc>
          <w:tcPr>
            <w:tcW w:w="5850" w:type="dxa"/>
            <w:tcBorders>
              <w:top w:val="single" w:sz="6" w:space="0" w:color="auto"/>
              <w:bottom w:val="single" w:sz="6" w:space="0" w:color="auto"/>
              <w:right w:val="single" w:sz="6" w:space="0" w:color="auto"/>
            </w:tcBorders>
            <w:vAlign w:val="center"/>
          </w:tcPr>
          <w:p w14:paraId="03606DC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Фінансовий</w:t>
            </w:r>
            <w:r>
              <w:rPr>
                <w:rFonts w:ascii="Times New Roman CYR" w:hAnsi="Times New Roman CYR" w:cs="Times New Roman CYR"/>
                <w:b/>
                <w:bCs/>
                <w:kern w:val="0"/>
                <w:sz w:val="22"/>
                <w:szCs w:val="22"/>
              </w:rPr>
              <w:t xml:space="preserve"> результат від операційної діяльності:</w:t>
            </w:r>
          </w:p>
          <w:p w14:paraId="256148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033FA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2897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73 979</w:t>
            </w:r>
          </w:p>
        </w:tc>
        <w:tc>
          <w:tcPr>
            <w:tcW w:w="1645" w:type="dxa"/>
            <w:gridSpan w:val="2"/>
            <w:tcBorders>
              <w:top w:val="single" w:sz="6" w:space="0" w:color="auto"/>
              <w:left w:val="single" w:sz="6" w:space="0" w:color="auto"/>
              <w:bottom w:val="single" w:sz="6" w:space="0" w:color="auto"/>
            </w:tcBorders>
            <w:vAlign w:val="center"/>
          </w:tcPr>
          <w:p w14:paraId="014D04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219 916</w:t>
            </w:r>
          </w:p>
        </w:tc>
      </w:tr>
      <w:tr w:rsidR="005A6968" w14:paraId="029FF9BD" w14:textId="77777777">
        <w:trPr>
          <w:trHeight w:val="200"/>
        </w:trPr>
        <w:tc>
          <w:tcPr>
            <w:tcW w:w="5850" w:type="dxa"/>
            <w:tcBorders>
              <w:top w:val="single" w:sz="6" w:space="0" w:color="auto"/>
              <w:bottom w:val="single" w:sz="6" w:space="0" w:color="auto"/>
              <w:right w:val="single" w:sz="6" w:space="0" w:color="auto"/>
            </w:tcBorders>
            <w:vAlign w:val="center"/>
          </w:tcPr>
          <w:p w14:paraId="01E2C73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4010B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1FB3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64290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2ECD9147" w14:textId="77777777">
        <w:trPr>
          <w:trHeight w:val="200"/>
        </w:trPr>
        <w:tc>
          <w:tcPr>
            <w:tcW w:w="5850" w:type="dxa"/>
            <w:tcBorders>
              <w:top w:val="single" w:sz="6" w:space="0" w:color="auto"/>
              <w:bottom w:val="single" w:sz="6" w:space="0" w:color="auto"/>
              <w:right w:val="single" w:sz="6" w:space="0" w:color="auto"/>
            </w:tcBorders>
            <w:vAlign w:val="center"/>
          </w:tcPr>
          <w:p w14:paraId="4E3C808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021BB6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24F1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05102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6C45ABE" w14:textId="77777777">
        <w:trPr>
          <w:trHeight w:val="200"/>
        </w:trPr>
        <w:tc>
          <w:tcPr>
            <w:tcW w:w="5850" w:type="dxa"/>
            <w:tcBorders>
              <w:top w:val="single" w:sz="6" w:space="0" w:color="auto"/>
              <w:bottom w:val="single" w:sz="6" w:space="0" w:color="auto"/>
              <w:right w:val="single" w:sz="6" w:space="0" w:color="auto"/>
            </w:tcBorders>
            <w:vAlign w:val="center"/>
          </w:tcPr>
          <w:p w14:paraId="1F4B203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01FCC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F521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15 922</w:t>
            </w:r>
          </w:p>
        </w:tc>
        <w:tc>
          <w:tcPr>
            <w:tcW w:w="1645" w:type="dxa"/>
            <w:gridSpan w:val="2"/>
            <w:tcBorders>
              <w:top w:val="single" w:sz="6" w:space="0" w:color="auto"/>
              <w:left w:val="single" w:sz="6" w:space="0" w:color="auto"/>
              <w:bottom w:val="single" w:sz="6" w:space="0" w:color="auto"/>
            </w:tcBorders>
            <w:vAlign w:val="center"/>
          </w:tcPr>
          <w:p w14:paraId="1D0A14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9 868</w:t>
            </w:r>
          </w:p>
        </w:tc>
      </w:tr>
      <w:tr w:rsidR="005A6968" w14:paraId="47A6929A" w14:textId="77777777">
        <w:trPr>
          <w:trHeight w:val="200"/>
        </w:trPr>
        <w:tc>
          <w:tcPr>
            <w:tcW w:w="5850" w:type="dxa"/>
            <w:tcBorders>
              <w:top w:val="single" w:sz="6" w:space="0" w:color="auto"/>
              <w:bottom w:val="single" w:sz="6" w:space="0" w:color="auto"/>
              <w:right w:val="single" w:sz="6" w:space="0" w:color="auto"/>
            </w:tcBorders>
            <w:vAlign w:val="center"/>
          </w:tcPr>
          <w:p w14:paraId="55D9F0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4F9E6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0C16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w:t>
            </w:r>
          </w:p>
        </w:tc>
        <w:tc>
          <w:tcPr>
            <w:tcW w:w="1645" w:type="dxa"/>
            <w:gridSpan w:val="2"/>
            <w:tcBorders>
              <w:top w:val="single" w:sz="6" w:space="0" w:color="auto"/>
              <w:left w:val="single" w:sz="6" w:space="0" w:color="auto"/>
              <w:bottom w:val="single" w:sz="6" w:space="0" w:color="auto"/>
            </w:tcBorders>
            <w:vAlign w:val="center"/>
          </w:tcPr>
          <w:p w14:paraId="44CB55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6798986" w14:textId="77777777">
        <w:trPr>
          <w:trHeight w:val="200"/>
        </w:trPr>
        <w:tc>
          <w:tcPr>
            <w:tcW w:w="5850" w:type="dxa"/>
            <w:tcBorders>
              <w:top w:val="single" w:sz="6" w:space="0" w:color="auto"/>
              <w:bottom w:val="single" w:sz="6" w:space="0" w:color="auto"/>
              <w:right w:val="single" w:sz="6" w:space="0" w:color="auto"/>
            </w:tcBorders>
            <w:vAlign w:val="center"/>
          </w:tcPr>
          <w:p w14:paraId="5C52F99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763DA8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796C1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B339F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760692A" w14:textId="77777777">
        <w:trPr>
          <w:trHeight w:val="200"/>
        </w:trPr>
        <w:tc>
          <w:tcPr>
            <w:tcW w:w="5850" w:type="dxa"/>
            <w:tcBorders>
              <w:top w:val="single" w:sz="6" w:space="0" w:color="auto"/>
              <w:bottom w:val="single" w:sz="6" w:space="0" w:color="auto"/>
              <w:right w:val="single" w:sz="6" w:space="0" w:color="auto"/>
            </w:tcBorders>
            <w:vAlign w:val="center"/>
          </w:tcPr>
          <w:p w14:paraId="6F9DA5B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DEBDE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CE95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( 20 655 )</w:t>
            </w:r>
          </w:p>
        </w:tc>
        <w:tc>
          <w:tcPr>
            <w:tcW w:w="1645" w:type="dxa"/>
            <w:gridSpan w:val="2"/>
            <w:tcBorders>
              <w:top w:val="single" w:sz="6" w:space="0" w:color="auto"/>
              <w:left w:val="single" w:sz="6" w:space="0" w:color="auto"/>
              <w:bottom w:val="single" w:sz="6" w:space="0" w:color="auto"/>
            </w:tcBorders>
            <w:vAlign w:val="center"/>
          </w:tcPr>
          <w:p w14:paraId="0C4CBF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( 1 686 )</w:t>
            </w:r>
          </w:p>
        </w:tc>
      </w:tr>
      <w:tr w:rsidR="005A6968" w14:paraId="185156FE" w14:textId="77777777">
        <w:trPr>
          <w:trHeight w:val="200"/>
        </w:trPr>
        <w:tc>
          <w:tcPr>
            <w:tcW w:w="5850" w:type="dxa"/>
            <w:tcBorders>
              <w:top w:val="single" w:sz="6" w:space="0" w:color="auto"/>
              <w:bottom w:val="single" w:sz="6" w:space="0" w:color="auto"/>
              <w:right w:val="single" w:sz="6" w:space="0" w:color="auto"/>
            </w:tcBorders>
            <w:vAlign w:val="center"/>
          </w:tcPr>
          <w:p w14:paraId="48AF5C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0A8632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4E2E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75238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73513D42" w14:textId="77777777">
        <w:trPr>
          <w:trHeight w:val="200"/>
        </w:trPr>
        <w:tc>
          <w:tcPr>
            <w:tcW w:w="5850" w:type="dxa"/>
            <w:tcBorders>
              <w:top w:val="single" w:sz="6" w:space="0" w:color="auto"/>
              <w:bottom w:val="single" w:sz="6" w:space="0" w:color="auto"/>
              <w:right w:val="single" w:sz="6" w:space="0" w:color="auto"/>
            </w:tcBorders>
            <w:vAlign w:val="center"/>
          </w:tcPr>
          <w:p w14:paraId="0382FDD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3517B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EE2A4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( 849 )</w:t>
            </w:r>
          </w:p>
        </w:tc>
        <w:tc>
          <w:tcPr>
            <w:tcW w:w="1645" w:type="dxa"/>
            <w:gridSpan w:val="2"/>
            <w:tcBorders>
              <w:top w:val="single" w:sz="6" w:space="0" w:color="auto"/>
              <w:left w:val="single" w:sz="6" w:space="0" w:color="auto"/>
              <w:bottom w:val="single" w:sz="6" w:space="0" w:color="auto"/>
            </w:tcBorders>
            <w:vAlign w:val="center"/>
          </w:tcPr>
          <w:p w14:paraId="06D9F9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0F534730" w14:textId="77777777">
        <w:trPr>
          <w:trHeight w:val="200"/>
        </w:trPr>
        <w:tc>
          <w:tcPr>
            <w:tcW w:w="5850" w:type="dxa"/>
            <w:tcBorders>
              <w:top w:val="single" w:sz="6" w:space="0" w:color="auto"/>
              <w:bottom w:val="single" w:sz="6" w:space="0" w:color="auto"/>
              <w:right w:val="single" w:sz="6" w:space="0" w:color="auto"/>
            </w:tcBorders>
            <w:vAlign w:val="center"/>
          </w:tcPr>
          <w:p w14:paraId="0EA7FCA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5D932C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1031E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257047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D47E219" w14:textId="77777777">
        <w:trPr>
          <w:trHeight w:val="200"/>
        </w:trPr>
        <w:tc>
          <w:tcPr>
            <w:tcW w:w="5850" w:type="dxa"/>
            <w:tcBorders>
              <w:top w:val="single" w:sz="6" w:space="0" w:color="auto"/>
              <w:bottom w:val="single" w:sz="6" w:space="0" w:color="auto"/>
              <w:right w:val="single" w:sz="6" w:space="0" w:color="auto"/>
            </w:tcBorders>
            <w:vAlign w:val="center"/>
          </w:tcPr>
          <w:p w14:paraId="08DEBCF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Фінансовий результат до оподаткування:</w:t>
            </w:r>
          </w:p>
          <w:p w14:paraId="64039F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9FE66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B1FE7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68 420</w:t>
            </w:r>
          </w:p>
        </w:tc>
        <w:tc>
          <w:tcPr>
            <w:tcW w:w="1645" w:type="dxa"/>
            <w:gridSpan w:val="2"/>
            <w:tcBorders>
              <w:top w:val="single" w:sz="6" w:space="0" w:color="auto"/>
              <w:left w:val="single" w:sz="6" w:space="0" w:color="auto"/>
              <w:bottom w:val="single" w:sz="6" w:space="0" w:color="auto"/>
            </w:tcBorders>
            <w:vAlign w:val="center"/>
          </w:tcPr>
          <w:p w14:paraId="5A7B75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228 098</w:t>
            </w:r>
          </w:p>
        </w:tc>
      </w:tr>
      <w:tr w:rsidR="005A6968" w14:paraId="34F48F31" w14:textId="77777777">
        <w:trPr>
          <w:trHeight w:val="200"/>
        </w:trPr>
        <w:tc>
          <w:tcPr>
            <w:tcW w:w="5850" w:type="dxa"/>
            <w:tcBorders>
              <w:top w:val="single" w:sz="6" w:space="0" w:color="auto"/>
              <w:bottom w:val="single" w:sz="6" w:space="0" w:color="auto"/>
              <w:right w:val="single" w:sz="6" w:space="0" w:color="auto"/>
            </w:tcBorders>
            <w:vAlign w:val="center"/>
          </w:tcPr>
          <w:p w14:paraId="59B9C4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6BDFAA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44B6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40CAA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79A3A2A9" w14:textId="77777777">
        <w:trPr>
          <w:trHeight w:val="200"/>
        </w:trPr>
        <w:tc>
          <w:tcPr>
            <w:tcW w:w="5850" w:type="dxa"/>
            <w:tcBorders>
              <w:top w:val="single" w:sz="6" w:space="0" w:color="auto"/>
              <w:bottom w:val="single" w:sz="6" w:space="0" w:color="auto"/>
              <w:right w:val="single" w:sz="6" w:space="0" w:color="auto"/>
            </w:tcBorders>
            <w:vAlign w:val="center"/>
          </w:tcPr>
          <w:p w14:paraId="252628B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3F3B2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0ABB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-14 718</w:t>
            </w:r>
          </w:p>
        </w:tc>
        <w:tc>
          <w:tcPr>
            <w:tcW w:w="1645" w:type="dxa"/>
            <w:gridSpan w:val="2"/>
            <w:tcBorders>
              <w:top w:val="single" w:sz="6" w:space="0" w:color="auto"/>
              <w:left w:val="single" w:sz="6" w:space="0" w:color="auto"/>
              <w:bottom w:val="single" w:sz="6" w:space="0" w:color="auto"/>
            </w:tcBorders>
            <w:vAlign w:val="center"/>
          </w:tcPr>
          <w:p w14:paraId="71D0FD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-30 574</w:t>
            </w:r>
          </w:p>
        </w:tc>
      </w:tr>
      <w:tr w:rsidR="005A6968" w14:paraId="34A267D0" w14:textId="77777777">
        <w:trPr>
          <w:trHeight w:val="200"/>
        </w:trPr>
        <w:tc>
          <w:tcPr>
            <w:tcW w:w="5850" w:type="dxa"/>
            <w:tcBorders>
              <w:top w:val="single" w:sz="6" w:space="0" w:color="auto"/>
              <w:bottom w:val="single" w:sz="6" w:space="0" w:color="auto"/>
              <w:right w:val="single" w:sz="6" w:space="0" w:color="auto"/>
            </w:tcBorders>
            <w:vAlign w:val="center"/>
          </w:tcPr>
          <w:p w14:paraId="15A42D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67618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902E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563117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9F60611" w14:textId="77777777">
        <w:trPr>
          <w:trHeight w:val="200"/>
        </w:trPr>
        <w:tc>
          <w:tcPr>
            <w:tcW w:w="5850" w:type="dxa"/>
            <w:tcBorders>
              <w:top w:val="single" w:sz="6" w:space="0" w:color="auto"/>
              <w:bottom w:val="single" w:sz="6" w:space="0" w:color="auto"/>
              <w:right w:val="single" w:sz="6" w:space="0" w:color="auto"/>
            </w:tcBorders>
            <w:vAlign w:val="center"/>
          </w:tcPr>
          <w:p w14:paraId="55755F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Чистий фінансовий результат:</w:t>
            </w:r>
          </w:p>
          <w:p w14:paraId="12CB0F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30EE2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0536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53 702</w:t>
            </w:r>
          </w:p>
        </w:tc>
        <w:tc>
          <w:tcPr>
            <w:tcW w:w="1645" w:type="dxa"/>
            <w:gridSpan w:val="2"/>
            <w:tcBorders>
              <w:top w:val="single" w:sz="6" w:space="0" w:color="auto"/>
              <w:left w:val="single" w:sz="6" w:space="0" w:color="auto"/>
              <w:bottom w:val="single" w:sz="6" w:space="0" w:color="auto"/>
            </w:tcBorders>
            <w:vAlign w:val="center"/>
          </w:tcPr>
          <w:p w14:paraId="0C0B562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197 524</w:t>
            </w:r>
          </w:p>
        </w:tc>
      </w:tr>
      <w:tr w:rsidR="005A6968" w14:paraId="3B1F80A9" w14:textId="77777777">
        <w:trPr>
          <w:trHeight w:val="200"/>
        </w:trPr>
        <w:tc>
          <w:tcPr>
            <w:tcW w:w="5850" w:type="dxa"/>
            <w:tcBorders>
              <w:top w:val="single" w:sz="6" w:space="0" w:color="auto"/>
              <w:bottom w:val="single" w:sz="6" w:space="0" w:color="auto"/>
              <w:right w:val="single" w:sz="6" w:space="0" w:color="auto"/>
            </w:tcBorders>
            <w:vAlign w:val="center"/>
          </w:tcPr>
          <w:p w14:paraId="5E538E7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68D78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5C1C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4AF10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bl>
    <w:p w14:paraId="429795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A6968" w14:paraId="4BF31206"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C5431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4F091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C07CD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272DF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аналогічний період попереднього року</w:t>
            </w:r>
          </w:p>
        </w:tc>
      </w:tr>
      <w:tr w:rsidR="005A6968" w14:paraId="29BAC78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707427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C8D20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D2694D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5C28F1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59DFC519" w14:textId="77777777">
        <w:trPr>
          <w:trHeight w:val="200"/>
        </w:trPr>
        <w:tc>
          <w:tcPr>
            <w:tcW w:w="5850" w:type="dxa"/>
            <w:tcBorders>
              <w:top w:val="single" w:sz="6" w:space="0" w:color="auto"/>
              <w:bottom w:val="single" w:sz="6" w:space="0" w:color="auto"/>
              <w:right w:val="single" w:sz="6" w:space="0" w:color="auto"/>
            </w:tcBorders>
            <w:vAlign w:val="center"/>
          </w:tcPr>
          <w:p w14:paraId="7D84C2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91683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1FB191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A2ADF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BD30C2F" w14:textId="77777777">
        <w:trPr>
          <w:trHeight w:val="200"/>
        </w:trPr>
        <w:tc>
          <w:tcPr>
            <w:tcW w:w="5850" w:type="dxa"/>
            <w:tcBorders>
              <w:top w:val="single" w:sz="6" w:space="0" w:color="auto"/>
              <w:bottom w:val="single" w:sz="6" w:space="0" w:color="auto"/>
              <w:right w:val="single" w:sz="6" w:space="0" w:color="auto"/>
            </w:tcBorders>
            <w:vAlign w:val="center"/>
          </w:tcPr>
          <w:p w14:paraId="7899485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2B791F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60C9A2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2769F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A8BF5AB" w14:textId="77777777">
        <w:trPr>
          <w:trHeight w:val="200"/>
        </w:trPr>
        <w:tc>
          <w:tcPr>
            <w:tcW w:w="5850" w:type="dxa"/>
            <w:tcBorders>
              <w:top w:val="single" w:sz="6" w:space="0" w:color="auto"/>
              <w:bottom w:val="single" w:sz="6" w:space="0" w:color="auto"/>
              <w:right w:val="single" w:sz="6" w:space="0" w:color="auto"/>
            </w:tcBorders>
            <w:vAlign w:val="center"/>
          </w:tcPr>
          <w:p w14:paraId="3A8730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Накопичені курсові </w:t>
            </w:r>
            <w:r>
              <w:rPr>
                <w:rFonts w:ascii="Times New Roman CYR" w:hAnsi="Times New Roman CYR" w:cs="Times New Roman CYR"/>
                <w:kern w:val="0"/>
                <w:sz w:val="22"/>
                <w:szCs w:val="22"/>
              </w:rPr>
              <w:t>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6F5C9F0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4F4CB0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C1DB3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D638B20" w14:textId="77777777">
        <w:trPr>
          <w:trHeight w:val="200"/>
        </w:trPr>
        <w:tc>
          <w:tcPr>
            <w:tcW w:w="5850" w:type="dxa"/>
            <w:tcBorders>
              <w:top w:val="single" w:sz="6" w:space="0" w:color="auto"/>
              <w:bottom w:val="single" w:sz="6" w:space="0" w:color="auto"/>
              <w:right w:val="single" w:sz="6" w:space="0" w:color="auto"/>
            </w:tcBorders>
            <w:vAlign w:val="center"/>
          </w:tcPr>
          <w:p w14:paraId="565C7C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3530BD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29E977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7C8DF7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79A5ABA" w14:textId="77777777">
        <w:trPr>
          <w:trHeight w:val="200"/>
        </w:trPr>
        <w:tc>
          <w:tcPr>
            <w:tcW w:w="5850" w:type="dxa"/>
            <w:tcBorders>
              <w:top w:val="single" w:sz="6" w:space="0" w:color="auto"/>
              <w:bottom w:val="single" w:sz="6" w:space="0" w:color="auto"/>
              <w:right w:val="single" w:sz="6" w:space="0" w:color="auto"/>
            </w:tcBorders>
            <w:vAlign w:val="center"/>
          </w:tcPr>
          <w:p w14:paraId="1EDD3E6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28AF4E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6859075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3A7BB9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68C0D1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79760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55140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9195B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3CE05E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5530F60" w14:textId="77777777">
        <w:trPr>
          <w:trHeight w:val="200"/>
        </w:trPr>
        <w:tc>
          <w:tcPr>
            <w:tcW w:w="5850" w:type="dxa"/>
            <w:tcBorders>
              <w:top w:val="single" w:sz="6" w:space="0" w:color="auto"/>
              <w:bottom w:val="single" w:sz="6" w:space="0" w:color="auto"/>
              <w:right w:val="single" w:sz="6" w:space="0" w:color="auto"/>
            </w:tcBorders>
            <w:vAlign w:val="center"/>
          </w:tcPr>
          <w:p w14:paraId="45DE4D3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7C463E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2DD211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tcBorders>
              <w:top w:val="single" w:sz="6" w:space="0" w:color="auto"/>
              <w:left w:val="single" w:sz="6" w:space="0" w:color="auto"/>
              <w:bottom w:val="single" w:sz="6" w:space="0" w:color="auto"/>
            </w:tcBorders>
            <w:vAlign w:val="center"/>
          </w:tcPr>
          <w:p w14:paraId="6EF843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1A57B9E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E81B0E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06CCF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9513CD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14:paraId="5C96A5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1B450C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2829D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ED33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1E8B6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53 702</w:t>
            </w:r>
          </w:p>
        </w:tc>
        <w:tc>
          <w:tcPr>
            <w:tcW w:w="1645" w:type="dxa"/>
            <w:tcBorders>
              <w:top w:val="single" w:sz="6" w:space="0" w:color="auto"/>
              <w:left w:val="single" w:sz="6" w:space="0" w:color="auto"/>
              <w:bottom w:val="single" w:sz="6" w:space="0" w:color="auto"/>
            </w:tcBorders>
            <w:shd w:val="clear" w:color="auto" w:fill="E6E6E6"/>
            <w:vAlign w:val="center"/>
          </w:tcPr>
          <w:p w14:paraId="17B04E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197 524</w:t>
            </w:r>
          </w:p>
        </w:tc>
      </w:tr>
    </w:tbl>
    <w:p w14:paraId="5D8C4E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A6968" w14:paraId="1D881633"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6ABC58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6A2AD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9E235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362AA8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аналогічний період попереднього року</w:t>
            </w:r>
          </w:p>
        </w:tc>
      </w:tr>
      <w:tr w:rsidR="005A6968" w14:paraId="5AA5D5D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8C876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D695E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E5D43C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7AFD18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6E21931D" w14:textId="77777777">
        <w:trPr>
          <w:trHeight w:val="200"/>
        </w:trPr>
        <w:tc>
          <w:tcPr>
            <w:tcW w:w="5850" w:type="dxa"/>
            <w:tcBorders>
              <w:top w:val="single" w:sz="6" w:space="0" w:color="auto"/>
              <w:bottom w:val="single" w:sz="6" w:space="0" w:color="auto"/>
              <w:right w:val="single" w:sz="6" w:space="0" w:color="auto"/>
            </w:tcBorders>
            <w:vAlign w:val="center"/>
          </w:tcPr>
          <w:p w14:paraId="27086E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098F409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57AE52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3 993</w:t>
            </w:r>
          </w:p>
        </w:tc>
        <w:tc>
          <w:tcPr>
            <w:tcW w:w="1645" w:type="dxa"/>
            <w:tcBorders>
              <w:top w:val="single" w:sz="6" w:space="0" w:color="auto"/>
              <w:left w:val="single" w:sz="6" w:space="0" w:color="auto"/>
              <w:bottom w:val="single" w:sz="6" w:space="0" w:color="auto"/>
            </w:tcBorders>
            <w:vAlign w:val="center"/>
          </w:tcPr>
          <w:p w14:paraId="559FCA5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1 256</w:t>
            </w:r>
          </w:p>
        </w:tc>
      </w:tr>
      <w:tr w:rsidR="005A6968" w14:paraId="137A525D" w14:textId="77777777">
        <w:trPr>
          <w:trHeight w:val="200"/>
        </w:trPr>
        <w:tc>
          <w:tcPr>
            <w:tcW w:w="5850" w:type="dxa"/>
            <w:tcBorders>
              <w:top w:val="single" w:sz="6" w:space="0" w:color="auto"/>
              <w:bottom w:val="single" w:sz="6" w:space="0" w:color="auto"/>
              <w:right w:val="single" w:sz="6" w:space="0" w:color="auto"/>
            </w:tcBorders>
            <w:vAlign w:val="center"/>
          </w:tcPr>
          <w:p w14:paraId="1915AB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F6FC9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2E9BC3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116 924</w:t>
            </w:r>
          </w:p>
        </w:tc>
        <w:tc>
          <w:tcPr>
            <w:tcW w:w="1645" w:type="dxa"/>
            <w:tcBorders>
              <w:top w:val="single" w:sz="6" w:space="0" w:color="auto"/>
              <w:left w:val="single" w:sz="6" w:space="0" w:color="auto"/>
              <w:bottom w:val="single" w:sz="6" w:space="0" w:color="auto"/>
            </w:tcBorders>
            <w:vAlign w:val="center"/>
          </w:tcPr>
          <w:p w14:paraId="28BA707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81 185</w:t>
            </w:r>
          </w:p>
        </w:tc>
      </w:tr>
      <w:tr w:rsidR="005A6968" w14:paraId="7FD0CDE1" w14:textId="77777777">
        <w:trPr>
          <w:trHeight w:val="200"/>
        </w:trPr>
        <w:tc>
          <w:tcPr>
            <w:tcW w:w="5850" w:type="dxa"/>
            <w:tcBorders>
              <w:top w:val="single" w:sz="6" w:space="0" w:color="auto"/>
              <w:bottom w:val="single" w:sz="6" w:space="0" w:color="auto"/>
              <w:right w:val="single" w:sz="6" w:space="0" w:color="auto"/>
            </w:tcBorders>
            <w:vAlign w:val="center"/>
          </w:tcPr>
          <w:p w14:paraId="56B6834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2D78E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129569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24 042</w:t>
            </w:r>
          </w:p>
        </w:tc>
        <w:tc>
          <w:tcPr>
            <w:tcW w:w="1645" w:type="dxa"/>
            <w:tcBorders>
              <w:top w:val="single" w:sz="6" w:space="0" w:color="auto"/>
              <w:left w:val="single" w:sz="6" w:space="0" w:color="auto"/>
              <w:bottom w:val="single" w:sz="6" w:space="0" w:color="auto"/>
            </w:tcBorders>
            <w:vAlign w:val="center"/>
          </w:tcPr>
          <w:p w14:paraId="08F6D1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17 152</w:t>
            </w:r>
          </w:p>
        </w:tc>
      </w:tr>
      <w:tr w:rsidR="005A6968" w14:paraId="139F4A2A" w14:textId="77777777">
        <w:trPr>
          <w:trHeight w:val="200"/>
        </w:trPr>
        <w:tc>
          <w:tcPr>
            <w:tcW w:w="5850" w:type="dxa"/>
            <w:tcBorders>
              <w:top w:val="single" w:sz="6" w:space="0" w:color="auto"/>
              <w:bottom w:val="single" w:sz="6" w:space="0" w:color="auto"/>
              <w:right w:val="single" w:sz="6" w:space="0" w:color="auto"/>
            </w:tcBorders>
            <w:vAlign w:val="center"/>
          </w:tcPr>
          <w:p w14:paraId="0877268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E0DD1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531F68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24 416</w:t>
            </w:r>
          </w:p>
        </w:tc>
        <w:tc>
          <w:tcPr>
            <w:tcW w:w="1645" w:type="dxa"/>
            <w:tcBorders>
              <w:top w:val="single" w:sz="6" w:space="0" w:color="auto"/>
              <w:left w:val="single" w:sz="6" w:space="0" w:color="auto"/>
              <w:bottom w:val="single" w:sz="6" w:space="0" w:color="auto"/>
            </w:tcBorders>
            <w:vAlign w:val="center"/>
          </w:tcPr>
          <w:p w14:paraId="76F0EC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17 271</w:t>
            </w:r>
          </w:p>
        </w:tc>
      </w:tr>
      <w:tr w:rsidR="005A6968" w14:paraId="15262C25" w14:textId="77777777">
        <w:trPr>
          <w:trHeight w:val="200"/>
        </w:trPr>
        <w:tc>
          <w:tcPr>
            <w:tcW w:w="5850" w:type="dxa"/>
            <w:tcBorders>
              <w:top w:val="single" w:sz="6" w:space="0" w:color="auto"/>
              <w:bottom w:val="single" w:sz="6" w:space="0" w:color="auto"/>
              <w:right w:val="single" w:sz="6" w:space="0" w:color="auto"/>
            </w:tcBorders>
            <w:vAlign w:val="center"/>
          </w:tcPr>
          <w:p w14:paraId="60ECEC1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C2B4A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23CEAB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392 548</w:t>
            </w:r>
          </w:p>
        </w:tc>
        <w:tc>
          <w:tcPr>
            <w:tcW w:w="1645" w:type="dxa"/>
            <w:tcBorders>
              <w:top w:val="single" w:sz="6" w:space="0" w:color="auto"/>
              <w:left w:val="single" w:sz="6" w:space="0" w:color="auto"/>
              <w:bottom w:val="single" w:sz="6" w:space="0" w:color="auto"/>
            </w:tcBorders>
            <w:vAlign w:val="center"/>
          </w:tcPr>
          <w:p w14:paraId="4AA41E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258 119</w:t>
            </w:r>
          </w:p>
        </w:tc>
      </w:tr>
      <w:tr w:rsidR="005A6968" w14:paraId="5A6EACD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47836B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2D8224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8A824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561 923</w:t>
            </w:r>
          </w:p>
        </w:tc>
        <w:tc>
          <w:tcPr>
            <w:tcW w:w="1645" w:type="dxa"/>
            <w:tcBorders>
              <w:top w:val="single" w:sz="6" w:space="0" w:color="auto"/>
              <w:left w:val="single" w:sz="6" w:space="0" w:color="auto"/>
              <w:bottom w:val="single" w:sz="6" w:space="0" w:color="auto"/>
            </w:tcBorders>
            <w:shd w:val="clear" w:color="auto" w:fill="E6E6E6"/>
            <w:vAlign w:val="center"/>
          </w:tcPr>
          <w:p w14:paraId="65932E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374 983</w:t>
            </w:r>
          </w:p>
        </w:tc>
      </w:tr>
    </w:tbl>
    <w:p w14:paraId="62E8D1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ІV. </w:t>
      </w:r>
      <w:r>
        <w:rPr>
          <w:rFonts w:ascii="Times New Roman CYR" w:hAnsi="Times New Roman CYR" w:cs="Times New Roman CYR"/>
          <w:kern w:val="0"/>
          <w:sz w:val="22"/>
          <w:szCs w:val="22"/>
        </w:rPr>
        <w:t>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5A6968" w14:paraId="4E1059C9"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18CB331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672DA3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F2A04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9FEC6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аналогічний період попереднього року</w:t>
            </w:r>
          </w:p>
        </w:tc>
      </w:tr>
      <w:tr w:rsidR="005A6968" w14:paraId="339BE4B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451415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C44B83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35B06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14:paraId="26234F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21AD495C" w14:textId="77777777">
        <w:trPr>
          <w:trHeight w:val="200"/>
        </w:trPr>
        <w:tc>
          <w:tcPr>
            <w:tcW w:w="5850" w:type="dxa"/>
            <w:tcBorders>
              <w:top w:val="single" w:sz="6" w:space="0" w:color="auto"/>
              <w:bottom w:val="single" w:sz="6" w:space="0" w:color="auto"/>
              <w:right w:val="single" w:sz="6" w:space="0" w:color="auto"/>
            </w:tcBorders>
            <w:vAlign w:val="center"/>
          </w:tcPr>
          <w:p w14:paraId="7EA0F4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FC908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5E68A6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256 540 760</w:t>
            </w:r>
          </w:p>
        </w:tc>
        <w:tc>
          <w:tcPr>
            <w:tcW w:w="1645" w:type="dxa"/>
            <w:tcBorders>
              <w:top w:val="single" w:sz="6" w:space="0" w:color="auto"/>
              <w:left w:val="single" w:sz="6" w:space="0" w:color="auto"/>
              <w:bottom w:val="single" w:sz="6" w:space="0" w:color="auto"/>
            </w:tcBorders>
            <w:vAlign w:val="center"/>
          </w:tcPr>
          <w:p w14:paraId="6FC6335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256 540 760</w:t>
            </w:r>
          </w:p>
        </w:tc>
      </w:tr>
      <w:tr w:rsidR="005A6968" w14:paraId="5D476DF1" w14:textId="77777777">
        <w:trPr>
          <w:trHeight w:val="200"/>
        </w:trPr>
        <w:tc>
          <w:tcPr>
            <w:tcW w:w="5850" w:type="dxa"/>
            <w:tcBorders>
              <w:top w:val="single" w:sz="6" w:space="0" w:color="auto"/>
              <w:bottom w:val="single" w:sz="6" w:space="0" w:color="auto"/>
              <w:right w:val="single" w:sz="6" w:space="0" w:color="auto"/>
            </w:tcBorders>
            <w:vAlign w:val="center"/>
          </w:tcPr>
          <w:p w14:paraId="0FE4087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3A269A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760F3E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tcBorders>
              <w:top w:val="single" w:sz="6" w:space="0" w:color="auto"/>
              <w:left w:val="single" w:sz="6" w:space="0" w:color="auto"/>
              <w:bottom w:val="single" w:sz="6" w:space="0" w:color="auto"/>
            </w:tcBorders>
            <w:vAlign w:val="center"/>
          </w:tcPr>
          <w:p w14:paraId="41EA86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C841BD1" w14:textId="77777777">
        <w:trPr>
          <w:trHeight w:val="200"/>
        </w:trPr>
        <w:tc>
          <w:tcPr>
            <w:tcW w:w="5850" w:type="dxa"/>
            <w:tcBorders>
              <w:top w:val="single" w:sz="6" w:space="0" w:color="auto"/>
              <w:bottom w:val="single" w:sz="6" w:space="0" w:color="auto"/>
              <w:right w:val="single" w:sz="6" w:space="0" w:color="auto"/>
            </w:tcBorders>
            <w:vAlign w:val="center"/>
          </w:tcPr>
          <w:p w14:paraId="18519E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0E4225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1A9DC08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0,210000</w:t>
            </w:r>
          </w:p>
        </w:tc>
        <w:tc>
          <w:tcPr>
            <w:tcW w:w="1645" w:type="dxa"/>
            <w:tcBorders>
              <w:top w:val="single" w:sz="6" w:space="0" w:color="auto"/>
              <w:left w:val="single" w:sz="6" w:space="0" w:color="auto"/>
              <w:bottom w:val="single" w:sz="6" w:space="0" w:color="auto"/>
            </w:tcBorders>
            <w:vAlign w:val="center"/>
          </w:tcPr>
          <w:p w14:paraId="30EF04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0,770000</w:t>
            </w:r>
          </w:p>
        </w:tc>
      </w:tr>
      <w:tr w:rsidR="005A6968" w14:paraId="7FF6C44E" w14:textId="77777777">
        <w:trPr>
          <w:trHeight w:val="200"/>
        </w:trPr>
        <w:tc>
          <w:tcPr>
            <w:tcW w:w="5850" w:type="dxa"/>
            <w:tcBorders>
              <w:top w:val="single" w:sz="6" w:space="0" w:color="auto"/>
              <w:bottom w:val="single" w:sz="6" w:space="0" w:color="auto"/>
              <w:right w:val="single" w:sz="6" w:space="0" w:color="auto"/>
            </w:tcBorders>
            <w:vAlign w:val="center"/>
          </w:tcPr>
          <w:p w14:paraId="532BFCB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98ABF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3AE1E5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0,000000</w:t>
            </w:r>
          </w:p>
        </w:tc>
        <w:tc>
          <w:tcPr>
            <w:tcW w:w="1645" w:type="dxa"/>
            <w:tcBorders>
              <w:top w:val="single" w:sz="6" w:space="0" w:color="auto"/>
              <w:left w:val="single" w:sz="6" w:space="0" w:color="auto"/>
              <w:bottom w:val="single" w:sz="6" w:space="0" w:color="auto"/>
            </w:tcBorders>
            <w:vAlign w:val="center"/>
          </w:tcPr>
          <w:p w14:paraId="073E66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0,000000</w:t>
            </w:r>
          </w:p>
        </w:tc>
      </w:tr>
      <w:tr w:rsidR="005A6968" w14:paraId="0940AA7C" w14:textId="77777777">
        <w:trPr>
          <w:trHeight w:val="200"/>
        </w:trPr>
        <w:tc>
          <w:tcPr>
            <w:tcW w:w="5850" w:type="dxa"/>
            <w:tcBorders>
              <w:top w:val="single" w:sz="6" w:space="0" w:color="auto"/>
              <w:bottom w:val="single" w:sz="6" w:space="0" w:color="auto"/>
              <w:right w:val="single" w:sz="6" w:space="0" w:color="auto"/>
            </w:tcBorders>
            <w:vAlign w:val="center"/>
          </w:tcPr>
          <w:p w14:paraId="38D5D8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7ECD496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2485CB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0,00</w:t>
            </w:r>
          </w:p>
        </w:tc>
        <w:tc>
          <w:tcPr>
            <w:tcW w:w="1645" w:type="dxa"/>
            <w:tcBorders>
              <w:top w:val="single" w:sz="6" w:space="0" w:color="auto"/>
              <w:left w:val="single" w:sz="6" w:space="0" w:color="auto"/>
              <w:bottom w:val="single" w:sz="6" w:space="0" w:color="auto"/>
            </w:tcBorders>
            <w:vAlign w:val="center"/>
          </w:tcPr>
          <w:p w14:paraId="3BDC30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0,00</w:t>
            </w:r>
          </w:p>
        </w:tc>
      </w:tr>
    </w:tbl>
    <w:p w14:paraId="10D90F2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227C05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 xml:space="preserve">Новiков Юрiй </w:t>
      </w:r>
      <w:r>
        <w:rPr>
          <w:rFonts w:ascii="Times New Roman CYR" w:hAnsi="Times New Roman CYR" w:cs="Times New Roman CYR"/>
          <w:kern w:val="0"/>
          <w:sz w:val="22"/>
          <w:szCs w:val="22"/>
        </w:rPr>
        <w:t>Володимирович</w:t>
      </w:r>
    </w:p>
    <w:p w14:paraId="7A0A634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B908CD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Моiсеєва Вiкторiя Миколаївна</w:t>
      </w:r>
    </w:p>
    <w:p w14:paraId="7378D8E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5A6968" w14:paraId="29CC12F3"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7E2699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КОДИ</w:t>
            </w:r>
          </w:p>
        </w:tc>
      </w:tr>
      <w:tr w:rsidR="005A6968" w14:paraId="5F84221A" w14:textId="77777777">
        <w:trPr>
          <w:gridBefore w:val="2"/>
          <w:wBefore w:w="6650" w:type="dxa"/>
          <w:trHeight w:val="200"/>
        </w:trPr>
        <w:tc>
          <w:tcPr>
            <w:tcW w:w="1990" w:type="dxa"/>
            <w:tcBorders>
              <w:top w:val="nil"/>
              <w:left w:val="nil"/>
              <w:bottom w:val="nil"/>
              <w:right w:val="single" w:sz="6" w:space="0" w:color="auto"/>
            </w:tcBorders>
            <w:vAlign w:val="center"/>
          </w:tcPr>
          <w:p w14:paraId="14FFB70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311DCE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31.12.2023</w:t>
            </w:r>
          </w:p>
        </w:tc>
      </w:tr>
      <w:tr w:rsidR="005A6968" w14:paraId="7FF1B570" w14:textId="77777777">
        <w:tc>
          <w:tcPr>
            <w:tcW w:w="2160" w:type="dxa"/>
            <w:tcBorders>
              <w:top w:val="nil"/>
              <w:left w:val="nil"/>
              <w:bottom w:val="nil"/>
              <w:right w:val="nil"/>
            </w:tcBorders>
            <w:vAlign w:val="center"/>
          </w:tcPr>
          <w:p w14:paraId="6B1D33B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Підприємство</w:t>
            </w:r>
          </w:p>
        </w:tc>
        <w:tc>
          <w:tcPr>
            <w:tcW w:w="4490" w:type="dxa"/>
            <w:vMerge w:val="restart"/>
            <w:tcBorders>
              <w:top w:val="nil"/>
              <w:left w:val="nil"/>
              <w:bottom w:val="nil"/>
              <w:right w:val="nil"/>
            </w:tcBorders>
          </w:tcPr>
          <w:p w14:paraId="5A5689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Приватне акцiонерне товариство "Харкiвенергозбут"</w:t>
            </w:r>
          </w:p>
        </w:tc>
        <w:tc>
          <w:tcPr>
            <w:tcW w:w="1990" w:type="dxa"/>
            <w:tcBorders>
              <w:top w:val="nil"/>
              <w:left w:val="nil"/>
              <w:bottom w:val="nil"/>
              <w:right w:val="single" w:sz="6" w:space="0" w:color="auto"/>
            </w:tcBorders>
            <w:vAlign w:val="center"/>
          </w:tcPr>
          <w:p w14:paraId="44E74FA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78E839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42206328</w:t>
            </w:r>
          </w:p>
        </w:tc>
      </w:tr>
    </w:tbl>
    <w:p w14:paraId="76CA8BD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53637E3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2AEDC5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рух грошових коштів (за прямим методом)</w:t>
      </w:r>
    </w:p>
    <w:p w14:paraId="7ED17C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2023 рік</w:t>
      </w:r>
    </w:p>
    <w:p w14:paraId="459237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5A6968" w14:paraId="6073D60F"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569004D"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Код за ДКУД</w:t>
            </w:r>
          </w:p>
        </w:tc>
        <w:tc>
          <w:tcPr>
            <w:tcW w:w="1000" w:type="dxa"/>
            <w:tcBorders>
              <w:top w:val="single" w:sz="6" w:space="0" w:color="auto"/>
              <w:left w:val="single" w:sz="6" w:space="0" w:color="auto"/>
              <w:bottom w:val="single" w:sz="6" w:space="0" w:color="auto"/>
            </w:tcBorders>
          </w:tcPr>
          <w:p w14:paraId="783D3DAC"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1801004</w:t>
            </w:r>
          </w:p>
        </w:tc>
      </w:tr>
      <w:tr w:rsidR="005A6968" w14:paraId="6B01FE9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6E7F0EA" w14:textId="77777777" w:rsidR="005A6968" w:rsidRDefault="005A6968">
            <w:pPr>
              <w:widowControl w:val="0"/>
              <w:autoSpaceDE w:val="0"/>
              <w:autoSpaceDN w:val="0"/>
              <w:adjustRightInd w:val="0"/>
              <w:spacing w:after="0" w:line="240" w:lineRule="auto"/>
              <w:jc w:val="right"/>
              <w:rPr>
                <w:rFonts w:ascii="Times New Roman CYR" w:hAnsi="Times New Roman CYR" w:cs="Times New Roman CYR"/>
                <w:kern w:val="0"/>
                <w:sz w:val="22"/>
                <w:szCs w:val="22"/>
              </w:rPr>
            </w:pPr>
          </w:p>
          <w:p w14:paraId="1B12175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015AE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AD765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345990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аналогічний період попереднього року</w:t>
            </w:r>
          </w:p>
        </w:tc>
      </w:tr>
      <w:tr w:rsidR="005A6968" w14:paraId="7405013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690C3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A9C1A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1A0E90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14:paraId="651865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r>
      <w:tr w:rsidR="005A6968" w14:paraId="626D5482" w14:textId="77777777">
        <w:trPr>
          <w:trHeight w:val="200"/>
        </w:trPr>
        <w:tc>
          <w:tcPr>
            <w:tcW w:w="5850" w:type="dxa"/>
            <w:tcBorders>
              <w:top w:val="single" w:sz="6" w:space="0" w:color="auto"/>
              <w:bottom w:val="single" w:sz="6" w:space="0" w:color="auto"/>
              <w:right w:val="single" w:sz="6" w:space="0" w:color="auto"/>
            </w:tcBorders>
            <w:vAlign w:val="center"/>
          </w:tcPr>
          <w:p w14:paraId="7F0BB1B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 Рух коштів у результаті операційної діяльності</w:t>
            </w:r>
          </w:p>
          <w:p w14:paraId="7EAD3EC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74F146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CF0D8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1547113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0F534DEB" w14:textId="77777777">
        <w:trPr>
          <w:trHeight w:val="200"/>
        </w:trPr>
        <w:tc>
          <w:tcPr>
            <w:tcW w:w="5850" w:type="dxa"/>
            <w:tcBorders>
              <w:top w:val="single" w:sz="6" w:space="0" w:color="auto"/>
              <w:bottom w:val="single" w:sz="6" w:space="0" w:color="auto"/>
              <w:right w:val="single" w:sz="6" w:space="0" w:color="auto"/>
            </w:tcBorders>
            <w:vAlign w:val="center"/>
          </w:tcPr>
          <w:p w14:paraId="174FE90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FAB77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0CA2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9 012 326</w:t>
            </w:r>
          </w:p>
        </w:tc>
        <w:tc>
          <w:tcPr>
            <w:tcW w:w="1645" w:type="dxa"/>
            <w:gridSpan w:val="2"/>
            <w:tcBorders>
              <w:top w:val="single" w:sz="6" w:space="0" w:color="auto"/>
              <w:left w:val="single" w:sz="6" w:space="0" w:color="auto"/>
              <w:bottom w:val="single" w:sz="6" w:space="0" w:color="auto"/>
            </w:tcBorders>
            <w:vAlign w:val="center"/>
          </w:tcPr>
          <w:p w14:paraId="1FD37C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4 118 094</w:t>
            </w:r>
          </w:p>
        </w:tc>
      </w:tr>
      <w:tr w:rsidR="005A6968" w14:paraId="2E830B8D" w14:textId="77777777">
        <w:trPr>
          <w:trHeight w:val="200"/>
        </w:trPr>
        <w:tc>
          <w:tcPr>
            <w:tcW w:w="5850" w:type="dxa"/>
            <w:tcBorders>
              <w:top w:val="single" w:sz="6" w:space="0" w:color="auto"/>
              <w:bottom w:val="single" w:sz="6" w:space="0" w:color="auto"/>
              <w:right w:val="single" w:sz="6" w:space="0" w:color="auto"/>
            </w:tcBorders>
            <w:vAlign w:val="center"/>
          </w:tcPr>
          <w:p w14:paraId="09E0E49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3AE8C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45CA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26958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B28B426" w14:textId="77777777">
        <w:trPr>
          <w:trHeight w:val="200"/>
        </w:trPr>
        <w:tc>
          <w:tcPr>
            <w:tcW w:w="5850" w:type="dxa"/>
            <w:tcBorders>
              <w:top w:val="single" w:sz="6" w:space="0" w:color="auto"/>
              <w:bottom w:val="single" w:sz="6" w:space="0" w:color="auto"/>
              <w:right w:val="single" w:sz="6" w:space="0" w:color="auto"/>
            </w:tcBorders>
            <w:vAlign w:val="center"/>
          </w:tcPr>
          <w:p w14:paraId="745EDD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67619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CF968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5CE01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ED3D549" w14:textId="77777777">
        <w:trPr>
          <w:trHeight w:val="200"/>
        </w:trPr>
        <w:tc>
          <w:tcPr>
            <w:tcW w:w="5850" w:type="dxa"/>
            <w:tcBorders>
              <w:top w:val="single" w:sz="6" w:space="0" w:color="auto"/>
              <w:bottom w:val="single" w:sz="6" w:space="0" w:color="auto"/>
              <w:right w:val="single" w:sz="6" w:space="0" w:color="auto"/>
            </w:tcBorders>
            <w:vAlign w:val="center"/>
          </w:tcPr>
          <w:p w14:paraId="4393EDF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D1E217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F66C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1 352</w:t>
            </w:r>
          </w:p>
        </w:tc>
        <w:tc>
          <w:tcPr>
            <w:tcW w:w="1645" w:type="dxa"/>
            <w:gridSpan w:val="2"/>
            <w:tcBorders>
              <w:top w:val="single" w:sz="6" w:space="0" w:color="auto"/>
              <w:left w:val="single" w:sz="6" w:space="0" w:color="auto"/>
              <w:bottom w:val="single" w:sz="6" w:space="0" w:color="auto"/>
            </w:tcBorders>
            <w:vAlign w:val="center"/>
          </w:tcPr>
          <w:p w14:paraId="33B9ED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1 936</w:t>
            </w:r>
          </w:p>
        </w:tc>
      </w:tr>
      <w:tr w:rsidR="005A6968" w14:paraId="3397BDC9" w14:textId="77777777">
        <w:trPr>
          <w:trHeight w:val="200"/>
        </w:trPr>
        <w:tc>
          <w:tcPr>
            <w:tcW w:w="5850" w:type="dxa"/>
            <w:tcBorders>
              <w:top w:val="single" w:sz="6" w:space="0" w:color="auto"/>
              <w:bottom w:val="single" w:sz="6" w:space="0" w:color="auto"/>
              <w:right w:val="single" w:sz="6" w:space="0" w:color="auto"/>
            </w:tcBorders>
            <w:vAlign w:val="center"/>
          </w:tcPr>
          <w:p w14:paraId="1FAA3CD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60EBFBF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2DE4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73A8F3A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EF53B5F" w14:textId="77777777">
        <w:trPr>
          <w:trHeight w:val="200"/>
        </w:trPr>
        <w:tc>
          <w:tcPr>
            <w:tcW w:w="5850" w:type="dxa"/>
            <w:tcBorders>
              <w:top w:val="single" w:sz="6" w:space="0" w:color="auto"/>
              <w:bottom w:val="single" w:sz="6" w:space="0" w:color="auto"/>
              <w:right w:val="single" w:sz="6" w:space="0" w:color="auto"/>
            </w:tcBorders>
            <w:vAlign w:val="center"/>
          </w:tcPr>
          <w:p w14:paraId="5F588E6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635AE8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8B83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6 382 416</w:t>
            </w:r>
          </w:p>
        </w:tc>
        <w:tc>
          <w:tcPr>
            <w:tcW w:w="1645" w:type="dxa"/>
            <w:gridSpan w:val="2"/>
            <w:tcBorders>
              <w:top w:val="single" w:sz="6" w:space="0" w:color="auto"/>
              <w:left w:val="single" w:sz="6" w:space="0" w:color="auto"/>
              <w:bottom w:val="single" w:sz="6" w:space="0" w:color="auto"/>
            </w:tcBorders>
            <w:vAlign w:val="center"/>
          </w:tcPr>
          <w:p w14:paraId="502ED02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5 447 914</w:t>
            </w:r>
          </w:p>
        </w:tc>
      </w:tr>
      <w:tr w:rsidR="005A6968" w14:paraId="46B85191" w14:textId="77777777">
        <w:trPr>
          <w:trHeight w:val="200"/>
        </w:trPr>
        <w:tc>
          <w:tcPr>
            <w:tcW w:w="5850" w:type="dxa"/>
            <w:tcBorders>
              <w:top w:val="single" w:sz="6" w:space="0" w:color="auto"/>
              <w:bottom w:val="single" w:sz="6" w:space="0" w:color="auto"/>
              <w:right w:val="single" w:sz="6" w:space="0" w:color="auto"/>
            </w:tcBorders>
            <w:vAlign w:val="center"/>
          </w:tcPr>
          <w:p w14:paraId="10F36A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5366E9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3CB8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5 100</w:t>
            </w:r>
          </w:p>
        </w:tc>
        <w:tc>
          <w:tcPr>
            <w:tcW w:w="1645" w:type="dxa"/>
            <w:gridSpan w:val="2"/>
            <w:tcBorders>
              <w:top w:val="single" w:sz="6" w:space="0" w:color="auto"/>
              <w:left w:val="single" w:sz="6" w:space="0" w:color="auto"/>
              <w:bottom w:val="single" w:sz="6" w:space="0" w:color="auto"/>
            </w:tcBorders>
            <w:vAlign w:val="center"/>
          </w:tcPr>
          <w:p w14:paraId="587CCC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94 367</w:t>
            </w:r>
          </w:p>
        </w:tc>
      </w:tr>
      <w:tr w:rsidR="005A6968" w14:paraId="7C959B13" w14:textId="77777777">
        <w:trPr>
          <w:trHeight w:val="200"/>
        </w:trPr>
        <w:tc>
          <w:tcPr>
            <w:tcW w:w="5850" w:type="dxa"/>
            <w:tcBorders>
              <w:top w:val="single" w:sz="6" w:space="0" w:color="auto"/>
              <w:bottom w:val="single" w:sz="6" w:space="0" w:color="auto"/>
              <w:right w:val="single" w:sz="6" w:space="0" w:color="auto"/>
            </w:tcBorders>
            <w:vAlign w:val="center"/>
          </w:tcPr>
          <w:p w14:paraId="281DFC5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21669F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03A7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19 824</w:t>
            </w:r>
          </w:p>
        </w:tc>
        <w:tc>
          <w:tcPr>
            <w:tcW w:w="1645" w:type="dxa"/>
            <w:gridSpan w:val="2"/>
            <w:tcBorders>
              <w:top w:val="single" w:sz="6" w:space="0" w:color="auto"/>
              <w:left w:val="single" w:sz="6" w:space="0" w:color="auto"/>
              <w:bottom w:val="single" w:sz="6" w:space="0" w:color="auto"/>
            </w:tcBorders>
            <w:vAlign w:val="center"/>
          </w:tcPr>
          <w:p w14:paraId="1C2CC5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4 239</w:t>
            </w:r>
          </w:p>
        </w:tc>
      </w:tr>
      <w:tr w:rsidR="005A6968" w14:paraId="521838A3" w14:textId="77777777">
        <w:trPr>
          <w:trHeight w:val="200"/>
        </w:trPr>
        <w:tc>
          <w:tcPr>
            <w:tcW w:w="5850" w:type="dxa"/>
            <w:tcBorders>
              <w:top w:val="single" w:sz="6" w:space="0" w:color="auto"/>
              <w:bottom w:val="single" w:sz="6" w:space="0" w:color="auto"/>
              <w:right w:val="single" w:sz="6" w:space="0" w:color="auto"/>
            </w:tcBorders>
            <w:vAlign w:val="center"/>
          </w:tcPr>
          <w:p w14:paraId="126B238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333F0D8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F67D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38 538</w:t>
            </w:r>
          </w:p>
        </w:tc>
        <w:tc>
          <w:tcPr>
            <w:tcW w:w="1645" w:type="dxa"/>
            <w:gridSpan w:val="2"/>
            <w:tcBorders>
              <w:top w:val="single" w:sz="6" w:space="0" w:color="auto"/>
              <w:left w:val="single" w:sz="6" w:space="0" w:color="auto"/>
              <w:bottom w:val="single" w:sz="6" w:space="0" w:color="auto"/>
            </w:tcBorders>
            <w:vAlign w:val="center"/>
          </w:tcPr>
          <w:p w14:paraId="4F38D3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10 775</w:t>
            </w:r>
          </w:p>
        </w:tc>
      </w:tr>
      <w:tr w:rsidR="005A6968" w14:paraId="42040475" w14:textId="77777777">
        <w:trPr>
          <w:trHeight w:val="200"/>
        </w:trPr>
        <w:tc>
          <w:tcPr>
            <w:tcW w:w="5850" w:type="dxa"/>
            <w:tcBorders>
              <w:top w:val="single" w:sz="6" w:space="0" w:color="auto"/>
              <w:bottom w:val="single" w:sz="6" w:space="0" w:color="auto"/>
              <w:right w:val="single" w:sz="6" w:space="0" w:color="auto"/>
            </w:tcBorders>
            <w:vAlign w:val="center"/>
          </w:tcPr>
          <w:p w14:paraId="0641A7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Надходження від </w:t>
            </w:r>
            <w:r>
              <w:rPr>
                <w:rFonts w:ascii="Times New Roman CYR" w:hAnsi="Times New Roman CYR" w:cs="Times New Roman CYR"/>
                <w:kern w:val="0"/>
                <w:sz w:val="22"/>
                <w:szCs w:val="22"/>
              </w:rPr>
              <w:t>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1FC19F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0818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BA55D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77D9B21" w14:textId="77777777">
        <w:trPr>
          <w:trHeight w:val="200"/>
        </w:trPr>
        <w:tc>
          <w:tcPr>
            <w:tcW w:w="5850" w:type="dxa"/>
            <w:tcBorders>
              <w:top w:val="single" w:sz="6" w:space="0" w:color="auto"/>
              <w:bottom w:val="single" w:sz="6" w:space="0" w:color="auto"/>
              <w:right w:val="single" w:sz="6" w:space="0" w:color="auto"/>
            </w:tcBorders>
            <w:vAlign w:val="center"/>
          </w:tcPr>
          <w:p w14:paraId="2F2BC29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3CD3E1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899C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55275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2E76023" w14:textId="77777777">
        <w:trPr>
          <w:trHeight w:val="200"/>
        </w:trPr>
        <w:tc>
          <w:tcPr>
            <w:tcW w:w="5850" w:type="dxa"/>
            <w:tcBorders>
              <w:top w:val="single" w:sz="6" w:space="0" w:color="auto"/>
              <w:bottom w:val="single" w:sz="6" w:space="0" w:color="auto"/>
              <w:right w:val="single" w:sz="6" w:space="0" w:color="auto"/>
            </w:tcBorders>
            <w:vAlign w:val="center"/>
          </w:tcPr>
          <w:p w14:paraId="18B5052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3944E0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8396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241D7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57478CC" w14:textId="77777777">
        <w:trPr>
          <w:trHeight w:val="200"/>
        </w:trPr>
        <w:tc>
          <w:tcPr>
            <w:tcW w:w="5850" w:type="dxa"/>
            <w:tcBorders>
              <w:top w:val="single" w:sz="6" w:space="0" w:color="auto"/>
              <w:bottom w:val="single" w:sz="6" w:space="0" w:color="auto"/>
              <w:right w:val="single" w:sz="6" w:space="0" w:color="auto"/>
            </w:tcBorders>
            <w:vAlign w:val="center"/>
          </w:tcPr>
          <w:p w14:paraId="115FF35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905FA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6096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56818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E14D87A" w14:textId="77777777">
        <w:trPr>
          <w:trHeight w:val="200"/>
        </w:trPr>
        <w:tc>
          <w:tcPr>
            <w:tcW w:w="5850" w:type="dxa"/>
            <w:tcBorders>
              <w:top w:val="single" w:sz="6" w:space="0" w:color="auto"/>
              <w:bottom w:val="single" w:sz="6" w:space="0" w:color="auto"/>
              <w:right w:val="single" w:sz="6" w:space="0" w:color="auto"/>
            </w:tcBorders>
            <w:vAlign w:val="center"/>
          </w:tcPr>
          <w:p w14:paraId="204B0D0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A3F234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3A1A6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22 486</w:t>
            </w:r>
          </w:p>
        </w:tc>
        <w:tc>
          <w:tcPr>
            <w:tcW w:w="1645" w:type="dxa"/>
            <w:gridSpan w:val="2"/>
            <w:tcBorders>
              <w:top w:val="single" w:sz="6" w:space="0" w:color="auto"/>
              <w:left w:val="single" w:sz="6" w:space="0" w:color="auto"/>
              <w:bottom w:val="single" w:sz="6" w:space="0" w:color="auto"/>
            </w:tcBorders>
            <w:vAlign w:val="center"/>
          </w:tcPr>
          <w:p w14:paraId="471510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34 038</w:t>
            </w:r>
          </w:p>
        </w:tc>
      </w:tr>
      <w:tr w:rsidR="005A6968" w14:paraId="22D5B02A" w14:textId="77777777">
        <w:trPr>
          <w:trHeight w:val="200"/>
        </w:trPr>
        <w:tc>
          <w:tcPr>
            <w:tcW w:w="5850" w:type="dxa"/>
            <w:tcBorders>
              <w:top w:val="single" w:sz="6" w:space="0" w:color="auto"/>
              <w:bottom w:val="single" w:sz="6" w:space="0" w:color="auto"/>
              <w:right w:val="single" w:sz="6" w:space="0" w:color="auto"/>
            </w:tcBorders>
            <w:vAlign w:val="center"/>
          </w:tcPr>
          <w:p w14:paraId="50C1846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2B024E1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79E7C7"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69BD6B9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3EFABAB8" w14:textId="77777777">
        <w:trPr>
          <w:trHeight w:val="200"/>
        </w:trPr>
        <w:tc>
          <w:tcPr>
            <w:tcW w:w="5850" w:type="dxa"/>
            <w:tcBorders>
              <w:top w:val="single" w:sz="6" w:space="0" w:color="auto"/>
              <w:bottom w:val="single" w:sz="6" w:space="0" w:color="auto"/>
              <w:right w:val="single" w:sz="6" w:space="0" w:color="auto"/>
            </w:tcBorders>
            <w:vAlign w:val="center"/>
          </w:tcPr>
          <w:p w14:paraId="7AD3FE1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1C7B9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2296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( 6 666 312 )</w:t>
            </w:r>
          </w:p>
        </w:tc>
        <w:tc>
          <w:tcPr>
            <w:tcW w:w="1645" w:type="dxa"/>
            <w:gridSpan w:val="2"/>
            <w:tcBorders>
              <w:top w:val="single" w:sz="6" w:space="0" w:color="auto"/>
              <w:left w:val="single" w:sz="6" w:space="0" w:color="auto"/>
              <w:bottom w:val="single" w:sz="6" w:space="0" w:color="auto"/>
            </w:tcBorders>
            <w:vAlign w:val="center"/>
          </w:tcPr>
          <w:p w14:paraId="07E6DE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( 3 647 654 )</w:t>
            </w:r>
          </w:p>
        </w:tc>
      </w:tr>
      <w:tr w:rsidR="005A6968" w14:paraId="2A7FF0DB" w14:textId="77777777">
        <w:trPr>
          <w:trHeight w:val="200"/>
        </w:trPr>
        <w:tc>
          <w:tcPr>
            <w:tcW w:w="5850" w:type="dxa"/>
            <w:tcBorders>
              <w:top w:val="single" w:sz="6" w:space="0" w:color="auto"/>
              <w:bottom w:val="single" w:sz="6" w:space="0" w:color="auto"/>
              <w:right w:val="single" w:sz="6" w:space="0" w:color="auto"/>
            </w:tcBorders>
            <w:vAlign w:val="center"/>
          </w:tcPr>
          <w:p w14:paraId="33D9ED1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4A68CF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F282F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( 93 043 )</w:t>
            </w:r>
          </w:p>
        </w:tc>
        <w:tc>
          <w:tcPr>
            <w:tcW w:w="1645" w:type="dxa"/>
            <w:gridSpan w:val="2"/>
            <w:tcBorders>
              <w:top w:val="single" w:sz="6" w:space="0" w:color="auto"/>
              <w:left w:val="single" w:sz="6" w:space="0" w:color="auto"/>
              <w:bottom w:val="single" w:sz="6" w:space="0" w:color="auto"/>
            </w:tcBorders>
            <w:vAlign w:val="center"/>
          </w:tcPr>
          <w:p w14:paraId="3F974D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( 65 759 )</w:t>
            </w:r>
          </w:p>
        </w:tc>
      </w:tr>
      <w:tr w:rsidR="005A6968" w14:paraId="6FC7E467" w14:textId="77777777">
        <w:trPr>
          <w:trHeight w:val="200"/>
        </w:trPr>
        <w:tc>
          <w:tcPr>
            <w:tcW w:w="5850" w:type="dxa"/>
            <w:tcBorders>
              <w:top w:val="single" w:sz="6" w:space="0" w:color="auto"/>
              <w:bottom w:val="single" w:sz="6" w:space="0" w:color="auto"/>
              <w:right w:val="single" w:sz="6" w:space="0" w:color="auto"/>
            </w:tcBorders>
            <w:vAlign w:val="center"/>
          </w:tcPr>
          <w:p w14:paraId="0947D60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3E9B3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8655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( 23 879 )</w:t>
            </w:r>
          </w:p>
        </w:tc>
        <w:tc>
          <w:tcPr>
            <w:tcW w:w="1645" w:type="dxa"/>
            <w:gridSpan w:val="2"/>
            <w:tcBorders>
              <w:top w:val="single" w:sz="6" w:space="0" w:color="auto"/>
              <w:left w:val="single" w:sz="6" w:space="0" w:color="auto"/>
              <w:bottom w:val="single" w:sz="6" w:space="0" w:color="auto"/>
            </w:tcBorders>
            <w:vAlign w:val="center"/>
          </w:tcPr>
          <w:p w14:paraId="5797A5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( 17 748 )</w:t>
            </w:r>
          </w:p>
        </w:tc>
      </w:tr>
      <w:tr w:rsidR="005A6968" w14:paraId="012223A9" w14:textId="77777777">
        <w:trPr>
          <w:trHeight w:val="200"/>
        </w:trPr>
        <w:tc>
          <w:tcPr>
            <w:tcW w:w="5850" w:type="dxa"/>
            <w:tcBorders>
              <w:top w:val="single" w:sz="6" w:space="0" w:color="auto"/>
              <w:bottom w:val="single" w:sz="6" w:space="0" w:color="auto"/>
              <w:right w:val="single" w:sz="6" w:space="0" w:color="auto"/>
            </w:tcBorders>
            <w:vAlign w:val="center"/>
          </w:tcPr>
          <w:p w14:paraId="6292292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C424A3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26C40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( 183 995 )</w:t>
            </w:r>
          </w:p>
        </w:tc>
        <w:tc>
          <w:tcPr>
            <w:tcW w:w="1645" w:type="dxa"/>
            <w:gridSpan w:val="2"/>
            <w:tcBorders>
              <w:top w:val="single" w:sz="6" w:space="0" w:color="auto"/>
              <w:left w:val="single" w:sz="6" w:space="0" w:color="auto"/>
              <w:bottom w:val="single" w:sz="6" w:space="0" w:color="auto"/>
            </w:tcBorders>
            <w:vAlign w:val="center"/>
          </w:tcPr>
          <w:p w14:paraId="083C01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( 127 792 )</w:t>
            </w:r>
          </w:p>
        </w:tc>
      </w:tr>
      <w:tr w:rsidR="005A6968" w14:paraId="0BA3873E" w14:textId="77777777">
        <w:trPr>
          <w:trHeight w:val="200"/>
        </w:trPr>
        <w:tc>
          <w:tcPr>
            <w:tcW w:w="5850" w:type="dxa"/>
            <w:tcBorders>
              <w:top w:val="single" w:sz="6" w:space="0" w:color="auto"/>
              <w:bottom w:val="single" w:sz="6" w:space="0" w:color="auto"/>
              <w:right w:val="single" w:sz="6" w:space="0" w:color="auto"/>
            </w:tcBorders>
            <w:vAlign w:val="center"/>
          </w:tcPr>
          <w:p w14:paraId="15BEBFF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1D762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D9E4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( 46 133 )</w:t>
            </w:r>
          </w:p>
        </w:tc>
        <w:tc>
          <w:tcPr>
            <w:tcW w:w="1645" w:type="dxa"/>
            <w:gridSpan w:val="2"/>
            <w:tcBorders>
              <w:top w:val="single" w:sz="6" w:space="0" w:color="auto"/>
              <w:left w:val="single" w:sz="6" w:space="0" w:color="auto"/>
              <w:bottom w:val="single" w:sz="6" w:space="0" w:color="auto"/>
            </w:tcBorders>
            <w:vAlign w:val="center"/>
          </w:tcPr>
          <w:p w14:paraId="181C2A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( 33 665 )</w:t>
            </w:r>
          </w:p>
        </w:tc>
      </w:tr>
      <w:tr w:rsidR="005A6968" w14:paraId="2F4D5FA6" w14:textId="77777777">
        <w:trPr>
          <w:trHeight w:val="200"/>
        </w:trPr>
        <w:tc>
          <w:tcPr>
            <w:tcW w:w="5850" w:type="dxa"/>
            <w:tcBorders>
              <w:top w:val="single" w:sz="6" w:space="0" w:color="auto"/>
              <w:bottom w:val="single" w:sz="6" w:space="0" w:color="auto"/>
              <w:right w:val="single" w:sz="6" w:space="0" w:color="auto"/>
            </w:tcBorders>
            <w:vAlign w:val="center"/>
          </w:tcPr>
          <w:p w14:paraId="1B881D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FF012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0605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( 86 350 )</w:t>
            </w:r>
          </w:p>
        </w:tc>
        <w:tc>
          <w:tcPr>
            <w:tcW w:w="1645" w:type="dxa"/>
            <w:gridSpan w:val="2"/>
            <w:tcBorders>
              <w:top w:val="single" w:sz="6" w:space="0" w:color="auto"/>
              <w:left w:val="single" w:sz="6" w:space="0" w:color="auto"/>
              <w:bottom w:val="single" w:sz="6" w:space="0" w:color="auto"/>
            </w:tcBorders>
            <w:vAlign w:val="center"/>
          </w:tcPr>
          <w:p w14:paraId="2A08D1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( 59 080 )</w:t>
            </w:r>
          </w:p>
        </w:tc>
      </w:tr>
      <w:tr w:rsidR="005A6968" w14:paraId="1C6E9251" w14:textId="77777777">
        <w:trPr>
          <w:trHeight w:val="200"/>
        </w:trPr>
        <w:tc>
          <w:tcPr>
            <w:tcW w:w="5850" w:type="dxa"/>
            <w:tcBorders>
              <w:top w:val="single" w:sz="6" w:space="0" w:color="auto"/>
              <w:bottom w:val="single" w:sz="6" w:space="0" w:color="auto"/>
              <w:right w:val="single" w:sz="6" w:space="0" w:color="auto"/>
            </w:tcBorders>
            <w:vAlign w:val="center"/>
          </w:tcPr>
          <w:p w14:paraId="465B34E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340954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F55F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( 51 512 )</w:t>
            </w:r>
          </w:p>
        </w:tc>
        <w:tc>
          <w:tcPr>
            <w:tcW w:w="1645" w:type="dxa"/>
            <w:gridSpan w:val="2"/>
            <w:tcBorders>
              <w:top w:val="single" w:sz="6" w:space="0" w:color="auto"/>
              <w:left w:val="single" w:sz="6" w:space="0" w:color="auto"/>
              <w:bottom w:val="single" w:sz="6" w:space="0" w:color="auto"/>
            </w:tcBorders>
            <w:vAlign w:val="center"/>
          </w:tcPr>
          <w:p w14:paraId="346EDF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( 35 047 )</w:t>
            </w:r>
          </w:p>
        </w:tc>
      </w:tr>
      <w:tr w:rsidR="005A6968" w14:paraId="05DE4B73" w14:textId="77777777">
        <w:trPr>
          <w:trHeight w:val="200"/>
        </w:trPr>
        <w:tc>
          <w:tcPr>
            <w:tcW w:w="5850" w:type="dxa"/>
            <w:tcBorders>
              <w:top w:val="single" w:sz="6" w:space="0" w:color="auto"/>
              <w:bottom w:val="single" w:sz="6" w:space="0" w:color="auto"/>
              <w:right w:val="single" w:sz="6" w:space="0" w:color="auto"/>
            </w:tcBorders>
            <w:vAlign w:val="center"/>
          </w:tcPr>
          <w:p w14:paraId="58EFFC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9B87FD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0E4E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( 8 223 158 )</w:t>
            </w:r>
          </w:p>
        </w:tc>
        <w:tc>
          <w:tcPr>
            <w:tcW w:w="1645" w:type="dxa"/>
            <w:gridSpan w:val="2"/>
            <w:tcBorders>
              <w:top w:val="single" w:sz="6" w:space="0" w:color="auto"/>
              <w:left w:val="single" w:sz="6" w:space="0" w:color="auto"/>
              <w:bottom w:val="single" w:sz="6" w:space="0" w:color="auto"/>
            </w:tcBorders>
            <w:vAlign w:val="center"/>
          </w:tcPr>
          <w:p w14:paraId="6DF5B2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( 5 790 807 )</w:t>
            </w:r>
          </w:p>
        </w:tc>
      </w:tr>
      <w:tr w:rsidR="005A6968" w14:paraId="7EC708E4" w14:textId="77777777">
        <w:trPr>
          <w:trHeight w:val="200"/>
        </w:trPr>
        <w:tc>
          <w:tcPr>
            <w:tcW w:w="5850" w:type="dxa"/>
            <w:tcBorders>
              <w:top w:val="single" w:sz="6" w:space="0" w:color="auto"/>
              <w:bottom w:val="single" w:sz="6" w:space="0" w:color="auto"/>
              <w:right w:val="single" w:sz="6" w:space="0" w:color="auto"/>
            </w:tcBorders>
            <w:vAlign w:val="center"/>
          </w:tcPr>
          <w:p w14:paraId="3C013F5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16E7A7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1D29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( 7 204 )</w:t>
            </w:r>
          </w:p>
        </w:tc>
        <w:tc>
          <w:tcPr>
            <w:tcW w:w="1645" w:type="dxa"/>
            <w:gridSpan w:val="2"/>
            <w:tcBorders>
              <w:top w:val="single" w:sz="6" w:space="0" w:color="auto"/>
              <w:left w:val="single" w:sz="6" w:space="0" w:color="auto"/>
              <w:bottom w:val="single" w:sz="6" w:space="0" w:color="auto"/>
            </w:tcBorders>
            <w:vAlign w:val="center"/>
          </w:tcPr>
          <w:p w14:paraId="09E0591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( 8 250 )</w:t>
            </w:r>
          </w:p>
        </w:tc>
      </w:tr>
      <w:tr w:rsidR="005A6968" w14:paraId="4B13FEF4" w14:textId="77777777">
        <w:trPr>
          <w:trHeight w:val="200"/>
        </w:trPr>
        <w:tc>
          <w:tcPr>
            <w:tcW w:w="5850" w:type="dxa"/>
            <w:tcBorders>
              <w:top w:val="single" w:sz="6" w:space="0" w:color="auto"/>
              <w:bottom w:val="single" w:sz="6" w:space="0" w:color="auto"/>
              <w:right w:val="single" w:sz="6" w:space="0" w:color="auto"/>
            </w:tcBorders>
            <w:vAlign w:val="center"/>
          </w:tcPr>
          <w:p w14:paraId="34AD19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6FC57F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CAC9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CB231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6F4A5ABF" w14:textId="77777777">
        <w:trPr>
          <w:trHeight w:val="200"/>
        </w:trPr>
        <w:tc>
          <w:tcPr>
            <w:tcW w:w="5850" w:type="dxa"/>
            <w:tcBorders>
              <w:top w:val="single" w:sz="6" w:space="0" w:color="auto"/>
              <w:bottom w:val="single" w:sz="6" w:space="0" w:color="auto"/>
              <w:right w:val="single" w:sz="6" w:space="0" w:color="auto"/>
            </w:tcBorders>
            <w:vAlign w:val="center"/>
          </w:tcPr>
          <w:p w14:paraId="5928BE6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оплату зобов'язань за страховими</w:t>
            </w:r>
            <w:r>
              <w:rPr>
                <w:rFonts w:ascii="Times New Roman CYR" w:hAnsi="Times New Roman CYR" w:cs="Times New Roman CYR"/>
                <w:kern w:val="0"/>
                <w:sz w:val="22"/>
                <w:szCs w:val="22"/>
              </w:rPr>
              <w:t xml:space="preserve">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0B1DD84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FFDC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CAC0B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4BEE40BB" w14:textId="77777777">
        <w:trPr>
          <w:trHeight w:val="200"/>
        </w:trPr>
        <w:tc>
          <w:tcPr>
            <w:tcW w:w="5850" w:type="dxa"/>
            <w:tcBorders>
              <w:top w:val="single" w:sz="6" w:space="0" w:color="auto"/>
              <w:bottom w:val="single" w:sz="6" w:space="0" w:color="auto"/>
              <w:right w:val="single" w:sz="6" w:space="0" w:color="auto"/>
            </w:tcBorders>
            <w:vAlign w:val="center"/>
          </w:tcPr>
          <w:p w14:paraId="1288478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12DB0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E989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A5E3A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502CB180" w14:textId="77777777">
        <w:trPr>
          <w:trHeight w:val="200"/>
        </w:trPr>
        <w:tc>
          <w:tcPr>
            <w:tcW w:w="5850" w:type="dxa"/>
            <w:tcBorders>
              <w:top w:val="single" w:sz="6" w:space="0" w:color="auto"/>
              <w:bottom w:val="single" w:sz="6" w:space="0" w:color="auto"/>
              <w:right w:val="single" w:sz="6" w:space="0" w:color="auto"/>
            </w:tcBorders>
            <w:vAlign w:val="center"/>
          </w:tcPr>
          <w:p w14:paraId="0E3633B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506A5E3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ACB44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( 80 465 )</w:t>
            </w:r>
          </w:p>
        </w:tc>
        <w:tc>
          <w:tcPr>
            <w:tcW w:w="1645" w:type="dxa"/>
            <w:gridSpan w:val="2"/>
            <w:tcBorders>
              <w:top w:val="single" w:sz="6" w:space="0" w:color="auto"/>
              <w:left w:val="single" w:sz="6" w:space="0" w:color="auto"/>
              <w:bottom w:val="single" w:sz="6" w:space="0" w:color="auto"/>
            </w:tcBorders>
            <w:vAlign w:val="center"/>
          </w:tcPr>
          <w:p w14:paraId="4B8BE0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( 46 048 )</w:t>
            </w:r>
          </w:p>
        </w:tc>
      </w:tr>
      <w:tr w:rsidR="005A6968" w14:paraId="4BCDDED0" w14:textId="77777777">
        <w:trPr>
          <w:trHeight w:val="200"/>
        </w:trPr>
        <w:tc>
          <w:tcPr>
            <w:tcW w:w="5850" w:type="dxa"/>
            <w:tcBorders>
              <w:top w:val="single" w:sz="6" w:space="0" w:color="auto"/>
              <w:bottom w:val="single" w:sz="6" w:space="0" w:color="auto"/>
              <w:right w:val="single" w:sz="6" w:space="0" w:color="auto"/>
            </w:tcBorders>
            <w:vAlign w:val="center"/>
          </w:tcPr>
          <w:p w14:paraId="5DA24C6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365AAB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7890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203 986</w:t>
            </w:r>
          </w:p>
        </w:tc>
        <w:tc>
          <w:tcPr>
            <w:tcW w:w="1645" w:type="dxa"/>
            <w:gridSpan w:val="2"/>
            <w:tcBorders>
              <w:top w:val="single" w:sz="6" w:space="0" w:color="auto"/>
              <w:left w:val="single" w:sz="6" w:space="0" w:color="auto"/>
              <w:bottom w:val="single" w:sz="6" w:space="0" w:color="auto"/>
            </w:tcBorders>
            <w:vAlign w:val="center"/>
          </w:tcPr>
          <w:p w14:paraId="5F40962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7 305</w:t>
            </w:r>
          </w:p>
        </w:tc>
      </w:tr>
      <w:tr w:rsidR="005A6968" w14:paraId="7F0380C9" w14:textId="77777777">
        <w:trPr>
          <w:trHeight w:val="200"/>
        </w:trPr>
        <w:tc>
          <w:tcPr>
            <w:tcW w:w="5850" w:type="dxa"/>
            <w:tcBorders>
              <w:top w:val="single" w:sz="6" w:space="0" w:color="auto"/>
              <w:bottom w:val="single" w:sz="6" w:space="0" w:color="auto"/>
              <w:right w:val="single" w:sz="6" w:space="0" w:color="auto"/>
            </w:tcBorders>
            <w:vAlign w:val="center"/>
          </w:tcPr>
          <w:p w14:paraId="33E9C0A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II. Рух коштів у результаті </w:t>
            </w:r>
            <w:r>
              <w:rPr>
                <w:rFonts w:ascii="Times New Roman CYR" w:hAnsi="Times New Roman CYR" w:cs="Times New Roman CYR"/>
                <w:b/>
                <w:bCs/>
                <w:kern w:val="0"/>
                <w:sz w:val="22"/>
                <w:szCs w:val="22"/>
              </w:rPr>
              <w:t>інвестиційної діяльності</w:t>
            </w:r>
          </w:p>
          <w:p w14:paraId="2991BB5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56CDA4B1"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340633"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8DE9B9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5B986B07" w14:textId="77777777">
        <w:trPr>
          <w:trHeight w:val="200"/>
        </w:trPr>
        <w:tc>
          <w:tcPr>
            <w:tcW w:w="5850" w:type="dxa"/>
            <w:tcBorders>
              <w:top w:val="single" w:sz="6" w:space="0" w:color="auto"/>
              <w:bottom w:val="single" w:sz="6" w:space="0" w:color="auto"/>
              <w:right w:val="single" w:sz="6" w:space="0" w:color="auto"/>
            </w:tcBorders>
            <w:vAlign w:val="center"/>
          </w:tcPr>
          <w:p w14:paraId="4470A12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2FE3DC1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7F46A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4C66E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94061E2" w14:textId="77777777">
        <w:trPr>
          <w:trHeight w:val="200"/>
        </w:trPr>
        <w:tc>
          <w:tcPr>
            <w:tcW w:w="5850" w:type="dxa"/>
            <w:tcBorders>
              <w:top w:val="single" w:sz="6" w:space="0" w:color="auto"/>
              <w:bottom w:val="single" w:sz="6" w:space="0" w:color="auto"/>
              <w:right w:val="single" w:sz="6" w:space="0" w:color="auto"/>
            </w:tcBorders>
            <w:vAlign w:val="center"/>
          </w:tcPr>
          <w:p w14:paraId="014EDBB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494FAB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7C24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5870E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ABFC2FB" w14:textId="77777777">
        <w:trPr>
          <w:trHeight w:val="200"/>
        </w:trPr>
        <w:tc>
          <w:tcPr>
            <w:tcW w:w="5850" w:type="dxa"/>
            <w:tcBorders>
              <w:top w:val="single" w:sz="6" w:space="0" w:color="auto"/>
              <w:bottom w:val="single" w:sz="6" w:space="0" w:color="auto"/>
              <w:right w:val="single" w:sz="6" w:space="0" w:color="auto"/>
            </w:tcBorders>
            <w:vAlign w:val="center"/>
          </w:tcPr>
          <w:p w14:paraId="25F7D42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2F918BDE"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AF9EFC"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573137F"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0C77B3F0" w14:textId="77777777">
        <w:trPr>
          <w:trHeight w:val="200"/>
        </w:trPr>
        <w:tc>
          <w:tcPr>
            <w:tcW w:w="5850" w:type="dxa"/>
            <w:tcBorders>
              <w:top w:val="single" w:sz="6" w:space="0" w:color="auto"/>
              <w:bottom w:val="single" w:sz="6" w:space="0" w:color="auto"/>
              <w:right w:val="single" w:sz="6" w:space="0" w:color="auto"/>
            </w:tcBorders>
            <w:vAlign w:val="center"/>
          </w:tcPr>
          <w:p w14:paraId="69A7FAD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6C4ED3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2468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AC0AB4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B7916C1" w14:textId="77777777">
        <w:trPr>
          <w:trHeight w:val="200"/>
        </w:trPr>
        <w:tc>
          <w:tcPr>
            <w:tcW w:w="5850" w:type="dxa"/>
            <w:tcBorders>
              <w:top w:val="single" w:sz="6" w:space="0" w:color="auto"/>
              <w:bottom w:val="single" w:sz="6" w:space="0" w:color="auto"/>
              <w:right w:val="single" w:sz="6" w:space="0" w:color="auto"/>
            </w:tcBorders>
            <w:vAlign w:val="center"/>
          </w:tcPr>
          <w:p w14:paraId="673EBC4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6CCAC6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1D49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0A600C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C063058" w14:textId="77777777">
        <w:trPr>
          <w:trHeight w:val="200"/>
        </w:trPr>
        <w:tc>
          <w:tcPr>
            <w:tcW w:w="5850" w:type="dxa"/>
            <w:tcBorders>
              <w:top w:val="single" w:sz="6" w:space="0" w:color="auto"/>
              <w:bottom w:val="single" w:sz="6" w:space="0" w:color="auto"/>
              <w:right w:val="single" w:sz="6" w:space="0" w:color="auto"/>
            </w:tcBorders>
            <w:vAlign w:val="center"/>
          </w:tcPr>
          <w:p w14:paraId="7F6ACD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3F6D67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3AF8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6867AA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521EA85" w14:textId="77777777">
        <w:trPr>
          <w:trHeight w:val="200"/>
        </w:trPr>
        <w:tc>
          <w:tcPr>
            <w:tcW w:w="5850" w:type="dxa"/>
            <w:tcBorders>
              <w:top w:val="single" w:sz="6" w:space="0" w:color="auto"/>
              <w:bottom w:val="single" w:sz="6" w:space="0" w:color="auto"/>
              <w:right w:val="single" w:sz="6" w:space="0" w:color="auto"/>
            </w:tcBorders>
            <w:vAlign w:val="center"/>
          </w:tcPr>
          <w:p w14:paraId="447993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716FF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5F10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1FA29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FAE14DE" w14:textId="77777777">
        <w:trPr>
          <w:trHeight w:val="200"/>
        </w:trPr>
        <w:tc>
          <w:tcPr>
            <w:tcW w:w="5850" w:type="dxa"/>
            <w:tcBorders>
              <w:top w:val="single" w:sz="6" w:space="0" w:color="auto"/>
              <w:bottom w:val="single" w:sz="6" w:space="0" w:color="auto"/>
              <w:right w:val="single" w:sz="6" w:space="0" w:color="auto"/>
            </w:tcBorders>
            <w:vAlign w:val="center"/>
          </w:tcPr>
          <w:p w14:paraId="412EDCB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3DD7122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DF632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5AEC20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CA4E01C" w14:textId="77777777">
        <w:trPr>
          <w:trHeight w:val="200"/>
        </w:trPr>
        <w:tc>
          <w:tcPr>
            <w:tcW w:w="5850" w:type="dxa"/>
            <w:tcBorders>
              <w:top w:val="single" w:sz="6" w:space="0" w:color="auto"/>
              <w:bottom w:val="single" w:sz="6" w:space="0" w:color="auto"/>
              <w:right w:val="single" w:sz="6" w:space="0" w:color="auto"/>
            </w:tcBorders>
            <w:vAlign w:val="center"/>
          </w:tcPr>
          <w:p w14:paraId="44634C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30876C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589F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20F0457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81FAE31" w14:textId="77777777">
        <w:trPr>
          <w:trHeight w:val="200"/>
        </w:trPr>
        <w:tc>
          <w:tcPr>
            <w:tcW w:w="5850" w:type="dxa"/>
            <w:tcBorders>
              <w:top w:val="single" w:sz="6" w:space="0" w:color="auto"/>
              <w:bottom w:val="single" w:sz="6" w:space="0" w:color="auto"/>
              <w:right w:val="single" w:sz="6" w:space="0" w:color="auto"/>
            </w:tcBorders>
            <w:vAlign w:val="center"/>
          </w:tcPr>
          <w:p w14:paraId="1C3666C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6E1149D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499DE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2B3AC18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432EC818" w14:textId="77777777">
        <w:trPr>
          <w:trHeight w:val="200"/>
        </w:trPr>
        <w:tc>
          <w:tcPr>
            <w:tcW w:w="5850" w:type="dxa"/>
            <w:tcBorders>
              <w:top w:val="single" w:sz="6" w:space="0" w:color="auto"/>
              <w:bottom w:val="single" w:sz="6" w:space="0" w:color="auto"/>
              <w:right w:val="single" w:sz="6" w:space="0" w:color="auto"/>
            </w:tcBorders>
            <w:vAlign w:val="center"/>
          </w:tcPr>
          <w:p w14:paraId="426A463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0214C9E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93856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2071A76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0D08FCF3" w14:textId="77777777">
        <w:trPr>
          <w:trHeight w:val="200"/>
        </w:trPr>
        <w:tc>
          <w:tcPr>
            <w:tcW w:w="5850" w:type="dxa"/>
            <w:tcBorders>
              <w:top w:val="single" w:sz="6" w:space="0" w:color="auto"/>
              <w:bottom w:val="single" w:sz="6" w:space="0" w:color="auto"/>
              <w:right w:val="single" w:sz="6" w:space="0" w:color="auto"/>
            </w:tcBorders>
            <w:vAlign w:val="center"/>
          </w:tcPr>
          <w:p w14:paraId="74BF1FB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    </w:t>
            </w:r>
            <w:r>
              <w:rPr>
                <w:rFonts w:ascii="Times New Roman CYR" w:hAnsi="Times New Roman CYR" w:cs="Times New Roman CYR"/>
                <w:kern w:val="0"/>
                <w:sz w:val="22"/>
                <w:szCs w:val="22"/>
              </w:rPr>
              <w:t>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633108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2784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( 2 317 )</w:t>
            </w:r>
          </w:p>
        </w:tc>
        <w:tc>
          <w:tcPr>
            <w:tcW w:w="1645" w:type="dxa"/>
            <w:gridSpan w:val="2"/>
            <w:tcBorders>
              <w:top w:val="single" w:sz="6" w:space="0" w:color="auto"/>
              <w:left w:val="single" w:sz="6" w:space="0" w:color="auto"/>
              <w:bottom w:val="single" w:sz="6" w:space="0" w:color="auto"/>
            </w:tcBorders>
            <w:vAlign w:val="center"/>
          </w:tcPr>
          <w:p w14:paraId="6619F64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( 12 460 )</w:t>
            </w:r>
          </w:p>
        </w:tc>
      </w:tr>
      <w:tr w:rsidR="005A6968" w14:paraId="13B2840B" w14:textId="77777777">
        <w:trPr>
          <w:trHeight w:val="200"/>
        </w:trPr>
        <w:tc>
          <w:tcPr>
            <w:tcW w:w="5850" w:type="dxa"/>
            <w:tcBorders>
              <w:top w:val="single" w:sz="6" w:space="0" w:color="auto"/>
              <w:bottom w:val="single" w:sz="6" w:space="0" w:color="auto"/>
              <w:right w:val="single" w:sz="6" w:space="0" w:color="auto"/>
            </w:tcBorders>
            <w:vAlign w:val="center"/>
          </w:tcPr>
          <w:p w14:paraId="2CDCA7E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2821460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87FB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EBA7F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2F3BD808" w14:textId="77777777">
        <w:trPr>
          <w:trHeight w:val="200"/>
        </w:trPr>
        <w:tc>
          <w:tcPr>
            <w:tcW w:w="5850" w:type="dxa"/>
            <w:tcBorders>
              <w:top w:val="single" w:sz="6" w:space="0" w:color="auto"/>
              <w:bottom w:val="single" w:sz="6" w:space="0" w:color="auto"/>
              <w:right w:val="single" w:sz="6" w:space="0" w:color="auto"/>
            </w:tcBorders>
            <w:vAlign w:val="center"/>
          </w:tcPr>
          <w:p w14:paraId="4280500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F8AA83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64C6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612EDD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77EDE8BC" w14:textId="77777777">
        <w:trPr>
          <w:trHeight w:val="200"/>
        </w:trPr>
        <w:tc>
          <w:tcPr>
            <w:tcW w:w="5850" w:type="dxa"/>
            <w:tcBorders>
              <w:top w:val="single" w:sz="6" w:space="0" w:color="auto"/>
              <w:bottom w:val="single" w:sz="6" w:space="0" w:color="auto"/>
              <w:right w:val="single" w:sz="6" w:space="0" w:color="auto"/>
            </w:tcBorders>
            <w:vAlign w:val="center"/>
          </w:tcPr>
          <w:p w14:paraId="25DB6CD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6DEB6E5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F3D6B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4811AC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50226FAA" w14:textId="77777777">
        <w:trPr>
          <w:trHeight w:val="200"/>
        </w:trPr>
        <w:tc>
          <w:tcPr>
            <w:tcW w:w="5850" w:type="dxa"/>
            <w:tcBorders>
              <w:top w:val="single" w:sz="6" w:space="0" w:color="auto"/>
              <w:bottom w:val="single" w:sz="6" w:space="0" w:color="auto"/>
              <w:right w:val="single" w:sz="6" w:space="0" w:color="auto"/>
            </w:tcBorders>
            <w:vAlign w:val="center"/>
          </w:tcPr>
          <w:p w14:paraId="7D06725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B5CC8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7446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( 8 </w:t>
            </w:r>
            <w:r>
              <w:rPr>
                <w:rFonts w:ascii="Times New Roman CYR" w:hAnsi="Times New Roman CYR" w:cs="Times New Roman CYR"/>
                <w:kern w:val="0"/>
                <w:sz w:val="22"/>
                <w:szCs w:val="22"/>
              </w:rPr>
              <w:t>860 )</w:t>
            </w:r>
          </w:p>
        </w:tc>
        <w:tc>
          <w:tcPr>
            <w:tcW w:w="1645" w:type="dxa"/>
            <w:gridSpan w:val="2"/>
            <w:tcBorders>
              <w:top w:val="single" w:sz="6" w:space="0" w:color="auto"/>
              <w:left w:val="single" w:sz="6" w:space="0" w:color="auto"/>
              <w:bottom w:val="single" w:sz="6" w:space="0" w:color="auto"/>
            </w:tcBorders>
            <w:vAlign w:val="center"/>
          </w:tcPr>
          <w:p w14:paraId="54BC1F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( 7 985 )</w:t>
            </w:r>
          </w:p>
        </w:tc>
      </w:tr>
      <w:tr w:rsidR="005A6968" w14:paraId="57E94610" w14:textId="77777777">
        <w:trPr>
          <w:trHeight w:val="200"/>
        </w:trPr>
        <w:tc>
          <w:tcPr>
            <w:tcW w:w="5850" w:type="dxa"/>
            <w:tcBorders>
              <w:top w:val="single" w:sz="6" w:space="0" w:color="auto"/>
              <w:bottom w:val="single" w:sz="6" w:space="0" w:color="auto"/>
              <w:right w:val="single" w:sz="6" w:space="0" w:color="auto"/>
            </w:tcBorders>
            <w:vAlign w:val="center"/>
          </w:tcPr>
          <w:p w14:paraId="5422A40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4FFC51A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D53F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-11 177</w:t>
            </w:r>
          </w:p>
        </w:tc>
        <w:tc>
          <w:tcPr>
            <w:tcW w:w="1645" w:type="dxa"/>
            <w:gridSpan w:val="2"/>
            <w:tcBorders>
              <w:top w:val="single" w:sz="6" w:space="0" w:color="auto"/>
              <w:left w:val="single" w:sz="6" w:space="0" w:color="auto"/>
              <w:bottom w:val="single" w:sz="6" w:space="0" w:color="auto"/>
            </w:tcBorders>
            <w:vAlign w:val="center"/>
          </w:tcPr>
          <w:p w14:paraId="18FA5DB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-20 445</w:t>
            </w:r>
          </w:p>
        </w:tc>
      </w:tr>
      <w:tr w:rsidR="005A6968" w14:paraId="58030861" w14:textId="77777777">
        <w:trPr>
          <w:trHeight w:val="200"/>
        </w:trPr>
        <w:tc>
          <w:tcPr>
            <w:tcW w:w="5850" w:type="dxa"/>
            <w:tcBorders>
              <w:top w:val="single" w:sz="6" w:space="0" w:color="auto"/>
              <w:bottom w:val="single" w:sz="6" w:space="0" w:color="auto"/>
              <w:right w:val="single" w:sz="6" w:space="0" w:color="auto"/>
            </w:tcBorders>
            <w:vAlign w:val="center"/>
          </w:tcPr>
          <w:p w14:paraId="2B31A9D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III. Рух коштів у результаті фінансової діяльності</w:t>
            </w:r>
          </w:p>
          <w:p w14:paraId="2B4D17F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479C179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411D8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3F165D3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68C64E04" w14:textId="77777777">
        <w:trPr>
          <w:trHeight w:val="200"/>
        </w:trPr>
        <w:tc>
          <w:tcPr>
            <w:tcW w:w="5850" w:type="dxa"/>
            <w:tcBorders>
              <w:top w:val="single" w:sz="6" w:space="0" w:color="auto"/>
              <w:bottom w:val="single" w:sz="6" w:space="0" w:color="auto"/>
              <w:right w:val="single" w:sz="6" w:space="0" w:color="auto"/>
            </w:tcBorders>
            <w:vAlign w:val="center"/>
          </w:tcPr>
          <w:p w14:paraId="076565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7FA820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5B1AC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021E8A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A549877" w14:textId="77777777">
        <w:trPr>
          <w:trHeight w:val="200"/>
        </w:trPr>
        <w:tc>
          <w:tcPr>
            <w:tcW w:w="5850" w:type="dxa"/>
            <w:tcBorders>
              <w:top w:val="single" w:sz="6" w:space="0" w:color="auto"/>
              <w:bottom w:val="single" w:sz="6" w:space="0" w:color="auto"/>
              <w:right w:val="single" w:sz="6" w:space="0" w:color="auto"/>
            </w:tcBorders>
            <w:vAlign w:val="center"/>
          </w:tcPr>
          <w:p w14:paraId="1AABEE5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0E22B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99C6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194F82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E894D15" w14:textId="77777777">
        <w:trPr>
          <w:trHeight w:val="200"/>
        </w:trPr>
        <w:tc>
          <w:tcPr>
            <w:tcW w:w="5850" w:type="dxa"/>
            <w:tcBorders>
              <w:top w:val="single" w:sz="6" w:space="0" w:color="auto"/>
              <w:bottom w:val="single" w:sz="6" w:space="0" w:color="auto"/>
              <w:right w:val="single" w:sz="6" w:space="0" w:color="auto"/>
            </w:tcBorders>
            <w:vAlign w:val="center"/>
          </w:tcPr>
          <w:p w14:paraId="3A69C58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Надходження від продажу частки в </w:t>
            </w:r>
            <w:r>
              <w:rPr>
                <w:rFonts w:ascii="Times New Roman CYR" w:hAnsi="Times New Roman CYR" w:cs="Times New Roman CYR"/>
                <w:kern w:val="0"/>
                <w:sz w:val="22"/>
                <w:szCs w:val="22"/>
              </w:rPr>
              <w:t>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6CAA9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C7F4F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D0E74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84563A1" w14:textId="77777777">
        <w:trPr>
          <w:trHeight w:val="200"/>
        </w:trPr>
        <w:tc>
          <w:tcPr>
            <w:tcW w:w="5850" w:type="dxa"/>
            <w:tcBorders>
              <w:top w:val="single" w:sz="6" w:space="0" w:color="auto"/>
              <w:bottom w:val="single" w:sz="6" w:space="0" w:color="auto"/>
              <w:right w:val="single" w:sz="6" w:space="0" w:color="auto"/>
            </w:tcBorders>
            <w:vAlign w:val="center"/>
          </w:tcPr>
          <w:p w14:paraId="245F029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6BF2F3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85D2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42D8F54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22F9075B" w14:textId="77777777">
        <w:trPr>
          <w:trHeight w:val="200"/>
        </w:trPr>
        <w:tc>
          <w:tcPr>
            <w:tcW w:w="5850" w:type="dxa"/>
            <w:tcBorders>
              <w:top w:val="single" w:sz="6" w:space="0" w:color="auto"/>
              <w:bottom w:val="single" w:sz="6" w:space="0" w:color="auto"/>
              <w:right w:val="single" w:sz="6" w:space="0" w:color="auto"/>
            </w:tcBorders>
            <w:vAlign w:val="center"/>
          </w:tcPr>
          <w:p w14:paraId="390BE6F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18A9470A"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16F6EB"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c>
          <w:tcPr>
            <w:tcW w:w="1645" w:type="dxa"/>
            <w:gridSpan w:val="2"/>
            <w:tcBorders>
              <w:top w:val="single" w:sz="6" w:space="0" w:color="auto"/>
              <w:left w:val="single" w:sz="6" w:space="0" w:color="auto"/>
              <w:bottom w:val="single" w:sz="6" w:space="0" w:color="auto"/>
            </w:tcBorders>
            <w:vAlign w:val="center"/>
          </w:tcPr>
          <w:p w14:paraId="590B5642"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tc>
      </w:tr>
      <w:tr w:rsidR="005A6968" w14:paraId="5D5CD115" w14:textId="77777777">
        <w:trPr>
          <w:trHeight w:val="200"/>
        </w:trPr>
        <w:tc>
          <w:tcPr>
            <w:tcW w:w="5850" w:type="dxa"/>
            <w:tcBorders>
              <w:top w:val="single" w:sz="6" w:space="0" w:color="auto"/>
              <w:bottom w:val="single" w:sz="6" w:space="0" w:color="auto"/>
              <w:right w:val="single" w:sz="6" w:space="0" w:color="auto"/>
            </w:tcBorders>
            <w:vAlign w:val="center"/>
          </w:tcPr>
          <w:p w14:paraId="469BFE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6986442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F0AD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524C8A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0BC58182" w14:textId="77777777">
        <w:trPr>
          <w:trHeight w:val="200"/>
        </w:trPr>
        <w:tc>
          <w:tcPr>
            <w:tcW w:w="5850" w:type="dxa"/>
            <w:tcBorders>
              <w:top w:val="single" w:sz="6" w:space="0" w:color="auto"/>
              <w:bottom w:val="single" w:sz="6" w:space="0" w:color="auto"/>
              <w:right w:val="single" w:sz="6" w:space="0" w:color="auto"/>
            </w:tcBorders>
            <w:vAlign w:val="center"/>
          </w:tcPr>
          <w:p w14:paraId="4CCE077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7005A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A4B7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12962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( 50 000 )</w:t>
            </w:r>
          </w:p>
        </w:tc>
      </w:tr>
      <w:tr w:rsidR="005A6968" w14:paraId="1B51966B" w14:textId="77777777">
        <w:trPr>
          <w:trHeight w:val="200"/>
        </w:trPr>
        <w:tc>
          <w:tcPr>
            <w:tcW w:w="5850" w:type="dxa"/>
            <w:tcBorders>
              <w:top w:val="single" w:sz="6" w:space="0" w:color="auto"/>
              <w:bottom w:val="single" w:sz="6" w:space="0" w:color="auto"/>
              <w:right w:val="single" w:sz="6" w:space="0" w:color="auto"/>
            </w:tcBorders>
            <w:vAlign w:val="center"/>
          </w:tcPr>
          <w:p w14:paraId="330616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0B96D79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D8C7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( 69 221 )</w:t>
            </w:r>
          </w:p>
        </w:tc>
        <w:tc>
          <w:tcPr>
            <w:tcW w:w="1645" w:type="dxa"/>
            <w:gridSpan w:val="2"/>
            <w:tcBorders>
              <w:top w:val="single" w:sz="6" w:space="0" w:color="auto"/>
              <w:left w:val="single" w:sz="6" w:space="0" w:color="auto"/>
              <w:bottom w:val="single" w:sz="6" w:space="0" w:color="auto"/>
            </w:tcBorders>
            <w:vAlign w:val="center"/>
          </w:tcPr>
          <w:p w14:paraId="7B6CE3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( 15 423 )</w:t>
            </w:r>
          </w:p>
        </w:tc>
      </w:tr>
      <w:tr w:rsidR="005A6968" w14:paraId="1FC9D24A" w14:textId="77777777">
        <w:trPr>
          <w:trHeight w:val="200"/>
        </w:trPr>
        <w:tc>
          <w:tcPr>
            <w:tcW w:w="5850" w:type="dxa"/>
            <w:tcBorders>
              <w:top w:val="single" w:sz="6" w:space="0" w:color="auto"/>
              <w:bottom w:val="single" w:sz="6" w:space="0" w:color="auto"/>
              <w:right w:val="single" w:sz="6" w:space="0" w:color="auto"/>
            </w:tcBorders>
            <w:vAlign w:val="center"/>
          </w:tcPr>
          <w:p w14:paraId="24045A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560D82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5A1A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1EC8FE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( 931 )</w:t>
            </w:r>
          </w:p>
        </w:tc>
      </w:tr>
      <w:tr w:rsidR="005A6968" w14:paraId="4FE0859C" w14:textId="77777777">
        <w:trPr>
          <w:trHeight w:val="200"/>
        </w:trPr>
        <w:tc>
          <w:tcPr>
            <w:tcW w:w="5850" w:type="dxa"/>
            <w:tcBorders>
              <w:top w:val="single" w:sz="6" w:space="0" w:color="auto"/>
              <w:bottom w:val="single" w:sz="6" w:space="0" w:color="auto"/>
              <w:right w:val="single" w:sz="6" w:space="0" w:color="auto"/>
            </w:tcBorders>
            <w:vAlign w:val="center"/>
          </w:tcPr>
          <w:p w14:paraId="1C9531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22934D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FF88C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712FBF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67088440" w14:textId="77777777">
        <w:trPr>
          <w:trHeight w:val="200"/>
        </w:trPr>
        <w:tc>
          <w:tcPr>
            <w:tcW w:w="5850" w:type="dxa"/>
            <w:tcBorders>
              <w:top w:val="single" w:sz="6" w:space="0" w:color="auto"/>
              <w:bottom w:val="single" w:sz="6" w:space="0" w:color="auto"/>
              <w:right w:val="single" w:sz="6" w:space="0" w:color="auto"/>
            </w:tcBorders>
            <w:vAlign w:val="center"/>
          </w:tcPr>
          <w:p w14:paraId="7372831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B1D00C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B27A1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4403F6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5285A60E" w14:textId="77777777">
        <w:trPr>
          <w:trHeight w:val="200"/>
        </w:trPr>
        <w:tc>
          <w:tcPr>
            <w:tcW w:w="5850" w:type="dxa"/>
            <w:tcBorders>
              <w:top w:val="single" w:sz="6" w:space="0" w:color="auto"/>
              <w:bottom w:val="single" w:sz="6" w:space="0" w:color="auto"/>
              <w:right w:val="single" w:sz="6" w:space="0" w:color="auto"/>
            </w:tcBorders>
            <w:vAlign w:val="center"/>
          </w:tcPr>
          <w:p w14:paraId="4CC66B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7326894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6C8A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671CAF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7E64E809" w14:textId="77777777">
        <w:trPr>
          <w:trHeight w:val="200"/>
        </w:trPr>
        <w:tc>
          <w:tcPr>
            <w:tcW w:w="5850" w:type="dxa"/>
            <w:tcBorders>
              <w:top w:val="single" w:sz="6" w:space="0" w:color="auto"/>
              <w:bottom w:val="single" w:sz="6" w:space="0" w:color="auto"/>
              <w:right w:val="single" w:sz="6" w:space="0" w:color="auto"/>
            </w:tcBorders>
            <w:vAlign w:val="center"/>
          </w:tcPr>
          <w:p w14:paraId="6C4037C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Інші </w:t>
            </w:r>
            <w:r>
              <w:rPr>
                <w:rFonts w:ascii="Times New Roman CYR" w:hAnsi="Times New Roman CYR" w:cs="Times New Roman CYR"/>
                <w:kern w:val="0"/>
                <w:sz w:val="22"/>
                <w:szCs w:val="22"/>
              </w:rPr>
              <w:t>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76A8E5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7B09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c>
          <w:tcPr>
            <w:tcW w:w="1645" w:type="dxa"/>
            <w:gridSpan w:val="2"/>
            <w:tcBorders>
              <w:top w:val="single" w:sz="6" w:space="0" w:color="auto"/>
              <w:left w:val="single" w:sz="6" w:space="0" w:color="auto"/>
              <w:bottom w:val="single" w:sz="6" w:space="0" w:color="auto"/>
            </w:tcBorders>
            <w:vAlign w:val="center"/>
          </w:tcPr>
          <w:p w14:paraId="33206F9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( 0 )</w:t>
            </w:r>
          </w:p>
        </w:tc>
      </w:tr>
      <w:tr w:rsidR="005A6968" w14:paraId="5AC345EC" w14:textId="77777777">
        <w:trPr>
          <w:trHeight w:val="200"/>
        </w:trPr>
        <w:tc>
          <w:tcPr>
            <w:tcW w:w="5850" w:type="dxa"/>
            <w:tcBorders>
              <w:top w:val="single" w:sz="6" w:space="0" w:color="auto"/>
              <w:bottom w:val="single" w:sz="6" w:space="0" w:color="auto"/>
              <w:right w:val="single" w:sz="6" w:space="0" w:color="auto"/>
            </w:tcBorders>
            <w:vAlign w:val="center"/>
          </w:tcPr>
          <w:p w14:paraId="0026A3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6563AC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E9F27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-69 221</w:t>
            </w:r>
          </w:p>
        </w:tc>
        <w:tc>
          <w:tcPr>
            <w:tcW w:w="1645" w:type="dxa"/>
            <w:gridSpan w:val="2"/>
            <w:tcBorders>
              <w:top w:val="single" w:sz="6" w:space="0" w:color="auto"/>
              <w:left w:val="single" w:sz="6" w:space="0" w:color="auto"/>
              <w:bottom w:val="single" w:sz="6" w:space="0" w:color="auto"/>
            </w:tcBorders>
            <w:vAlign w:val="center"/>
          </w:tcPr>
          <w:p w14:paraId="1907C95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-66 354</w:t>
            </w:r>
          </w:p>
        </w:tc>
      </w:tr>
      <w:tr w:rsidR="005A6968" w14:paraId="487CFE79" w14:textId="77777777">
        <w:trPr>
          <w:trHeight w:val="200"/>
        </w:trPr>
        <w:tc>
          <w:tcPr>
            <w:tcW w:w="5850" w:type="dxa"/>
            <w:tcBorders>
              <w:top w:val="single" w:sz="6" w:space="0" w:color="auto"/>
              <w:bottom w:val="single" w:sz="6" w:space="0" w:color="auto"/>
              <w:right w:val="single" w:sz="6" w:space="0" w:color="auto"/>
            </w:tcBorders>
            <w:vAlign w:val="center"/>
          </w:tcPr>
          <w:p w14:paraId="105E679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10B90B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FC4E0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123 588</w:t>
            </w:r>
          </w:p>
        </w:tc>
        <w:tc>
          <w:tcPr>
            <w:tcW w:w="1645" w:type="dxa"/>
            <w:gridSpan w:val="2"/>
            <w:tcBorders>
              <w:top w:val="single" w:sz="6" w:space="0" w:color="auto"/>
              <w:left w:val="single" w:sz="6" w:space="0" w:color="auto"/>
              <w:bottom w:val="single" w:sz="6" w:space="0" w:color="auto"/>
            </w:tcBorders>
            <w:vAlign w:val="center"/>
          </w:tcPr>
          <w:p w14:paraId="5B4A326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-79 494</w:t>
            </w:r>
          </w:p>
        </w:tc>
      </w:tr>
      <w:tr w:rsidR="005A6968" w14:paraId="5A8B232A" w14:textId="77777777">
        <w:trPr>
          <w:trHeight w:val="200"/>
        </w:trPr>
        <w:tc>
          <w:tcPr>
            <w:tcW w:w="5850" w:type="dxa"/>
            <w:tcBorders>
              <w:top w:val="single" w:sz="6" w:space="0" w:color="auto"/>
              <w:bottom w:val="single" w:sz="6" w:space="0" w:color="auto"/>
              <w:right w:val="single" w:sz="6" w:space="0" w:color="auto"/>
            </w:tcBorders>
            <w:vAlign w:val="center"/>
          </w:tcPr>
          <w:p w14:paraId="7E3B4C5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43ED4E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EB24B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74 376</w:t>
            </w:r>
          </w:p>
        </w:tc>
        <w:tc>
          <w:tcPr>
            <w:tcW w:w="1645" w:type="dxa"/>
            <w:gridSpan w:val="2"/>
            <w:tcBorders>
              <w:top w:val="single" w:sz="6" w:space="0" w:color="auto"/>
              <w:left w:val="single" w:sz="6" w:space="0" w:color="auto"/>
              <w:bottom w:val="single" w:sz="6" w:space="0" w:color="auto"/>
            </w:tcBorders>
            <w:vAlign w:val="center"/>
          </w:tcPr>
          <w:p w14:paraId="34EBF1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153 870</w:t>
            </w:r>
          </w:p>
        </w:tc>
      </w:tr>
      <w:tr w:rsidR="005A6968" w14:paraId="16E42787" w14:textId="77777777">
        <w:trPr>
          <w:trHeight w:val="200"/>
        </w:trPr>
        <w:tc>
          <w:tcPr>
            <w:tcW w:w="5850" w:type="dxa"/>
            <w:tcBorders>
              <w:top w:val="single" w:sz="6" w:space="0" w:color="auto"/>
              <w:bottom w:val="single" w:sz="6" w:space="0" w:color="auto"/>
              <w:right w:val="single" w:sz="6" w:space="0" w:color="auto"/>
            </w:tcBorders>
            <w:vAlign w:val="center"/>
          </w:tcPr>
          <w:p w14:paraId="26D0EFE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388F5A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9404A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645" w:type="dxa"/>
            <w:gridSpan w:val="2"/>
            <w:tcBorders>
              <w:top w:val="single" w:sz="6" w:space="0" w:color="auto"/>
              <w:left w:val="single" w:sz="6" w:space="0" w:color="auto"/>
              <w:bottom w:val="single" w:sz="6" w:space="0" w:color="auto"/>
            </w:tcBorders>
            <w:vAlign w:val="center"/>
          </w:tcPr>
          <w:p w14:paraId="3F82C5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8468278" w14:textId="77777777">
        <w:trPr>
          <w:trHeight w:val="200"/>
        </w:trPr>
        <w:tc>
          <w:tcPr>
            <w:tcW w:w="5850" w:type="dxa"/>
            <w:tcBorders>
              <w:top w:val="single" w:sz="6" w:space="0" w:color="auto"/>
              <w:bottom w:val="single" w:sz="6" w:space="0" w:color="auto"/>
              <w:right w:val="single" w:sz="6" w:space="0" w:color="auto"/>
            </w:tcBorders>
            <w:vAlign w:val="center"/>
          </w:tcPr>
          <w:p w14:paraId="49CD137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5B6FFF7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A846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197 964</w:t>
            </w:r>
          </w:p>
        </w:tc>
        <w:tc>
          <w:tcPr>
            <w:tcW w:w="1645" w:type="dxa"/>
            <w:gridSpan w:val="2"/>
            <w:tcBorders>
              <w:top w:val="single" w:sz="6" w:space="0" w:color="auto"/>
              <w:left w:val="single" w:sz="6" w:space="0" w:color="auto"/>
              <w:bottom w:val="single" w:sz="6" w:space="0" w:color="auto"/>
            </w:tcBorders>
            <w:vAlign w:val="center"/>
          </w:tcPr>
          <w:p w14:paraId="3C9842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74 376</w:t>
            </w:r>
          </w:p>
        </w:tc>
      </w:tr>
    </w:tbl>
    <w:p w14:paraId="0407F596"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4065339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Новiков Юрiй Володимирович</w:t>
      </w:r>
    </w:p>
    <w:p w14:paraId="0579E9C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31092AD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Моiсеєва Вiкторiя Миколаївна</w:t>
      </w:r>
    </w:p>
    <w:p w14:paraId="47BC5304"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5A6968" w14:paraId="36DAC4CC"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1EC9980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КОДИ</w:t>
            </w:r>
          </w:p>
        </w:tc>
      </w:tr>
      <w:tr w:rsidR="005A6968" w14:paraId="100635DD" w14:textId="77777777">
        <w:trPr>
          <w:gridBefore w:val="2"/>
          <w:wBefore w:w="7740" w:type="dxa"/>
          <w:trHeight w:val="298"/>
        </w:trPr>
        <w:tc>
          <w:tcPr>
            <w:tcW w:w="1800" w:type="dxa"/>
            <w:tcBorders>
              <w:top w:val="nil"/>
              <w:left w:val="nil"/>
              <w:bottom w:val="nil"/>
              <w:right w:val="single" w:sz="6" w:space="0" w:color="auto"/>
            </w:tcBorders>
            <w:vAlign w:val="center"/>
          </w:tcPr>
          <w:p w14:paraId="01BCA80B"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3D8770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31.12.2023</w:t>
            </w:r>
          </w:p>
        </w:tc>
      </w:tr>
      <w:tr w:rsidR="005A6968" w14:paraId="35C76330" w14:textId="77777777">
        <w:tc>
          <w:tcPr>
            <w:tcW w:w="2240" w:type="dxa"/>
            <w:tcBorders>
              <w:top w:val="nil"/>
              <w:left w:val="nil"/>
              <w:bottom w:val="nil"/>
              <w:right w:val="nil"/>
            </w:tcBorders>
            <w:vAlign w:val="center"/>
          </w:tcPr>
          <w:p w14:paraId="594D203F"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Підприємство</w:t>
            </w:r>
          </w:p>
        </w:tc>
        <w:tc>
          <w:tcPr>
            <w:tcW w:w="5500" w:type="dxa"/>
            <w:vMerge w:val="restart"/>
            <w:tcBorders>
              <w:top w:val="nil"/>
              <w:left w:val="nil"/>
              <w:bottom w:val="nil"/>
              <w:right w:val="nil"/>
            </w:tcBorders>
          </w:tcPr>
          <w:p w14:paraId="7EDAFD3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Приватне акцiонерне товариство "</w:t>
            </w:r>
            <w:r>
              <w:rPr>
                <w:rFonts w:ascii="Times New Roman CYR" w:hAnsi="Times New Roman CYR" w:cs="Times New Roman CYR"/>
                <w:kern w:val="0"/>
                <w:sz w:val="22"/>
                <w:szCs w:val="22"/>
              </w:rPr>
              <w:t>Харкiвенергозбут"</w:t>
            </w:r>
          </w:p>
        </w:tc>
        <w:tc>
          <w:tcPr>
            <w:tcW w:w="1800" w:type="dxa"/>
            <w:tcBorders>
              <w:top w:val="nil"/>
              <w:left w:val="nil"/>
              <w:bottom w:val="nil"/>
              <w:right w:val="single" w:sz="6" w:space="0" w:color="auto"/>
            </w:tcBorders>
            <w:vAlign w:val="center"/>
          </w:tcPr>
          <w:p w14:paraId="3231B34D"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37B855F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42206328</w:t>
            </w:r>
          </w:p>
        </w:tc>
      </w:tr>
    </w:tbl>
    <w:p w14:paraId="3D34FC95"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rPr>
      </w:pPr>
    </w:p>
    <w:p w14:paraId="34CAB9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Звіт про власний капітал</w:t>
      </w:r>
    </w:p>
    <w:p w14:paraId="603351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 2023 рік</w:t>
      </w:r>
    </w:p>
    <w:p w14:paraId="2BDAEF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5A6968" w14:paraId="7093E570"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0925CB9F"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14:paraId="0A0157D9" w14:textId="77777777" w:rsidR="005A6968" w:rsidRDefault="008C22C2">
            <w:pPr>
              <w:widowControl w:val="0"/>
              <w:autoSpaceDE w:val="0"/>
              <w:autoSpaceDN w:val="0"/>
              <w:adjustRightInd w:val="0"/>
              <w:spacing w:after="0" w:line="240" w:lineRule="auto"/>
              <w:jc w:val="right"/>
              <w:rPr>
                <w:rFonts w:ascii="Times New Roman CYR" w:hAnsi="Times New Roman CYR" w:cs="Times New Roman CYR"/>
                <w:kern w:val="0"/>
                <w:sz w:val="22"/>
                <w:szCs w:val="22"/>
              </w:rPr>
            </w:pPr>
            <w:r>
              <w:rPr>
                <w:rFonts w:ascii="Times New Roman CYR" w:hAnsi="Times New Roman CYR" w:cs="Times New Roman CYR"/>
                <w:kern w:val="0"/>
                <w:sz w:val="22"/>
                <w:szCs w:val="22"/>
              </w:rPr>
              <w:t>1801005</w:t>
            </w:r>
          </w:p>
        </w:tc>
      </w:tr>
      <w:tr w:rsidR="005A6968" w14:paraId="1F24E7E9"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74D5F0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4E67E2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0266E54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407712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3308426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5EE7E7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01AAAA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B6CCB8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7C8A3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173D20E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Всього</w:t>
            </w:r>
          </w:p>
        </w:tc>
      </w:tr>
      <w:tr w:rsidR="005A6968" w14:paraId="793873D5"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65E197E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1A8C82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1B7595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08FBD9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0C675B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189E274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6557A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18510F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78D7FF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9</w:t>
            </w:r>
          </w:p>
        </w:tc>
        <w:tc>
          <w:tcPr>
            <w:tcW w:w="1250" w:type="dxa"/>
            <w:tcBorders>
              <w:top w:val="single" w:sz="6" w:space="0" w:color="auto"/>
              <w:left w:val="single" w:sz="6" w:space="0" w:color="auto"/>
              <w:bottom w:val="single" w:sz="6" w:space="0" w:color="auto"/>
            </w:tcBorders>
            <w:shd w:val="clear" w:color="auto" w:fill="E6E6E6"/>
          </w:tcPr>
          <w:p w14:paraId="11620A7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w:t>
            </w:r>
          </w:p>
        </w:tc>
      </w:tr>
      <w:tr w:rsidR="005A6968" w14:paraId="5164BD1D" w14:textId="77777777">
        <w:trPr>
          <w:trHeight w:val="200"/>
        </w:trPr>
        <w:tc>
          <w:tcPr>
            <w:tcW w:w="3050" w:type="dxa"/>
            <w:tcBorders>
              <w:top w:val="single" w:sz="6" w:space="0" w:color="auto"/>
              <w:bottom w:val="single" w:sz="6" w:space="0" w:color="auto"/>
              <w:right w:val="single" w:sz="6" w:space="0" w:color="auto"/>
            </w:tcBorders>
            <w:vAlign w:val="center"/>
          </w:tcPr>
          <w:p w14:paraId="05C0B535" w14:textId="77777777" w:rsidR="005A6968" w:rsidRDefault="008C22C2">
            <w:pPr>
              <w:widowControl w:val="0"/>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4CF46B6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4000</w:t>
            </w:r>
          </w:p>
        </w:tc>
        <w:tc>
          <w:tcPr>
            <w:tcW w:w="1100" w:type="dxa"/>
            <w:tcBorders>
              <w:top w:val="single" w:sz="6" w:space="0" w:color="auto"/>
              <w:left w:val="single" w:sz="6" w:space="0" w:color="auto"/>
              <w:bottom w:val="single" w:sz="6" w:space="0" w:color="auto"/>
              <w:right w:val="single" w:sz="6" w:space="0" w:color="auto"/>
            </w:tcBorders>
          </w:tcPr>
          <w:p w14:paraId="57C9FEC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c>
          <w:tcPr>
            <w:tcW w:w="1350" w:type="dxa"/>
            <w:tcBorders>
              <w:top w:val="single" w:sz="6" w:space="0" w:color="auto"/>
              <w:left w:val="single" w:sz="6" w:space="0" w:color="auto"/>
              <w:bottom w:val="single" w:sz="6" w:space="0" w:color="auto"/>
              <w:right w:val="single" w:sz="6" w:space="0" w:color="auto"/>
            </w:tcBorders>
          </w:tcPr>
          <w:p w14:paraId="7B3FEB6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1 201</w:t>
            </w:r>
          </w:p>
        </w:tc>
        <w:tc>
          <w:tcPr>
            <w:tcW w:w="1300" w:type="dxa"/>
            <w:tcBorders>
              <w:top w:val="single" w:sz="6" w:space="0" w:color="auto"/>
              <w:left w:val="single" w:sz="6" w:space="0" w:color="auto"/>
              <w:bottom w:val="single" w:sz="6" w:space="0" w:color="auto"/>
              <w:right w:val="single" w:sz="6" w:space="0" w:color="auto"/>
            </w:tcBorders>
          </w:tcPr>
          <w:p w14:paraId="5E361F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D69896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4C9540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110 320</w:t>
            </w:r>
          </w:p>
        </w:tc>
        <w:tc>
          <w:tcPr>
            <w:tcW w:w="1500" w:type="dxa"/>
            <w:gridSpan w:val="2"/>
            <w:tcBorders>
              <w:top w:val="single" w:sz="6" w:space="0" w:color="auto"/>
              <w:left w:val="single" w:sz="6" w:space="0" w:color="auto"/>
              <w:bottom w:val="single" w:sz="6" w:space="0" w:color="auto"/>
              <w:right w:val="single" w:sz="6" w:space="0" w:color="auto"/>
            </w:tcBorders>
          </w:tcPr>
          <w:p w14:paraId="2AA8F33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E8890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82BBFA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116 652</w:t>
            </w:r>
          </w:p>
        </w:tc>
      </w:tr>
      <w:tr w:rsidR="005A6968" w14:paraId="3E59B686" w14:textId="77777777">
        <w:trPr>
          <w:trHeight w:val="200"/>
        </w:trPr>
        <w:tc>
          <w:tcPr>
            <w:tcW w:w="3050" w:type="dxa"/>
            <w:tcBorders>
              <w:top w:val="single" w:sz="6" w:space="0" w:color="auto"/>
              <w:bottom w:val="single" w:sz="6" w:space="0" w:color="auto"/>
              <w:right w:val="single" w:sz="6" w:space="0" w:color="auto"/>
            </w:tcBorders>
            <w:vAlign w:val="center"/>
          </w:tcPr>
          <w:p w14:paraId="20B7F20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Коригування:</w:t>
            </w:r>
          </w:p>
          <w:p w14:paraId="4BCBDC7D"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66D696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4005</w:t>
            </w:r>
          </w:p>
        </w:tc>
        <w:tc>
          <w:tcPr>
            <w:tcW w:w="1100" w:type="dxa"/>
            <w:tcBorders>
              <w:top w:val="single" w:sz="6" w:space="0" w:color="auto"/>
              <w:left w:val="single" w:sz="6" w:space="0" w:color="auto"/>
              <w:bottom w:val="single" w:sz="6" w:space="0" w:color="auto"/>
              <w:right w:val="single" w:sz="6" w:space="0" w:color="auto"/>
            </w:tcBorders>
          </w:tcPr>
          <w:p w14:paraId="514E21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D70198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08F7A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B6023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235CB0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4BBD2E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49669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96838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FBC6556" w14:textId="77777777">
        <w:trPr>
          <w:trHeight w:val="200"/>
        </w:trPr>
        <w:tc>
          <w:tcPr>
            <w:tcW w:w="3050" w:type="dxa"/>
            <w:tcBorders>
              <w:top w:val="single" w:sz="6" w:space="0" w:color="auto"/>
              <w:bottom w:val="single" w:sz="6" w:space="0" w:color="auto"/>
              <w:right w:val="single" w:sz="6" w:space="0" w:color="auto"/>
            </w:tcBorders>
            <w:vAlign w:val="center"/>
          </w:tcPr>
          <w:p w14:paraId="12BBF6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4FE922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4010</w:t>
            </w:r>
          </w:p>
        </w:tc>
        <w:tc>
          <w:tcPr>
            <w:tcW w:w="1100" w:type="dxa"/>
            <w:tcBorders>
              <w:top w:val="single" w:sz="6" w:space="0" w:color="auto"/>
              <w:left w:val="single" w:sz="6" w:space="0" w:color="auto"/>
              <w:bottom w:val="single" w:sz="6" w:space="0" w:color="auto"/>
              <w:right w:val="single" w:sz="6" w:space="0" w:color="auto"/>
            </w:tcBorders>
          </w:tcPr>
          <w:p w14:paraId="3DCF8C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E4FF66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CABDC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8341E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28BE3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BA9FAF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30F0D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390A9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8EC6965" w14:textId="77777777">
        <w:trPr>
          <w:trHeight w:val="200"/>
        </w:trPr>
        <w:tc>
          <w:tcPr>
            <w:tcW w:w="3050" w:type="dxa"/>
            <w:tcBorders>
              <w:top w:val="single" w:sz="6" w:space="0" w:color="auto"/>
              <w:bottom w:val="single" w:sz="6" w:space="0" w:color="auto"/>
              <w:right w:val="single" w:sz="6" w:space="0" w:color="auto"/>
            </w:tcBorders>
            <w:vAlign w:val="center"/>
          </w:tcPr>
          <w:p w14:paraId="0988771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534CDDC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4090</w:t>
            </w:r>
          </w:p>
        </w:tc>
        <w:tc>
          <w:tcPr>
            <w:tcW w:w="1100" w:type="dxa"/>
            <w:tcBorders>
              <w:top w:val="single" w:sz="6" w:space="0" w:color="auto"/>
              <w:left w:val="single" w:sz="6" w:space="0" w:color="auto"/>
              <w:bottom w:val="single" w:sz="6" w:space="0" w:color="auto"/>
              <w:right w:val="single" w:sz="6" w:space="0" w:color="auto"/>
            </w:tcBorders>
          </w:tcPr>
          <w:p w14:paraId="46E51F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EEC62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D8595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8B6A7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239EA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2F2BEF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5954F3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C0DCFE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8A8D28D" w14:textId="77777777">
        <w:trPr>
          <w:trHeight w:val="200"/>
        </w:trPr>
        <w:tc>
          <w:tcPr>
            <w:tcW w:w="3050" w:type="dxa"/>
            <w:tcBorders>
              <w:top w:val="single" w:sz="6" w:space="0" w:color="auto"/>
              <w:bottom w:val="single" w:sz="6" w:space="0" w:color="auto"/>
              <w:right w:val="single" w:sz="6" w:space="0" w:color="auto"/>
            </w:tcBorders>
            <w:vAlign w:val="center"/>
          </w:tcPr>
          <w:p w14:paraId="7093F0D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Скоригований залишок</w:t>
            </w:r>
            <w:r>
              <w:rPr>
                <w:rFonts w:ascii="Times New Roman CYR" w:hAnsi="Times New Roman CYR" w:cs="Times New Roman CYR"/>
                <w:b/>
                <w:bCs/>
                <w:kern w:val="0"/>
                <w:sz w:val="22"/>
                <w:szCs w:val="22"/>
              </w:rPr>
              <w:t xml:space="preserve">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768AC42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4095</w:t>
            </w:r>
          </w:p>
        </w:tc>
        <w:tc>
          <w:tcPr>
            <w:tcW w:w="1100" w:type="dxa"/>
            <w:tcBorders>
              <w:top w:val="single" w:sz="6" w:space="0" w:color="auto"/>
              <w:left w:val="single" w:sz="6" w:space="0" w:color="auto"/>
              <w:bottom w:val="single" w:sz="6" w:space="0" w:color="auto"/>
              <w:right w:val="single" w:sz="6" w:space="0" w:color="auto"/>
            </w:tcBorders>
          </w:tcPr>
          <w:p w14:paraId="44936B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c>
          <w:tcPr>
            <w:tcW w:w="1350" w:type="dxa"/>
            <w:tcBorders>
              <w:top w:val="single" w:sz="6" w:space="0" w:color="auto"/>
              <w:left w:val="single" w:sz="6" w:space="0" w:color="auto"/>
              <w:bottom w:val="single" w:sz="6" w:space="0" w:color="auto"/>
              <w:right w:val="single" w:sz="6" w:space="0" w:color="auto"/>
            </w:tcBorders>
          </w:tcPr>
          <w:p w14:paraId="66987F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1 201</w:t>
            </w:r>
          </w:p>
        </w:tc>
        <w:tc>
          <w:tcPr>
            <w:tcW w:w="1300" w:type="dxa"/>
            <w:tcBorders>
              <w:top w:val="single" w:sz="6" w:space="0" w:color="auto"/>
              <w:left w:val="single" w:sz="6" w:space="0" w:color="auto"/>
              <w:bottom w:val="single" w:sz="6" w:space="0" w:color="auto"/>
              <w:right w:val="single" w:sz="6" w:space="0" w:color="auto"/>
            </w:tcBorders>
          </w:tcPr>
          <w:p w14:paraId="036170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C2F68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1CD3A5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110 320</w:t>
            </w:r>
          </w:p>
        </w:tc>
        <w:tc>
          <w:tcPr>
            <w:tcW w:w="1500" w:type="dxa"/>
            <w:gridSpan w:val="2"/>
            <w:tcBorders>
              <w:top w:val="single" w:sz="6" w:space="0" w:color="auto"/>
              <w:left w:val="single" w:sz="6" w:space="0" w:color="auto"/>
              <w:bottom w:val="single" w:sz="6" w:space="0" w:color="auto"/>
              <w:right w:val="single" w:sz="6" w:space="0" w:color="auto"/>
            </w:tcBorders>
          </w:tcPr>
          <w:p w14:paraId="4943ACE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44D65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83307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116 652</w:t>
            </w:r>
          </w:p>
        </w:tc>
      </w:tr>
      <w:tr w:rsidR="005A6968" w14:paraId="734A5530" w14:textId="77777777">
        <w:trPr>
          <w:trHeight w:val="200"/>
        </w:trPr>
        <w:tc>
          <w:tcPr>
            <w:tcW w:w="3050" w:type="dxa"/>
            <w:tcBorders>
              <w:top w:val="single" w:sz="6" w:space="0" w:color="auto"/>
              <w:bottom w:val="single" w:sz="6" w:space="0" w:color="auto"/>
              <w:right w:val="single" w:sz="6" w:space="0" w:color="auto"/>
            </w:tcBorders>
            <w:vAlign w:val="center"/>
          </w:tcPr>
          <w:p w14:paraId="4FA23194"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1C54EA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4100</w:t>
            </w:r>
          </w:p>
        </w:tc>
        <w:tc>
          <w:tcPr>
            <w:tcW w:w="1100" w:type="dxa"/>
            <w:tcBorders>
              <w:top w:val="single" w:sz="6" w:space="0" w:color="auto"/>
              <w:left w:val="single" w:sz="6" w:space="0" w:color="auto"/>
              <w:bottom w:val="single" w:sz="6" w:space="0" w:color="auto"/>
              <w:right w:val="single" w:sz="6" w:space="0" w:color="auto"/>
            </w:tcBorders>
          </w:tcPr>
          <w:p w14:paraId="00A60AD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CFBA0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C3D64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A51BCC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CC32A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53 702</w:t>
            </w:r>
          </w:p>
        </w:tc>
        <w:tc>
          <w:tcPr>
            <w:tcW w:w="1500" w:type="dxa"/>
            <w:gridSpan w:val="2"/>
            <w:tcBorders>
              <w:top w:val="single" w:sz="6" w:space="0" w:color="auto"/>
              <w:left w:val="single" w:sz="6" w:space="0" w:color="auto"/>
              <w:bottom w:val="single" w:sz="6" w:space="0" w:color="auto"/>
              <w:right w:val="single" w:sz="6" w:space="0" w:color="auto"/>
            </w:tcBorders>
          </w:tcPr>
          <w:p w14:paraId="164644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0C8DF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53527F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53 702</w:t>
            </w:r>
          </w:p>
        </w:tc>
      </w:tr>
      <w:tr w:rsidR="005A6968" w14:paraId="2426CADD" w14:textId="77777777">
        <w:trPr>
          <w:trHeight w:val="200"/>
        </w:trPr>
        <w:tc>
          <w:tcPr>
            <w:tcW w:w="3050" w:type="dxa"/>
            <w:tcBorders>
              <w:top w:val="single" w:sz="6" w:space="0" w:color="auto"/>
              <w:bottom w:val="single" w:sz="6" w:space="0" w:color="auto"/>
              <w:right w:val="single" w:sz="6" w:space="0" w:color="auto"/>
            </w:tcBorders>
            <w:vAlign w:val="center"/>
          </w:tcPr>
          <w:p w14:paraId="05B3105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4185D34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4110</w:t>
            </w:r>
          </w:p>
        </w:tc>
        <w:tc>
          <w:tcPr>
            <w:tcW w:w="1100" w:type="dxa"/>
            <w:tcBorders>
              <w:top w:val="single" w:sz="6" w:space="0" w:color="auto"/>
              <w:left w:val="single" w:sz="6" w:space="0" w:color="auto"/>
              <w:bottom w:val="single" w:sz="6" w:space="0" w:color="auto"/>
              <w:right w:val="single" w:sz="6" w:space="0" w:color="auto"/>
            </w:tcBorders>
          </w:tcPr>
          <w:p w14:paraId="4606710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02B028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D0C6E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0EA8C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125E3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5A2EB7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62F03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4A976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611A0AC" w14:textId="77777777">
        <w:trPr>
          <w:trHeight w:val="200"/>
        </w:trPr>
        <w:tc>
          <w:tcPr>
            <w:tcW w:w="3050" w:type="dxa"/>
            <w:tcBorders>
              <w:top w:val="single" w:sz="6" w:space="0" w:color="auto"/>
              <w:bottom w:val="single" w:sz="6" w:space="0" w:color="auto"/>
              <w:right w:val="single" w:sz="6" w:space="0" w:color="auto"/>
            </w:tcBorders>
            <w:vAlign w:val="center"/>
          </w:tcPr>
          <w:p w14:paraId="7F4158E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08FD515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4111</w:t>
            </w:r>
          </w:p>
        </w:tc>
        <w:tc>
          <w:tcPr>
            <w:tcW w:w="1100" w:type="dxa"/>
            <w:tcBorders>
              <w:top w:val="single" w:sz="6" w:space="0" w:color="auto"/>
              <w:left w:val="single" w:sz="6" w:space="0" w:color="auto"/>
              <w:bottom w:val="single" w:sz="6" w:space="0" w:color="auto"/>
              <w:right w:val="single" w:sz="6" w:space="0" w:color="auto"/>
            </w:tcBorders>
          </w:tcPr>
          <w:p w14:paraId="792751E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47DBA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67120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D0616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3D94354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9CD335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038950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5BA45B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4D5C5CD" w14:textId="77777777">
        <w:trPr>
          <w:trHeight w:val="200"/>
        </w:trPr>
        <w:tc>
          <w:tcPr>
            <w:tcW w:w="3050" w:type="dxa"/>
            <w:tcBorders>
              <w:top w:val="single" w:sz="6" w:space="0" w:color="auto"/>
              <w:bottom w:val="single" w:sz="6" w:space="0" w:color="auto"/>
              <w:right w:val="single" w:sz="6" w:space="0" w:color="auto"/>
            </w:tcBorders>
            <w:vAlign w:val="center"/>
          </w:tcPr>
          <w:p w14:paraId="1D4DD7DA"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4E5E994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4112</w:t>
            </w:r>
          </w:p>
        </w:tc>
        <w:tc>
          <w:tcPr>
            <w:tcW w:w="1100" w:type="dxa"/>
            <w:tcBorders>
              <w:top w:val="single" w:sz="6" w:space="0" w:color="auto"/>
              <w:left w:val="single" w:sz="6" w:space="0" w:color="auto"/>
              <w:bottom w:val="single" w:sz="6" w:space="0" w:color="auto"/>
              <w:right w:val="single" w:sz="6" w:space="0" w:color="auto"/>
            </w:tcBorders>
          </w:tcPr>
          <w:p w14:paraId="1E2B969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93C9EC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5A4318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70CDD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3A733D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07C4B1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B59B3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B59887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353D1C6" w14:textId="77777777">
        <w:trPr>
          <w:trHeight w:val="200"/>
        </w:trPr>
        <w:tc>
          <w:tcPr>
            <w:tcW w:w="3050" w:type="dxa"/>
            <w:tcBorders>
              <w:top w:val="single" w:sz="6" w:space="0" w:color="auto"/>
              <w:bottom w:val="single" w:sz="6" w:space="0" w:color="auto"/>
              <w:right w:val="single" w:sz="6" w:space="0" w:color="auto"/>
            </w:tcBorders>
            <w:vAlign w:val="center"/>
          </w:tcPr>
          <w:p w14:paraId="4812319F"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7D068D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4113</w:t>
            </w:r>
          </w:p>
        </w:tc>
        <w:tc>
          <w:tcPr>
            <w:tcW w:w="1100" w:type="dxa"/>
            <w:tcBorders>
              <w:top w:val="single" w:sz="6" w:space="0" w:color="auto"/>
              <w:left w:val="single" w:sz="6" w:space="0" w:color="auto"/>
              <w:bottom w:val="single" w:sz="6" w:space="0" w:color="auto"/>
              <w:right w:val="single" w:sz="6" w:space="0" w:color="auto"/>
            </w:tcBorders>
          </w:tcPr>
          <w:p w14:paraId="7F6317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78B16D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DF762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692B39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50068A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5BBC46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0EAA42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4A830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7A2FCFB" w14:textId="77777777">
        <w:trPr>
          <w:trHeight w:val="200"/>
        </w:trPr>
        <w:tc>
          <w:tcPr>
            <w:tcW w:w="3050" w:type="dxa"/>
            <w:tcBorders>
              <w:top w:val="single" w:sz="6" w:space="0" w:color="auto"/>
              <w:bottom w:val="single" w:sz="6" w:space="0" w:color="auto"/>
              <w:right w:val="single" w:sz="6" w:space="0" w:color="auto"/>
            </w:tcBorders>
            <w:vAlign w:val="center"/>
          </w:tcPr>
          <w:p w14:paraId="21A3740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16A79F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4114</w:t>
            </w:r>
          </w:p>
        </w:tc>
        <w:tc>
          <w:tcPr>
            <w:tcW w:w="1100" w:type="dxa"/>
            <w:tcBorders>
              <w:top w:val="single" w:sz="6" w:space="0" w:color="auto"/>
              <w:left w:val="single" w:sz="6" w:space="0" w:color="auto"/>
              <w:bottom w:val="single" w:sz="6" w:space="0" w:color="auto"/>
              <w:right w:val="single" w:sz="6" w:space="0" w:color="auto"/>
            </w:tcBorders>
          </w:tcPr>
          <w:p w14:paraId="378D22B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C78B4E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DC091C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FA652C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AC3103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850BE2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C9AD6C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B2E3B3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EC178B8" w14:textId="77777777">
        <w:trPr>
          <w:trHeight w:val="200"/>
        </w:trPr>
        <w:tc>
          <w:tcPr>
            <w:tcW w:w="3050" w:type="dxa"/>
            <w:tcBorders>
              <w:top w:val="single" w:sz="6" w:space="0" w:color="auto"/>
              <w:bottom w:val="single" w:sz="6" w:space="0" w:color="auto"/>
              <w:right w:val="single" w:sz="6" w:space="0" w:color="auto"/>
            </w:tcBorders>
            <w:vAlign w:val="center"/>
          </w:tcPr>
          <w:p w14:paraId="72D00C03"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3269BF5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4116</w:t>
            </w:r>
          </w:p>
        </w:tc>
        <w:tc>
          <w:tcPr>
            <w:tcW w:w="1100" w:type="dxa"/>
            <w:tcBorders>
              <w:top w:val="single" w:sz="6" w:space="0" w:color="auto"/>
              <w:left w:val="single" w:sz="6" w:space="0" w:color="auto"/>
              <w:bottom w:val="single" w:sz="6" w:space="0" w:color="auto"/>
              <w:right w:val="single" w:sz="6" w:space="0" w:color="auto"/>
            </w:tcBorders>
          </w:tcPr>
          <w:p w14:paraId="1DDDFD9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85752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90FF8A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4C326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DB1F51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F14DB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E37D33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EADDB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A124720" w14:textId="77777777">
        <w:trPr>
          <w:trHeight w:val="200"/>
        </w:trPr>
        <w:tc>
          <w:tcPr>
            <w:tcW w:w="3050" w:type="dxa"/>
            <w:tcBorders>
              <w:top w:val="single" w:sz="6" w:space="0" w:color="auto"/>
              <w:bottom w:val="single" w:sz="6" w:space="0" w:color="auto"/>
              <w:right w:val="single" w:sz="6" w:space="0" w:color="auto"/>
            </w:tcBorders>
            <w:vAlign w:val="center"/>
          </w:tcPr>
          <w:p w14:paraId="5F4133D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Розподіл прибутку: </w:t>
            </w:r>
          </w:p>
          <w:p w14:paraId="636D8DE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7CE99A8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4200</w:t>
            </w:r>
          </w:p>
        </w:tc>
        <w:tc>
          <w:tcPr>
            <w:tcW w:w="1100" w:type="dxa"/>
            <w:tcBorders>
              <w:top w:val="single" w:sz="6" w:space="0" w:color="auto"/>
              <w:left w:val="single" w:sz="6" w:space="0" w:color="auto"/>
              <w:bottom w:val="single" w:sz="6" w:space="0" w:color="auto"/>
              <w:right w:val="single" w:sz="6" w:space="0" w:color="auto"/>
            </w:tcBorders>
          </w:tcPr>
          <w:p w14:paraId="28D91A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BDCB5B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D35130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82838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A07C19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-158 019</w:t>
            </w:r>
          </w:p>
        </w:tc>
        <w:tc>
          <w:tcPr>
            <w:tcW w:w="1500" w:type="dxa"/>
            <w:gridSpan w:val="2"/>
            <w:tcBorders>
              <w:top w:val="single" w:sz="6" w:space="0" w:color="auto"/>
              <w:left w:val="single" w:sz="6" w:space="0" w:color="auto"/>
              <w:bottom w:val="single" w:sz="6" w:space="0" w:color="auto"/>
              <w:right w:val="single" w:sz="6" w:space="0" w:color="auto"/>
            </w:tcBorders>
          </w:tcPr>
          <w:p w14:paraId="669AD4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CDE301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2E6C4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-158 019</w:t>
            </w:r>
          </w:p>
        </w:tc>
      </w:tr>
      <w:tr w:rsidR="005A6968" w14:paraId="3E7821B0" w14:textId="77777777">
        <w:trPr>
          <w:trHeight w:val="200"/>
        </w:trPr>
        <w:tc>
          <w:tcPr>
            <w:tcW w:w="3050" w:type="dxa"/>
            <w:tcBorders>
              <w:top w:val="single" w:sz="6" w:space="0" w:color="auto"/>
              <w:bottom w:val="single" w:sz="6" w:space="0" w:color="auto"/>
              <w:right w:val="single" w:sz="6" w:space="0" w:color="auto"/>
            </w:tcBorders>
            <w:vAlign w:val="center"/>
          </w:tcPr>
          <w:p w14:paraId="2A3F936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Спрямування прибутку до </w:t>
            </w:r>
            <w:r>
              <w:rPr>
                <w:rFonts w:ascii="Times New Roman CYR" w:hAnsi="Times New Roman CYR" w:cs="Times New Roman CYR"/>
                <w:kern w:val="0"/>
                <w:sz w:val="22"/>
                <w:szCs w:val="22"/>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6405DA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4205</w:t>
            </w:r>
          </w:p>
        </w:tc>
        <w:tc>
          <w:tcPr>
            <w:tcW w:w="1100" w:type="dxa"/>
            <w:tcBorders>
              <w:top w:val="single" w:sz="6" w:space="0" w:color="auto"/>
              <w:left w:val="single" w:sz="6" w:space="0" w:color="auto"/>
              <w:bottom w:val="single" w:sz="6" w:space="0" w:color="auto"/>
              <w:right w:val="single" w:sz="6" w:space="0" w:color="auto"/>
            </w:tcBorders>
          </w:tcPr>
          <w:p w14:paraId="4FA4563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6E8CCE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AD35B0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957191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D6A7E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9837A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3F682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2F790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85E5552" w14:textId="77777777">
        <w:trPr>
          <w:trHeight w:val="200"/>
        </w:trPr>
        <w:tc>
          <w:tcPr>
            <w:tcW w:w="3050" w:type="dxa"/>
            <w:tcBorders>
              <w:top w:val="single" w:sz="6" w:space="0" w:color="auto"/>
              <w:bottom w:val="single" w:sz="6" w:space="0" w:color="auto"/>
              <w:right w:val="single" w:sz="6" w:space="0" w:color="auto"/>
            </w:tcBorders>
            <w:vAlign w:val="center"/>
          </w:tcPr>
          <w:p w14:paraId="21B128E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247B79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4210</w:t>
            </w:r>
          </w:p>
        </w:tc>
        <w:tc>
          <w:tcPr>
            <w:tcW w:w="1100" w:type="dxa"/>
            <w:tcBorders>
              <w:top w:val="single" w:sz="6" w:space="0" w:color="auto"/>
              <w:left w:val="single" w:sz="6" w:space="0" w:color="auto"/>
              <w:bottom w:val="single" w:sz="6" w:space="0" w:color="auto"/>
              <w:right w:val="single" w:sz="6" w:space="0" w:color="auto"/>
            </w:tcBorders>
          </w:tcPr>
          <w:p w14:paraId="2FFFF45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94DCF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93074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301758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19 752</w:t>
            </w:r>
          </w:p>
        </w:tc>
        <w:tc>
          <w:tcPr>
            <w:tcW w:w="1300" w:type="dxa"/>
            <w:tcBorders>
              <w:top w:val="single" w:sz="6" w:space="0" w:color="auto"/>
              <w:left w:val="single" w:sz="6" w:space="0" w:color="auto"/>
              <w:bottom w:val="single" w:sz="6" w:space="0" w:color="auto"/>
              <w:right w:val="single" w:sz="6" w:space="0" w:color="auto"/>
            </w:tcBorders>
          </w:tcPr>
          <w:p w14:paraId="0A07351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-19 752</w:t>
            </w:r>
          </w:p>
        </w:tc>
        <w:tc>
          <w:tcPr>
            <w:tcW w:w="1500" w:type="dxa"/>
            <w:gridSpan w:val="2"/>
            <w:tcBorders>
              <w:top w:val="single" w:sz="6" w:space="0" w:color="auto"/>
              <w:left w:val="single" w:sz="6" w:space="0" w:color="auto"/>
              <w:bottom w:val="single" w:sz="6" w:space="0" w:color="auto"/>
              <w:right w:val="single" w:sz="6" w:space="0" w:color="auto"/>
            </w:tcBorders>
          </w:tcPr>
          <w:p w14:paraId="518D1DF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DC30EF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F2277E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54657A9" w14:textId="77777777">
        <w:trPr>
          <w:trHeight w:val="200"/>
        </w:trPr>
        <w:tc>
          <w:tcPr>
            <w:tcW w:w="3050" w:type="dxa"/>
            <w:tcBorders>
              <w:top w:val="single" w:sz="6" w:space="0" w:color="auto"/>
              <w:bottom w:val="single" w:sz="6" w:space="0" w:color="auto"/>
              <w:right w:val="single" w:sz="6" w:space="0" w:color="auto"/>
            </w:tcBorders>
            <w:vAlign w:val="center"/>
          </w:tcPr>
          <w:p w14:paraId="35FC0F6B"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Сума чистого прибутку, належна </w:t>
            </w:r>
            <w:r>
              <w:rPr>
                <w:rFonts w:ascii="Times New Roman CYR" w:hAnsi="Times New Roman CYR" w:cs="Times New Roman CYR"/>
                <w:kern w:val="0"/>
                <w:sz w:val="22"/>
                <w:szCs w:val="22"/>
              </w:rPr>
              <w:t xml:space="preserve">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21E853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4215</w:t>
            </w:r>
          </w:p>
        </w:tc>
        <w:tc>
          <w:tcPr>
            <w:tcW w:w="1100" w:type="dxa"/>
            <w:tcBorders>
              <w:top w:val="single" w:sz="6" w:space="0" w:color="auto"/>
              <w:left w:val="single" w:sz="6" w:space="0" w:color="auto"/>
              <w:bottom w:val="single" w:sz="6" w:space="0" w:color="auto"/>
              <w:right w:val="single" w:sz="6" w:space="0" w:color="auto"/>
            </w:tcBorders>
          </w:tcPr>
          <w:p w14:paraId="68D99C8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F5737F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00A02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B061CA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2486421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DA1EC6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57F818C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3DB0B1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6010F56" w14:textId="77777777">
        <w:trPr>
          <w:trHeight w:val="200"/>
        </w:trPr>
        <w:tc>
          <w:tcPr>
            <w:tcW w:w="3050" w:type="dxa"/>
            <w:tcBorders>
              <w:top w:val="single" w:sz="6" w:space="0" w:color="auto"/>
              <w:bottom w:val="single" w:sz="6" w:space="0" w:color="auto"/>
              <w:right w:val="single" w:sz="6" w:space="0" w:color="auto"/>
            </w:tcBorders>
            <w:vAlign w:val="center"/>
          </w:tcPr>
          <w:p w14:paraId="569DDF7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01928F6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4220</w:t>
            </w:r>
          </w:p>
        </w:tc>
        <w:tc>
          <w:tcPr>
            <w:tcW w:w="1100" w:type="dxa"/>
            <w:tcBorders>
              <w:top w:val="single" w:sz="6" w:space="0" w:color="auto"/>
              <w:left w:val="single" w:sz="6" w:space="0" w:color="auto"/>
              <w:bottom w:val="single" w:sz="6" w:space="0" w:color="auto"/>
              <w:right w:val="single" w:sz="6" w:space="0" w:color="auto"/>
            </w:tcBorders>
          </w:tcPr>
          <w:p w14:paraId="6E934A1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238E23A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EF9C39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ED215A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C94B9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08FC3C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657062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3394FED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3E962707" w14:textId="77777777">
        <w:trPr>
          <w:trHeight w:val="200"/>
        </w:trPr>
        <w:tc>
          <w:tcPr>
            <w:tcW w:w="3050" w:type="dxa"/>
            <w:tcBorders>
              <w:top w:val="single" w:sz="6" w:space="0" w:color="auto"/>
              <w:bottom w:val="single" w:sz="6" w:space="0" w:color="auto"/>
              <w:right w:val="single" w:sz="6" w:space="0" w:color="auto"/>
            </w:tcBorders>
            <w:vAlign w:val="center"/>
          </w:tcPr>
          <w:p w14:paraId="21B64DE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69D773E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4225</w:t>
            </w:r>
          </w:p>
        </w:tc>
        <w:tc>
          <w:tcPr>
            <w:tcW w:w="1100" w:type="dxa"/>
            <w:tcBorders>
              <w:top w:val="single" w:sz="6" w:space="0" w:color="auto"/>
              <w:left w:val="single" w:sz="6" w:space="0" w:color="auto"/>
              <w:bottom w:val="single" w:sz="6" w:space="0" w:color="auto"/>
              <w:right w:val="single" w:sz="6" w:space="0" w:color="auto"/>
            </w:tcBorders>
          </w:tcPr>
          <w:p w14:paraId="09864E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086AE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9E527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738C0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40D6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6D63FDF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3012D3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D3E6A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977E0D6" w14:textId="77777777">
        <w:trPr>
          <w:trHeight w:val="200"/>
        </w:trPr>
        <w:tc>
          <w:tcPr>
            <w:tcW w:w="3050" w:type="dxa"/>
            <w:tcBorders>
              <w:top w:val="single" w:sz="6" w:space="0" w:color="auto"/>
              <w:bottom w:val="single" w:sz="6" w:space="0" w:color="auto"/>
              <w:right w:val="single" w:sz="6" w:space="0" w:color="auto"/>
            </w:tcBorders>
            <w:vAlign w:val="center"/>
          </w:tcPr>
          <w:p w14:paraId="21641EB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Внески учасників: </w:t>
            </w:r>
          </w:p>
          <w:p w14:paraId="18FB57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Внески до </w:t>
            </w:r>
            <w:r>
              <w:rPr>
                <w:rFonts w:ascii="Times New Roman CYR" w:hAnsi="Times New Roman CYR" w:cs="Times New Roman CYR"/>
                <w:kern w:val="0"/>
                <w:sz w:val="22"/>
                <w:szCs w:val="22"/>
              </w:rPr>
              <w:t xml:space="preserve">капіталу </w:t>
            </w:r>
          </w:p>
        </w:tc>
        <w:tc>
          <w:tcPr>
            <w:tcW w:w="1250" w:type="dxa"/>
            <w:tcBorders>
              <w:top w:val="single" w:sz="6" w:space="0" w:color="auto"/>
              <w:left w:val="single" w:sz="6" w:space="0" w:color="auto"/>
              <w:bottom w:val="single" w:sz="6" w:space="0" w:color="auto"/>
              <w:right w:val="single" w:sz="6" w:space="0" w:color="auto"/>
            </w:tcBorders>
          </w:tcPr>
          <w:p w14:paraId="7D4F2D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4240</w:t>
            </w:r>
          </w:p>
        </w:tc>
        <w:tc>
          <w:tcPr>
            <w:tcW w:w="1100" w:type="dxa"/>
            <w:tcBorders>
              <w:top w:val="single" w:sz="6" w:space="0" w:color="auto"/>
              <w:left w:val="single" w:sz="6" w:space="0" w:color="auto"/>
              <w:bottom w:val="single" w:sz="6" w:space="0" w:color="auto"/>
              <w:right w:val="single" w:sz="6" w:space="0" w:color="auto"/>
            </w:tcBorders>
          </w:tcPr>
          <w:p w14:paraId="618BE6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4F1AAD8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D8049D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D9CCA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301B5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438FD9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0A3B3F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33BD57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44EDFE61" w14:textId="77777777">
        <w:trPr>
          <w:trHeight w:val="200"/>
        </w:trPr>
        <w:tc>
          <w:tcPr>
            <w:tcW w:w="3050" w:type="dxa"/>
            <w:tcBorders>
              <w:top w:val="single" w:sz="6" w:space="0" w:color="auto"/>
              <w:bottom w:val="single" w:sz="6" w:space="0" w:color="auto"/>
              <w:right w:val="single" w:sz="6" w:space="0" w:color="auto"/>
            </w:tcBorders>
            <w:vAlign w:val="center"/>
          </w:tcPr>
          <w:p w14:paraId="16F94B19"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74C2B5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4245</w:t>
            </w:r>
          </w:p>
        </w:tc>
        <w:tc>
          <w:tcPr>
            <w:tcW w:w="1100" w:type="dxa"/>
            <w:tcBorders>
              <w:top w:val="single" w:sz="6" w:space="0" w:color="auto"/>
              <w:left w:val="single" w:sz="6" w:space="0" w:color="auto"/>
              <w:bottom w:val="single" w:sz="6" w:space="0" w:color="auto"/>
              <w:right w:val="single" w:sz="6" w:space="0" w:color="auto"/>
            </w:tcBorders>
          </w:tcPr>
          <w:p w14:paraId="6CC0A5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59A493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AF7867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4EF5C8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DBC74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1C7FF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099205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2D7A391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50A6ECB" w14:textId="77777777">
        <w:trPr>
          <w:trHeight w:val="200"/>
        </w:trPr>
        <w:tc>
          <w:tcPr>
            <w:tcW w:w="3050" w:type="dxa"/>
            <w:tcBorders>
              <w:top w:val="single" w:sz="6" w:space="0" w:color="auto"/>
              <w:bottom w:val="single" w:sz="6" w:space="0" w:color="auto"/>
              <w:right w:val="single" w:sz="6" w:space="0" w:color="auto"/>
            </w:tcBorders>
            <w:vAlign w:val="center"/>
          </w:tcPr>
          <w:p w14:paraId="794497D7"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Вилучення капіталу: </w:t>
            </w:r>
          </w:p>
          <w:p w14:paraId="578213A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3439EE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4260</w:t>
            </w:r>
          </w:p>
        </w:tc>
        <w:tc>
          <w:tcPr>
            <w:tcW w:w="1100" w:type="dxa"/>
            <w:tcBorders>
              <w:top w:val="single" w:sz="6" w:space="0" w:color="auto"/>
              <w:left w:val="single" w:sz="6" w:space="0" w:color="auto"/>
              <w:bottom w:val="single" w:sz="6" w:space="0" w:color="auto"/>
              <w:right w:val="single" w:sz="6" w:space="0" w:color="auto"/>
            </w:tcBorders>
          </w:tcPr>
          <w:p w14:paraId="2D881A5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5967E52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1CF10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FA727A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4AA9DBB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15F9B9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BE0664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AC00EF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7B68967D" w14:textId="77777777">
        <w:trPr>
          <w:trHeight w:val="200"/>
        </w:trPr>
        <w:tc>
          <w:tcPr>
            <w:tcW w:w="3050" w:type="dxa"/>
            <w:tcBorders>
              <w:top w:val="single" w:sz="6" w:space="0" w:color="auto"/>
              <w:bottom w:val="single" w:sz="6" w:space="0" w:color="auto"/>
              <w:right w:val="single" w:sz="6" w:space="0" w:color="auto"/>
            </w:tcBorders>
            <w:vAlign w:val="center"/>
          </w:tcPr>
          <w:p w14:paraId="5C495EE0"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05C99E4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4265</w:t>
            </w:r>
          </w:p>
        </w:tc>
        <w:tc>
          <w:tcPr>
            <w:tcW w:w="1100" w:type="dxa"/>
            <w:tcBorders>
              <w:top w:val="single" w:sz="6" w:space="0" w:color="auto"/>
              <w:left w:val="single" w:sz="6" w:space="0" w:color="auto"/>
              <w:bottom w:val="single" w:sz="6" w:space="0" w:color="auto"/>
              <w:right w:val="single" w:sz="6" w:space="0" w:color="auto"/>
            </w:tcBorders>
          </w:tcPr>
          <w:p w14:paraId="22C8E6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032250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EC38CF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5F035FC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F7F42B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02F615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64B7026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5BE5011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926D84E" w14:textId="77777777">
        <w:trPr>
          <w:trHeight w:val="200"/>
        </w:trPr>
        <w:tc>
          <w:tcPr>
            <w:tcW w:w="3050" w:type="dxa"/>
            <w:tcBorders>
              <w:top w:val="single" w:sz="6" w:space="0" w:color="auto"/>
              <w:bottom w:val="single" w:sz="6" w:space="0" w:color="auto"/>
              <w:right w:val="single" w:sz="6" w:space="0" w:color="auto"/>
            </w:tcBorders>
            <w:vAlign w:val="center"/>
          </w:tcPr>
          <w:p w14:paraId="76623B42"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31884A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4270</w:t>
            </w:r>
          </w:p>
        </w:tc>
        <w:tc>
          <w:tcPr>
            <w:tcW w:w="1100" w:type="dxa"/>
            <w:tcBorders>
              <w:top w:val="single" w:sz="6" w:space="0" w:color="auto"/>
              <w:left w:val="single" w:sz="6" w:space="0" w:color="auto"/>
              <w:bottom w:val="single" w:sz="6" w:space="0" w:color="auto"/>
              <w:right w:val="single" w:sz="6" w:space="0" w:color="auto"/>
            </w:tcBorders>
          </w:tcPr>
          <w:p w14:paraId="54AFAB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725A31E3"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938BF1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61077EF0"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79DB61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7860A38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2E6EF512"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1BC8AD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5B140DF6" w14:textId="77777777">
        <w:trPr>
          <w:trHeight w:val="200"/>
        </w:trPr>
        <w:tc>
          <w:tcPr>
            <w:tcW w:w="3050" w:type="dxa"/>
            <w:tcBorders>
              <w:top w:val="single" w:sz="6" w:space="0" w:color="auto"/>
              <w:bottom w:val="single" w:sz="6" w:space="0" w:color="auto"/>
              <w:right w:val="single" w:sz="6" w:space="0" w:color="auto"/>
            </w:tcBorders>
            <w:vAlign w:val="center"/>
          </w:tcPr>
          <w:p w14:paraId="12451AC1"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00201F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4275</w:t>
            </w:r>
          </w:p>
        </w:tc>
        <w:tc>
          <w:tcPr>
            <w:tcW w:w="1100" w:type="dxa"/>
            <w:tcBorders>
              <w:top w:val="single" w:sz="6" w:space="0" w:color="auto"/>
              <w:left w:val="single" w:sz="6" w:space="0" w:color="auto"/>
              <w:bottom w:val="single" w:sz="6" w:space="0" w:color="auto"/>
              <w:right w:val="single" w:sz="6" w:space="0" w:color="auto"/>
            </w:tcBorders>
          </w:tcPr>
          <w:p w14:paraId="6B69275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3C1730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0BF2FD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19BA52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6B1B6C4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616F3C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9940F4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01A469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6BA55F38" w14:textId="77777777">
        <w:trPr>
          <w:trHeight w:val="200"/>
        </w:trPr>
        <w:tc>
          <w:tcPr>
            <w:tcW w:w="3050" w:type="dxa"/>
            <w:tcBorders>
              <w:top w:val="single" w:sz="6" w:space="0" w:color="auto"/>
              <w:bottom w:val="single" w:sz="6" w:space="0" w:color="auto"/>
              <w:right w:val="single" w:sz="6" w:space="0" w:color="auto"/>
            </w:tcBorders>
            <w:vAlign w:val="center"/>
          </w:tcPr>
          <w:p w14:paraId="2B688C2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64D5A2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4280</w:t>
            </w:r>
          </w:p>
        </w:tc>
        <w:tc>
          <w:tcPr>
            <w:tcW w:w="1100" w:type="dxa"/>
            <w:tcBorders>
              <w:top w:val="single" w:sz="6" w:space="0" w:color="auto"/>
              <w:left w:val="single" w:sz="6" w:space="0" w:color="auto"/>
              <w:bottom w:val="single" w:sz="6" w:space="0" w:color="auto"/>
              <w:right w:val="single" w:sz="6" w:space="0" w:color="auto"/>
            </w:tcBorders>
          </w:tcPr>
          <w:p w14:paraId="72CF10B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CC0B04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573709A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757B1E0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F3C70E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1CC5015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CD1979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1FB130A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877AFFC" w14:textId="77777777">
        <w:trPr>
          <w:trHeight w:val="200"/>
        </w:trPr>
        <w:tc>
          <w:tcPr>
            <w:tcW w:w="3050" w:type="dxa"/>
            <w:tcBorders>
              <w:top w:val="single" w:sz="6" w:space="0" w:color="auto"/>
              <w:bottom w:val="single" w:sz="6" w:space="0" w:color="auto"/>
              <w:right w:val="single" w:sz="6" w:space="0" w:color="auto"/>
            </w:tcBorders>
            <w:vAlign w:val="center"/>
          </w:tcPr>
          <w:p w14:paraId="4242E9A5"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1C0A33F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4290</w:t>
            </w:r>
          </w:p>
        </w:tc>
        <w:tc>
          <w:tcPr>
            <w:tcW w:w="1100" w:type="dxa"/>
            <w:tcBorders>
              <w:top w:val="single" w:sz="6" w:space="0" w:color="auto"/>
              <w:left w:val="single" w:sz="6" w:space="0" w:color="auto"/>
              <w:bottom w:val="single" w:sz="6" w:space="0" w:color="auto"/>
              <w:right w:val="single" w:sz="6" w:space="0" w:color="auto"/>
            </w:tcBorders>
          </w:tcPr>
          <w:p w14:paraId="4E792A9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196450E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-541</w:t>
            </w:r>
          </w:p>
        </w:tc>
        <w:tc>
          <w:tcPr>
            <w:tcW w:w="1300" w:type="dxa"/>
            <w:tcBorders>
              <w:top w:val="single" w:sz="6" w:space="0" w:color="auto"/>
              <w:left w:val="single" w:sz="6" w:space="0" w:color="auto"/>
              <w:bottom w:val="single" w:sz="6" w:space="0" w:color="auto"/>
              <w:right w:val="single" w:sz="6" w:space="0" w:color="auto"/>
            </w:tcBorders>
          </w:tcPr>
          <w:p w14:paraId="38808A8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364F4A5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1AE4AC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541</w:t>
            </w:r>
          </w:p>
        </w:tc>
        <w:tc>
          <w:tcPr>
            <w:tcW w:w="1500" w:type="dxa"/>
            <w:gridSpan w:val="2"/>
            <w:tcBorders>
              <w:top w:val="single" w:sz="6" w:space="0" w:color="auto"/>
              <w:left w:val="single" w:sz="6" w:space="0" w:color="auto"/>
              <w:bottom w:val="single" w:sz="6" w:space="0" w:color="auto"/>
              <w:right w:val="single" w:sz="6" w:space="0" w:color="auto"/>
            </w:tcBorders>
          </w:tcPr>
          <w:p w14:paraId="51AD09E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66152BB"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0EAFC72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15C9B136" w14:textId="77777777">
        <w:trPr>
          <w:trHeight w:val="200"/>
        </w:trPr>
        <w:tc>
          <w:tcPr>
            <w:tcW w:w="3050" w:type="dxa"/>
            <w:tcBorders>
              <w:top w:val="single" w:sz="6" w:space="0" w:color="auto"/>
              <w:bottom w:val="single" w:sz="6" w:space="0" w:color="auto"/>
              <w:right w:val="single" w:sz="6" w:space="0" w:color="auto"/>
            </w:tcBorders>
            <w:vAlign w:val="center"/>
          </w:tcPr>
          <w:p w14:paraId="72A70C58"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0D9175D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4291</w:t>
            </w:r>
          </w:p>
        </w:tc>
        <w:tc>
          <w:tcPr>
            <w:tcW w:w="1100" w:type="dxa"/>
            <w:tcBorders>
              <w:top w:val="single" w:sz="6" w:space="0" w:color="auto"/>
              <w:left w:val="single" w:sz="6" w:space="0" w:color="auto"/>
              <w:bottom w:val="single" w:sz="6" w:space="0" w:color="auto"/>
              <w:right w:val="single" w:sz="6" w:space="0" w:color="auto"/>
            </w:tcBorders>
          </w:tcPr>
          <w:p w14:paraId="2062AC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477B3E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7F3C65E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4B1F0E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tcBorders>
              <w:top w:val="single" w:sz="6" w:space="0" w:color="auto"/>
              <w:left w:val="single" w:sz="6" w:space="0" w:color="auto"/>
              <w:bottom w:val="single" w:sz="6" w:space="0" w:color="auto"/>
              <w:right w:val="single" w:sz="6" w:space="0" w:color="auto"/>
            </w:tcBorders>
          </w:tcPr>
          <w:p w14:paraId="0189FF2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14:paraId="260DCD2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7A8489D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49A9E52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r>
      <w:tr w:rsidR="005A6968" w14:paraId="09CA9770" w14:textId="77777777">
        <w:trPr>
          <w:trHeight w:val="200"/>
        </w:trPr>
        <w:tc>
          <w:tcPr>
            <w:tcW w:w="3050" w:type="dxa"/>
            <w:tcBorders>
              <w:top w:val="single" w:sz="6" w:space="0" w:color="auto"/>
              <w:bottom w:val="single" w:sz="6" w:space="0" w:color="auto"/>
              <w:right w:val="single" w:sz="6" w:space="0" w:color="auto"/>
            </w:tcBorders>
            <w:vAlign w:val="center"/>
          </w:tcPr>
          <w:p w14:paraId="75A0317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1D97968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4295</w:t>
            </w:r>
          </w:p>
        </w:tc>
        <w:tc>
          <w:tcPr>
            <w:tcW w:w="1100" w:type="dxa"/>
            <w:tcBorders>
              <w:top w:val="single" w:sz="6" w:space="0" w:color="auto"/>
              <w:left w:val="single" w:sz="6" w:space="0" w:color="auto"/>
              <w:bottom w:val="single" w:sz="6" w:space="0" w:color="auto"/>
              <w:right w:val="single" w:sz="6" w:space="0" w:color="auto"/>
            </w:tcBorders>
          </w:tcPr>
          <w:p w14:paraId="5B7768BA"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50" w:type="dxa"/>
            <w:tcBorders>
              <w:top w:val="single" w:sz="6" w:space="0" w:color="auto"/>
              <w:left w:val="single" w:sz="6" w:space="0" w:color="auto"/>
              <w:bottom w:val="single" w:sz="6" w:space="0" w:color="auto"/>
              <w:right w:val="single" w:sz="6" w:space="0" w:color="auto"/>
            </w:tcBorders>
          </w:tcPr>
          <w:p w14:paraId="0EF988A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-541</w:t>
            </w:r>
          </w:p>
        </w:tc>
        <w:tc>
          <w:tcPr>
            <w:tcW w:w="1300" w:type="dxa"/>
            <w:tcBorders>
              <w:top w:val="single" w:sz="6" w:space="0" w:color="auto"/>
              <w:left w:val="single" w:sz="6" w:space="0" w:color="auto"/>
              <w:bottom w:val="single" w:sz="6" w:space="0" w:color="auto"/>
              <w:right w:val="single" w:sz="6" w:space="0" w:color="auto"/>
            </w:tcBorders>
          </w:tcPr>
          <w:p w14:paraId="15FD3E4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2F4ACCB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19 752</w:t>
            </w:r>
          </w:p>
        </w:tc>
        <w:tc>
          <w:tcPr>
            <w:tcW w:w="1300" w:type="dxa"/>
            <w:tcBorders>
              <w:top w:val="single" w:sz="6" w:space="0" w:color="auto"/>
              <w:left w:val="single" w:sz="6" w:space="0" w:color="auto"/>
              <w:bottom w:val="single" w:sz="6" w:space="0" w:color="auto"/>
              <w:right w:val="single" w:sz="6" w:space="0" w:color="auto"/>
            </w:tcBorders>
          </w:tcPr>
          <w:p w14:paraId="639C2E51"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-123 528</w:t>
            </w:r>
          </w:p>
        </w:tc>
        <w:tc>
          <w:tcPr>
            <w:tcW w:w="1500" w:type="dxa"/>
            <w:gridSpan w:val="2"/>
            <w:tcBorders>
              <w:top w:val="single" w:sz="6" w:space="0" w:color="auto"/>
              <w:left w:val="single" w:sz="6" w:space="0" w:color="auto"/>
              <w:bottom w:val="single" w:sz="6" w:space="0" w:color="auto"/>
              <w:right w:val="single" w:sz="6" w:space="0" w:color="auto"/>
            </w:tcBorders>
          </w:tcPr>
          <w:p w14:paraId="79A9CF36"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027F392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65BFCA8E"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-104 317</w:t>
            </w:r>
          </w:p>
        </w:tc>
      </w:tr>
      <w:tr w:rsidR="005A6968" w14:paraId="2B8DD0B6" w14:textId="77777777">
        <w:trPr>
          <w:trHeight w:val="200"/>
        </w:trPr>
        <w:tc>
          <w:tcPr>
            <w:tcW w:w="3050" w:type="dxa"/>
            <w:tcBorders>
              <w:top w:val="single" w:sz="6" w:space="0" w:color="auto"/>
              <w:bottom w:val="single" w:sz="6" w:space="0" w:color="auto"/>
              <w:right w:val="single" w:sz="6" w:space="0" w:color="auto"/>
            </w:tcBorders>
            <w:vAlign w:val="center"/>
          </w:tcPr>
          <w:p w14:paraId="3C2052BE"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b/>
                <w:bCs/>
                <w:kern w:val="0"/>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3F131F8F"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4300</w:t>
            </w:r>
          </w:p>
        </w:tc>
        <w:tc>
          <w:tcPr>
            <w:tcW w:w="1100" w:type="dxa"/>
            <w:tcBorders>
              <w:top w:val="single" w:sz="6" w:space="0" w:color="auto"/>
              <w:left w:val="single" w:sz="6" w:space="0" w:color="auto"/>
              <w:bottom w:val="single" w:sz="6" w:space="0" w:color="auto"/>
              <w:right w:val="single" w:sz="6" w:space="0" w:color="auto"/>
            </w:tcBorders>
          </w:tcPr>
          <w:p w14:paraId="5BAE97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5 131</w:t>
            </w:r>
          </w:p>
        </w:tc>
        <w:tc>
          <w:tcPr>
            <w:tcW w:w="1350" w:type="dxa"/>
            <w:tcBorders>
              <w:top w:val="single" w:sz="6" w:space="0" w:color="auto"/>
              <w:left w:val="single" w:sz="6" w:space="0" w:color="auto"/>
              <w:bottom w:val="single" w:sz="6" w:space="0" w:color="auto"/>
              <w:right w:val="single" w:sz="6" w:space="0" w:color="auto"/>
            </w:tcBorders>
          </w:tcPr>
          <w:p w14:paraId="53EF4375"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660</w:t>
            </w:r>
          </w:p>
        </w:tc>
        <w:tc>
          <w:tcPr>
            <w:tcW w:w="1300" w:type="dxa"/>
            <w:tcBorders>
              <w:top w:val="single" w:sz="6" w:space="0" w:color="auto"/>
              <w:left w:val="single" w:sz="6" w:space="0" w:color="auto"/>
              <w:bottom w:val="single" w:sz="6" w:space="0" w:color="auto"/>
              <w:right w:val="single" w:sz="6" w:space="0" w:color="auto"/>
            </w:tcBorders>
          </w:tcPr>
          <w:p w14:paraId="1CFBBB38"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00" w:type="dxa"/>
            <w:tcBorders>
              <w:top w:val="single" w:sz="6" w:space="0" w:color="auto"/>
              <w:left w:val="single" w:sz="6" w:space="0" w:color="auto"/>
              <w:bottom w:val="single" w:sz="6" w:space="0" w:color="auto"/>
              <w:right w:val="single" w:sz="6" w:space="0" w:color="auto"/>
            </w:tcBorders>
          </w:tcPr>
          <w:p w14:paraId="004A1369"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19 752</w:t>
            </w:r>
          </w:p>
        </w:tc>
        <w:tc>
          <w:tcPr>
            <w:tcW w:w="1300" w:type="dxa"/>
            <w:tcBorders>
              <w:top w:val="single" w:sz="6" w:space="0" w:color="auto"/>
              <w:left w:val="single" w:sz="6" w:space="0" w:color="auto"/>
              <w:bottom w:val="single" w:sz="6" w:space="0" w:color="auto"/>
              <w:right w:val="single" w:sz="6" w:space="0" w:color="auto"/>
            </w:tcBorders>
          </w:tcPr>
          <w:p w14:paraId="34D7623C"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-13 208</w:t>
            </w:r>
          </w:p>
        </w:tc>
        <w:tc>
          <w:tcPr>
            <w:tcW w:w="1500" w:type="dxa"/>
            <w:gridSpan w:val="2"/>
            <w:tcBorders>
              <w:top w:val="single" w:sz="6" w:space="0" w:color="auto"/>
              <w:left w:val="single" w:sz="6" w:space="0" w:color="auto"/>
              <w:bottom w:val="single" w:sz="6" w:space="0" w:color="auto"/>
              <w:right w:val="single" w:sz="6" w:space="0" w:color="auto"/>
            </w:tcBorders>
          </w:tcPr>
          <w:p w14:paraId="45E06F64"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14:paraId="4E1E1E27"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0</w:t>
            </w:r>
          </w:p>
        </w:tc>
        <w:tc>
          <w:tcPr>
            <w:tcW w:w="1250" w:type="dxa"/>
            <w:tcBorders>
              <w:top w:val="single" w:sz="6" w:space="0" w:color="auto"/>
              <w:left w:val="single" w:sz="6" w:space="0" w:color="auto"/>
              <w:bottom w:val="single" w:sz="6" w:space="0" w:color="auto"/>
            </w:tcBorders>
          </w:tcPr>
          <w:p w14:paraId="74779B4D" w14:textId="77777777" w:rsidR="005A6968" w:rsidRDefault="008C22C2">
            <w:pPr>
              <w:widowControl w:val="0"/>
              <w:autoSpaceDE w:val="0"/>
              <w:autoSpaceDN w:val="0"/>
              <w:adjustRightInd w:val="0"/>
              <w:spacing w:after="0" w:line="240" w:lineRule="auto"/>
              <w:jc w:val="center"/>
              <w:rPr>
                <w:rFonts w:ascii="Times New Roman CYR" w:hAnsi="Times New Roman CYR" w:cs="Times New Roman CYR"/>
                <w:kern w:val="0"/>
                <w:sz w:val="22"/>
                <w:szCs w:val="22"/>
              </w:rPr>
            </w:pPr>
            <w:r>
              <w:rPr>
                <w:rFonts w:ascii="Times New Roman CYR" w:hAnsi="Times New Roman CYR" w:cs="Times New Roman CYR"/>
                <w:kern w:val="0"/>
                <w:sz w:val="22"/>
                <w:szCs w:val="22"/>
              </w:rPr>
              <w:t>12 335</w:t>
            </w:r>
          </w:p>
        </w:tc>
      </w:tr>
    </w:tbl>
    <w:p w14:paraId="7A8C93C8"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7E0E4C4C"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Керівник</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Новiков Юрiй Володимирович</w:t>
      </w:r>
    </w:p>
    <w:p w14:paraId="05920E8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4F4306F6" w14:textId="77777777" w:rsidR="005A6968" w:rsidRDefault="008C22C2">
      <w:pPr>
        <w:widowControl w:val="0"/>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Головний бухгалтер</w:t>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r>
      <w:r>
        <w:rPr>
          <w:rFonts w:ascii="Times New Roman CYR" w:hAnsi="Times New Roman CYR" w:cs="Times New Roman CYR"/>
          <w:kern w:val="0"/>
          <w:sz w:val="22"/>
          <w:szCs w:val="22"/>
        </w:rPr>
        <w:tab/>
        <w:t>Моiсеєва Вiкторiя Миколаївна</w:t>
      </w:r>
    </w:p>
    <w:p w14:paraId="596EE9A0"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8" w:h="11906" w:orient="landscape"/>
          <w:pgMar w:top="570" w:right="720" w:bottom="570" w:left="720" w:header="720" w:footer="720" w:gutter="0"/>
          <w:cols w:space="720"/>
          <w:noEndnote/>
        </w:sectPr>
      </w:pPr>
    </w:p>
    <w:p w14:paraId="0F058C4D"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8" w:h="11906" w:orient="landscape"/>
          <w:pgMar w:top="570" w:right="720" w:bottom="570" w:left="720" w:header="720" w:footer="720" w:gutter="0"/>
          <w:cols w:space="720"/>
          <w:noEndnote/>
        </w:sectPr>
      </w:pPr>
    </w:p>
    <w:p w14:paraId="62E40C0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sectPr w:rsidR="005A6968">
          <w:pgSz w:w="16838" w:h="11906" w:orient="landscape"/>
          <w:pgMar w:top="570" w:right="720" w:bottom="570" w:left="720" w:header="720" w:footer="720" w:gutter="0"/>
          <w:cols w:space="720"/>
          <w:noEndnote/>
        </w:sectPr>
      </w:pPr>
    </w:p>
    <w:p w14:paraId="61AE9999" w14:textId="77777777" w:rsidR="005A6968" w:rsidRDefault="005A6968">
      <w:pPr>
        <w:widowControl w:val="0"/>
        <w:autoSpaceDE w:val="0"/>
        <w:autoSpaceDN w:val="0"/>
        <w:adjustRightInd w:val="0"/>
        <w:spacing w:after="0" w:line="240" w:lineRule="auto"/>
        <w:rPr>
          <w:rFonts w:ascii="Times New Roman CYR" w:hAnsi="Times New Roman CYR" w:cs="Times New Roman CYR"/>
          <w:kern w:val="0"/>
          <w:sz w:val="22"/>
          <w:szCs w:val="22"/>
        </w:rPr>
      </w:pPr>
    </w:p>
    <w:p w14:paraId="024764BE" w14:textId="77777777" w:rsidR="003A3996" w:rsidRDefault="003A3996">
      <w:pPr>
        <w:widowControl w:val="0"/>
        <w:autoSpaceDE w:val="0"/>
        <w:autoSpaceDN w:val="0"/>
        <w:adjustRightInd w:val="0"/>
        <w:spacing w:after="0" w:line="240" w:lineRule="auto"/>
        <w:rPr>
          <w:rFonts w:ascii="Times New Roman CYR" w:hAnsi="Times New Roman CYR" w:cs="Times New Roman CYR"/>
          <w:kern w:val="0"/>
          <w:sz w:val="22"/>
          <w:szCs w:val="22"/>
        </w:rPr>
      </w:pPr>
    </w:p>
    <w:sectPr w:rsidR="003A3996">
      <w:pgSz w:w="16838" w:h="11906" w:orient="landscape"/>
      <w:pgMar w:top="570" w:right="720" w:bottom="57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1AAF" w14:textId="77777777" w:rsidR="00F4272A" w:rsidRDefault="00F4272A" w:rsidP="001245A1">
      <w:pPr>
        <w:spacing w:after="0" w:line="240" w:lineRule="auto"/>
      </w:pPr>
      <w:r>
        <w:separator/>
      </w:r>
    </w:p>
  </w:endnote>
  <w:endnote w:type="continuationSeparator" w:id="0">
    <w:p w14:paraId="705516C4" w14:textId="77777777" w:rsidR="00F4272A" w:rsidRDefault="00F4272A" w:rsidP="0012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25AF" w14:textId="77777777" w:rsidR="00F4272A" w:rsidRDefault="00F4272A" w:rsidP="001245A1">
      <w:pPr>
        <w:spacing w:after="0" w:line="240" w:lineRule="auto"/>
      </w:pPr>
      <w:r>
        <w:separator/>
      </w:r>
    </w:p>
  </w:footnote>
  <w:footnote w:type="continuationSeparator" w:id="0">
    <w:p w14:paraId="370C511B" w14:textId="77777777" w:rsidR="00F4272A" w:rsidRDefault="00F4272A" w:rsidP="00124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853965"/>
      <w:docPartObj>
        <w:docPartGallery w:val="Page Numbers (Top of Page)"/>
        <w:docPartUnique/>
      </w:docPartObj>
    </w:sdtPr>
    <w:sdtEndPr/>
    <w:sdtContent>
      <w:p w14:paraId="082966C6" w14:textId="5547AD84" w:rsidR="001245A1" w:rsidRDefault="001245A1">
        <w:pPr>
          <w:pStyle w:val="a3"/>
          <w:jc w:val="right"/>
        </w:pPr>
        <w:r>
          <w:fldChar w:fldCharType="begin"/>
        </w:r>
        <w:r>
          <w:instrText>PAGE   \* MERGEFORMAT</w:instrText>
        </w:r>
        <w:r>
          <w:fldChar w:fldCharType="separate"/>
        </w:r>
        <w:r>
          <w:rPr>
            <w:lang w:val="uk-UA"/>
          </w:rPr>
          <w:t>2</w:t>
        </w:r>
        <w:r>
          <w:fldChar w:fldCharType="end"/>
        </w:r>
      </w:p>
    </w:sdtContent>
  </w:sdt>
  <w:p w14:paraId="1F6AE155" w14:textId="77777777" w:rsidR="001245A1" w:rsidRDefault="001245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C3"/>
    <w:rsid w:val="00010477"/>
    <w:rsid w:val="001245A1"/>
    <w:rsid w:val="003A3996"/>
    <w:rsid w:val="00550D81"/>
    <w:rsid w:val="005A6968"/>
    <w:rsid w:val="00681918"/>
    <w:rsid w:val="008C22C2"/>
    <w:rsid w:val="008D6BB0"/>
    <w:rsid w:val="00AF50C3"/>
    <w:rsid w:val="00B841F0"/>
    <w:rsid w:val="00F4272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5B526"/>
  <w14:defaultImageDpi w14:val="0"/>
  <w15:docId w15:val="{11F65FBA-0650-4F6F-BCAD-174BCCF3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5A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1245A1"/>
  </w:style>
  <w:style w:type="paragraph" w:styleId="a5">
    <w:name w:val="footer"/>
    <w:basedOn w:val="a"/>
    <w:link w:val="a6"/>
    <w:uiPriority w:val="99"/>
    <w:unhideWhenUsed/>
    <w:rsid w:val="001245A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12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218</Pages>
  <Words>62766</Words>
  <Characters>413111</Characters>
  <Application>Microsoft Office Word</Application>
  <DocSecurity>0</DocSecurity>
  <Lines>3442</Lines>
  <Paragraphs>949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Візер Світлана Анатоліївна</cp:lastModifiedBy>
  <cp:revision>5</cp:revision>
  <cp:lastPrinted>2025-09-30T11:45:00Z</cp:lastPrinted>
  <dcterms:created xsi:type="dcterms:W3CDTF">2025-09-30T10:43:00Z</dcterms:created>
  <dcterms:modified xsi:type="dcterms:W3CDTF">2025-10-02T07:52:00Z</dcterms:modified>
</cp:coreProperties>
</file>